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b3e2333f641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3:070.</w:t>
      </w:r>
      <w:r>
        <w:t xml:space="preserve"> </w:t>
      </w:r>
      <w:r>
        <w:t xml:space="preserve">Required filing for application to amend or establish bylaws to serve community field of membership.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55107353454360" /><Relationship Type="http://schemas.openxmlformats.org/officeDocument/2006/relationships/settings" Target="/word/settings.xml" Id="Rfc44e74910794878" /></Relationships>
</file>