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9d1ae31144a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10:140.</w:t>
      </w:r>
      <w:r>
        <w:t xml:space="preserve"> </w:t>
      </w:r>
      <w:r>
        <w:t xml:space="preserve">Registration statements to be current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d8b45b43fa4c85" /><Relationship Type="http://schemas.openxmlformats.org/officeDocument/2006/relationships/settings" Target="/word/settings.xml" Id="R6caf9409dca0435b" /></Relationships>
</file>