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323f05b3747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12:026.</w:t>
      </w:r>
      <w:r>
        <w:t xml:space="preserve"> </w:t>
      </w:r>
      <w:r>
        <w:t xml:space="preserve">Procedures for distributing and using funds from the mortgage fraud prosecution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3d6de235324b18" /><Relationship Type="http://schemas.openxmlformats.org/officeDocument/2006/relationships/settings" Target="/word/settings.xml" Id="R0e0da4742d3e476b" /></Relationships>
</file>