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baa6d20184e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5:070.</w:t>
      </w:r>
      <w:r>
        <w:t xml:space="preserve"> </w:t>
      </w:r>
      <w:r>
        <w:t xml:space="preserve">Fiduciary's report on personal property held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89e976a1c04dea" /><Relationship Type="http://schemas.openxmlformats.org/officeDocument/2006/relationships/settings" Target="/word/settings.xml" Id="R609b3fdf960a4da1" /></Relationships>
</file>