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8e1abea104d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5:140.</w:t>
      </w:r>
      <w:r>
        <w:t xml:space="preserve"> </w:t>
      </w:r>
      <w:r>
        <w:t xml:space="preserve">Property valuation administrator qualification.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0ae33ccc6148a4" /><Relationship Type="http://schemas.openxmlformats.org/officeDocument/2006/relationships/settings" Target="/word/settings.xml" Id="Rd26c3f3af76c4d05" /></Relationships>
</file>