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7c918d12f4f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1:140.</w:t>
      </w:r>
      <w:r>
        <w:t xml:space="preserve"> </w:t>
      </w:r>
      <w:r>
        <w:t xml:space="preserve">Post time; races per program; postponements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1c79453483475e" /><Relationship Type="http://schemas.openxmlformats.org/officeDocument/2006/relationships/settings" Target="/word/settings.xml" Id="R26f739d52c32456d" /></Relationships>
</file>