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66fa4049e0485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811 KAR 2:180.</w:t>
      </w:r>
      <w:r>
        <w:t xml:space="preserve"> </w:t>
      </w:r>
      <w:r>
        <w:t xml:space="preserve">Calculation of payouts and distribution of pools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fcf9c6dadf42a4" /><Relationship Type="http://schemas.openxmlformats.org/officeDocument/2006/relationships/settings" Target="/word/settings.xml" Id="R52009a33a3c246c8" /></Relationships>
</file>