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22f843a86346e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820 KAR 1:031.</w:t>
      </w:r>
      <w:r>
        <w:t xml:space="preserve"> </w:t>
      </w:r>
      <w:r>
        <w:t xml:space="preserve">Repeal of 1:020, 1:030, 1:040, 1:070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4ae130066f94e4d" /><Relationship Type="http://schemas.openxmlformats.org/officeDocument/2006/relationships/settings" Target="/word/settings.xml" Id="R4e77fe0ddd314d12" /></Relationships>
</file>