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029d8781143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1:045.</w:t>
      </w:r>
      <w:r>
        <w:t xml:space="preserve"> </w:t>
      </w:r>
      <w:r>
        <w:t xml:space="preserve">Accommodations, modification, and appeals for beneficiaries participating in the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1eab1509e04a8c" /><Relationship Type="http://schemas.openxmlformats.org/officeDocument/2006/relationships/settings" Target="/word/settings.xml" Id="Rc0ede7b61ba245be" /></Relationships>
</file>