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26a856d63b4b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1:030.</w:t>
      </w:r>
      <w:r>
        <w:t xml:space="preserve"> </w:t>
      </w:r>
      <w:r>
        <w:t xml:space="preserve">Ombudsman complaint review responsibilities.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50e18feb3048f6" /><Relationship Type="http://schemas.openxmlformats.org/officeDocument/2006/relationships/settings" Target="/word/settings.xml" Id="R26c107c75549460c" /></Relationships>
</file>