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bf69a38d84a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15:070.</w:t>
      </w:r>
      <w:r>
        <w:t xml:space="preserve"> </w:t>
      </w:r>
      <w:r>
        <w:t xml:space="preserve">Electronic funds transfer.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6007e7e4ef4a72" /><Relationship Type="http://schemas.openxmlformats.org/officeDocument/2006/relationships/settings" Target="/word/settings.xml" Id="R87c2e67378f64fde" /></Relationships>
</file>