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57bea4829c4e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1:013.</w:t>
      </w:r>
      <w:r>
        <w:t xml:space="preserve"> </w:t>
      </w:r>
      <w:r>
        <w:t xml:space="preserve">Methapyrilene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0eb8bf1cd474ceb" /><Relationship Type="http://schemas.openxmlformats.org/officeDocument/2006/relationships/settings" Target="/word/settings.xml" Id="Ra396c6dbce5e4e1a" /></Relationships>
</file>