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28d40bcde34a8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3:020.</w:t>
      </w:r>
      <w:r>
        <w:t xml:space="preserve"> </w:t>
      </w:r>
      <w:r>
        <w:t xml:space="preserve">Clients' rights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04f475d53c94e35" /><Relationship Type="http://schemas.openxmlformats.org/officeDocument/2006/relationships/settings" Target="/word/settings.xml" Id="Rc5c8111cecc74d84" /></Relationships>
</file>