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afe8bb699b40b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3:200.</w:t>
      </w:r>
      <w:r>
        <w:t xml:space="preserve"> </w:t>
      </w:r>
      <w:r>
        <w:t xml:space="preserve">Drug Abuse Treatment and Education (DATE) centers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0889fa4e454b31" /><Relationship Type="http://schemas.openxmlformats.org/officeDocument/2006/relationships/settings" Target="/word/settings.xml" Id="R38b12ff235754b98" /></Relationships>
</file>