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4e175ce8242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16:070.</w:t>
      </w:r>
      <w:r>
        <w:t xml:space="preserve"> </w:t>
      </w:r>
      <w:r>
        <w:t xml:space="preserve">Apportionment; sales factor.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f3ff0fbd3b48c0" /><Relationship Type="http://schemas.openxmlformats.org/officeDocument/2006/relationships/settings" Target="/word/settings.xml" Id="R74abe06951b04b35" /></Relationships>
</file>