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3d8518b9d48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8:025.</w:t>
      </w:r>
      <w:r>
        <w:t xml:space="preserve"> </w:t>
      </w:r>
      <w:r>
        <w:t xml:space="preserve">Local health department financial management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3686477c054bc0" /><Relationship Type="http://schemas.openxmlformats.org/officeDocument/2006/relationships/settings" Target="/word/settings.xml" Id="Rd3648dc67fca4895" /></Relationships>
</file>