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adfdb6b704f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8:027.</w:t>
      </w:r>
      <w:r>
        <w:t xml:space="preserve"> </w:t>
      </w:r>
      <w:r>
        <w:t xml:space="preserve">Local health department unique personal and community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8da9e6b2724ed2" /><Relationship Type="http://schemas.openxmlformats.org/officeDocument/2006/relationships/settings" Target="/word/settings.xml" Id="R388d9e6b36774f51" /></Relationships>
</file>