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29f1d268848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10:035.</w:t>
      </w:r>
      <w:r>
        <w:t xml:space="preserve"> </w:t>
      </w:r>
      <w:r>
        <w:t xml:space="preserve">Inactive status registration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70ea7905b41c0" /><Relationship Type="http://schemas.openxmlformats.org/officeDocument/2006/relationships/settings" Target="/word/settings.xml" Id="R8cc2c36913134325" /></Relationships>
</file>