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1258a2ba64a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14:020.</w:t>
      </w:r>
      <w:r>
        <w:t xml:space="preserve"> </w:t>
      </w:r>
      <w:r>
        <w:t xml:space="preserve">Allocation of fund; assistance for purchase of ambulances and equipment for EMS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a9f9dd1f92451d" /><Relationship Type="http://schemas.openxmlformats.org/officeDocument/2006/relationships/settings" Target="/word/settings.xml" Id="Rcdfdd5d5f3b24c50" /></Relationships>
</file>