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80c523f2345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16:151.</w:t>
      </w:r>
      <w:r>
        <w:t xml:space="preserve"> </w:t>
      </w:r>
      <w:r>
        <w:t xml:space="preserve">Repeal of 103 KAR 016:100, 110, 120, 130, 145, and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08431393d4f02" /><Relationship Type="http://schemas.openxmlformats.org/officeDocument/2006/relationships/settings" Target="/word/settings.xml" Id="Rde19b90ab7c54228" /></Relationships>
</file>