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975d89454f46c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20:057.</w:t>
      </w:r>
      <w:r>
        <w:t xml:space="preserve"> </w:t>
      </w:r>
      <w:r>
        <w:t xml:space="preserve">Health maintenance organizations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60b01f585e4b52" /><Relationship Type="http://schemas.openxmlformats.org/officeDocument/2006/relationships/settings" Target="/word/settings.xml" Id="Rd6cdc123c2fb4b2d" /></Relationships>
</file>