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b71df1f8f46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20:058.</w:t>
      </w:r>
      <w:r>
        <w:t xml:space="preserve"> </w:t>
      </w:r>
      <w:r>
        <w:t xml:space="preserve">Operation and services; primary care center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22b9ba5384ea2" /><Relationship Type="http://schemas.openxmlformats.org/officeDocument/2006/relationships/settings" Target="/word/settings.xml" Id="R053a5bfdb06640d9" /></Relationships>
</file>