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b20c5a8614e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20:060.</w:t>
      </w:r>
      <w:r>
        <w:t xml:space="preserve"> </w:t>
      </w:r>
      <w:r>
        <w:t xml:space="preserve">Rural health clinics.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2f391a53c14b08" /><Relationship Type="http://schemas.openxmlformats.org/officeDocument/2006/relationships/settings" Target="/word/settings.xml" Id="Ra50c7fe44b3744b1" /></Relationships>
</file>