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b58cf860a46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30:010E.</w:t>
      </w:r>
      <w:r>
        <w:t xml:space="preserve"> </w:t>
      </w:r>
      <w:r>
        <w:t xml:space="preserve">Enhanced early intervention services in response to declared national or state public health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5c3280d614c6a" /><Relationship Type="http://schemas.openxmlformats.org/officeDocument/2006/relationships/settings" Target="/word/settings.xml" Id="Rf3e2fc89f1f743f6" /></Relationships>
</file>