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2c87d442241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55:035.</w:t>
      </w:r>
      <w:r>
        <w:t xml:space="preserve"> </w:t>
      </w:r>
      <w:r>
        <w:t xml:space="preserve">Schedule V substances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36418f73954a2e" /><Relationship Type="http://schemas.openxmlformats.org/officeDocument/2006/relationships/settings" Target="/word/settings.xml" Id="R563382fe9a6a4a83" /></Relationships>
</file>