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8f6eeb09d40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5:290.</w:t>
      </w:r>
      <w:r>
        <w:t xml:space="preserve"> </w:t>
      </w:r>
      <w:r>
        <w:t xml:space="preserve">Employer contribution rates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5b7f79bd5c4b1a" /><Relationship Type="http://schemas.openxmlformats.org/officeDocument/2006/relationships/settings" Target="/word/settings.xml" Id="R533a7d78561b45e6" /></Relationships>
</file>