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ae15263c648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5:300.</w:t>
      </w:r>
      <w:r>
        <w:t xml:space="preserve"> </w:t>
      </w:r>
      <w:r>
        <w:t xml:space="preserve">Required reports and due dates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3f3b2c6eae4cde" /><Relationship Type="http://schemas.openxmlformats.org/officeDocument/2006/relationships/settings" Target="/word/settings.xml" Id="Rfcf7633975624223" /></Relationships>
</file>