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fc45b86144e1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1:010.</w:t>
      </w:r>
      <w:r>
        <w:t xml:space="preserve"> </w:t>
      </w:r>
      <w:r>
        <w:t xml:space="preserve">Payments for physicians'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1ff49c92034b37" /><Relationship Type="http://schemas.openxmlformats.org/officeDocument/2006/relationships/settings" Target="/word/settings.xml" Id="R04b35a881bc94dca" /></Relationships>
</file>