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86f542b2d44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1:080.</w:t>
      </w:r>
      <w:r>
        <w:t xml:space="preserve"> </w:t>
      </w:r>
      <w:r>
        <w:t xml:space="preserve">Payments for rural health clinic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779bf44a334cb2" /><Relationship Type="http://schemas.openxmlformats.org/officeDocument/2006/relationships/settings" Target="/word/settings.xml" Id="R1f8e7e43229d4422" /></Relationships>
</file>