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ec0425d3d41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1:280.</w:t>
      </w:r>
      <w:r>
        <w:t xml:space="preserve"> </w:t>
      </w:r>
      <w:r>
        <w:t xml:space="preserve">Payments for podiatry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ebfeaf67e4f0c" /><Relationship Type="http://schemas.openxmlformats.org/officeDocument/2006/relationships/settings" Target="/word/settings.xml" Id="R9ff26488e9744b50" /></Relationships>
</file>