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9aa0b6ff547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2:020.</w:t>
      </w:r>
      <w:r>
        <w:t xml:space="preserve"> </w:t>
      </w:r>
      <w:r>
        <w:t xml:space="preserve">Child support program: confidentiality, program administration contracts, and agreements.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a7465fe650420b" /><Relationship Type="http://schemas.openxmlformats.org/officeDocument/2006/relationships/settings" Target="/word/settings.xml" Id="R22928fc0bfc047b8" /></Relationships>
</file>