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a2b49faba47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2:080.</w:t>
      </w:r>
      <w:r>
        <w:t xml:space="preserve"> </w:t>
      </w:r>
      <w:r>
        <w:t xml:space="preserve">Crisis oriented program for emergencies.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2fdd3c104d4fd9" /><Relationship Type="http://schemas.openxmlformats.org/officeDocument/2006/relationships/settings" Target="/word/settings.xml" Id="R0b766e6aa6d04afc" /></Relationships>
</file>