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2b2d4a31d4e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2:400.</w:t>
      </w:r>
      <w:r>
        <w:t xml:space="preserve"> </w:t>
      </w:r>
      <w:r>
        <w:t xml:space="preserve">Establishment, review, and modification of child support and medical support orders.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32f6532350436e" /><Relationship Type="http://schemas.openxmlformats.org/officeDocument/2006/relationships/settings" Target="/word/settings.xml" Id="Rc86d53269164496b" /></Relationships>
</file>