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2feceefd14a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5:030.</w:t>
      </w:r>
      <w:r>
        <w:t xml:space="preserve"> </w:t>
      </w:r>
      <w:r>
        <w:t xml:space="preserve">Employer contributions.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6ae0ce97da4007" /><Relationship Type="http://schemas.openxmlformats.org/officeDocument/2006/relationships/settings" Target="/word/settings.xml" Id="Rea937fe183c1492a" /></Relationships>
</file>