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36e73ebe25a4bb1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904 KAR 5:080.</w:t>
      </w:r>
      <w:r>
        <w:t xml:space="preserve"> </w:t>
      </w:r>
      <w:r>
        <w:t xml:space="preserve">Reasonable time for protesting claim.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f36e2252a1a41f7" /><Relationship Type="http://schemas.openxmlformats.org/officeDocument/2006/relationships/settings" Target="/word/settings.xml" Id="Rd4377988163e4f5b" /></Relationships>
</file>