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7592860d5849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5:250.</w:t>
      </w:r>
      <w:r>
        <w:t xml:space="preserve"> </w:t>
      </w:r>
      <w:r>
        <w:t xml:space="preserve">Recoupment and recovery.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d20879fdeb44c7" /><Relationship Type="http://schemas.openxmlformats.org/officeDocument/2006/relationships/settings" Target="/word/settings.xml" Id="Ra3eb26e9ca7e407c" /></Relationships>
</file>