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86023de0c4c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1:110.</w:t>
      </w:r>
      <w:r>
        <w:t xml:space="preserve"> </w:t>
      </w:r>
      <w:r>
        <w:t xml:space="preserve">Treatment-oriented child care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0cffaae7134819" /><Relationship Type="http://schemas.openxmlformats.org/officeDocument/2006/relationships/settings" Target="/word/settings.xml" Id="R596fad8e3e4348b2" /></Relationships>
</file>