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280fb1b7a418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1:360.</w:t>
      </w:r>
      <w:r>
        <w:t xml:space="preserve"> </w:t>
      </w:r>
      <w:r>
        <w:t xml:space="preserve">Private child care levels of care.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1b3966619e4e25" /><Relationship Type="http://schemas.openxmlformats.org/officeDocument/2006/relationships/settings" Target="/word/settings.xml" Id="R8b444e1efd3647df" /></Relationships>
</file>