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a7638e7ab4c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8:200.</w:t>
      </w:r>
      <w:r>
        <w:t xml:space="preserve"> </w:t>
      </w:r>
      <w:r>
        <w:t xml:space="preserve">Senior community service employment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fa852c17bc4ef2" /><Relationship Type="http://schemas.openxmlformats.org/officeDocument/2006/relationships/settings" Target="/word/settings.xml" Id="Re3ec2f06b9e6454c" /></Relationships>
</file>