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aa0d2282441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25:091.</w:t>
      </w:r>
      <w:r>
        <w:t xml:space="preserve"> </w:t>
      </w:r>
      <w:r>
        <w:t xml:space="preserve">Use tax collection; bracket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4a8cbf9774965" /><Relationship Type="http://schemas.openxmlformats.org/officeDocument/2006/relationships/settings" Target="/word/settings.xml" Id="Rf94f6e31e7764218" /></Relationships>
</file>