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3518d0e7024f4d" /></Relationships>
</file>

<file path=word/document.xml><?xml version="1.0" encoding="utf-8"?>
<w:document xmlns:w="http://schemas.openxmlformats.org/wordprocessingml/2006/main">
  <w:body>
    <w:p>
      <w:pPr>
        <w:pStyle w:val="kar_citation"/>
      </w:pPr>
      <w:r>
        <w:t>907 KAR 3:225.</w:t>
      </w:r>
      <w:r>
        <w:t xml:space="preserve"> </w:t>
      </w:r>
      <w:r>
        <w:t xml:space="preserve">Specialty intermediate care (IC) clinic service and coverage policies and requirements.</w:t>
      </w:r>
    </w:p>
    <w:p>
      <w:pPr>
        <w:pStyle w:val="kar_markup_metadata"/>
      </w:pPr>
      <w:r>
        <w:t xml:space="preserve">RELATES TO: </w:t>
      </w:r>
      <w:r>
        <w:t xml:space="preserve">KRS 205.520(3)</w:t>
      </w:r>
    </w:p>
    <w:p>
      <w:pPr>
        <w:pStyle w:val="kar_markup_metadata"/>
      </w:pPr>
      <w:r>
        <w:t xml:space="preserve">STATUTORY AUTHORITY: </w:t>
      </w:r>
      <w:r>
        <w:t xml:space="preserve">KRS 194A.010(1), 194A.030(2), 194A.050(1), and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Medicaid program service and coverage policies and requirements regarding specialty intermediate care clinic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"Audiologist" is defined by KRS 334A.020(5).</w:t>
      </w:r>
    </w:p>
    <w:p>
      <w:pPr>
        <w:pStyle w:val="kar_subsection"/>
      </w:pPr>
      <w:r>
        <w:t xml:space="preserve">(3)</w:t>
      </w:r>
      <w:r>
        <w:t xml:space="preserve"> </w:t>
      </w:r>
      <w:r>
        <w:t xml:space="preserve">"Behavior Analyst Certification Board" means the nonprofit corporation:</w:t>
      </w:r>
    </w:p>
    <w:p>
      <w:pPr>
        <w:pStyle w:val="kar_paragraph"/>
      </w:pPr>
      <w:r>
        <w:t xml:space="preserve">(a)</w:t>
      </w:r>
      <w:r>
        <w:t xml:space="preserve"> </w:t>
      </w:r>
      <w:r>
        <w:t xml:space="preserve">Established in 1998; and</w:t>
      </w:r>
    </w:p>
    <w:p>
      <w:pPr>
        <w:pStyle w:val="kar_paragraph"/>
      </w:pPr>
      <w:r>
        <w:t xml:space="preserve">(b)</w:t>
      </w:r>
      <w:r>
        <w:t xml:space="preserve"> </w:t>
      </w:r>
      <w:r>
        <w:t xml:space="preserve">Known as the Behavior Analyst Certification Board®, Inc.</w:t>
      </w:r>
    </w:p>
    <w:p>
      <w:pPr>
        <w:pStyle w:val="kar_subsection"/>
      </w:pPr>
      <w:r>
        <w:t xml:space="preserve">(4)</w:t>
      </w:r>
      <w:r>
        <w:t xml:space="preserve"> </w:t>
      </w:r>
      <w:r>
        <w:t xml:space="preserve">"Board certified behavior analyst" means an individual who is currently certified by the Behavior Analyst Certification Board as a certified behavior analyst.</w:t>
      </w:r>
    </w:p>
    <w:p>
      <w:pPr>
        <w:pStyle w:val="kar_subsection"/>
      </w:pPr>
      <w:r>
        <w:t xml:space="preserve">(5)</w:t>
      </w:r>
      <w:r>
        <w:t xml:space="preserve"> </w:t>
      </w:r>
      <w:r>
        <w:t xml:space="preserve">"Clinical laboratory" means a medical laboratory pursuant to KRS 333.020(3).</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"Developmental disability" means a severe chronic disability which:</w:t>
      </w:r>
    </w:p>
    <w:p>
      <w:pPr>
        <w:pStyle w:val="kar_paragraph"/>
      </w:pPr>
      <w:r>
        <w:t xml:space="preserve">(a)</w:t>
      </w:r>
      <w:r>
        <w:t xml:space="preserve"> </w:t>
      </w:r>
      <w:r>
        <w:t xml:space="preserve">Is attributable to a mental or physical impairment or combination of mental and physical impairments manifested before the person attains the age of twenty-two (22);</w:t>
      </w:r>
    </w:p>
    <w:p>
      <w:pPr>
        <w:pStyle w:val="kar_paragraph"/>
      </w:pPr>
      <w:r>
        <w:t xml:space="preserve">(b)</w:t>
      </w:r>
      <w:r>
        <w:t xml:space="preserve"> </w:t>
      </w:r>
      <w:r>
        <w:t xml:space="preserve">Is likely to continue indefinitely;</w:t>
      </w:r>
    </w:p>
    <w:p>
      <w:pPr>
        <w:pStyle w:val="kar_paragraph"/>
      </w:pPr>
      <w:r>
        <w:t xml:space="preserve">(c)</w:t>
      </w:r>
      <w:r>
        <w:t xml:space="preserve"> </w:t>
      </w:r>
      <w:r>
        <w:t xml:space="preserve">Results in substantial limitations in three (3) or more areas of major life activity including:</w:t>
      </w:r>
    </w:p>
    <w:p>
      <w:pPr>
        <w:pStyle w:val="kar_subparagraph"/>
      </w:pPr>
      <w:r>
        <w:t xml:space="preserve">1.</w:t>
      </w:r>
      <w:r>
        <w:t xml:space="preserve"> </w:t>
      </w:r>
      <w:r>
        <w:t xml:space="preserve">Self-care;</w:t>
      </w:r>
    </w:p>
    <w:p>
      <w:pPr>
        <w:pStyle w:val="kar_subparagraph"/>
      </w:pPr>
      <w:r>
        <w:t xml:space="preserve">2.</w:t>
      </w:r>
      <w:r>
        <w:t xml:space="preserve"> </w:t>
      </w:r>
      <w:r>
        <w:t xml:space="preserve">Receptive and expressive language;</w:t>
      </w:r>
    </w:p>
    <w:p>
      <w:pPr>
        <w:pStyle w:val="kar_subparagraph"/>
      </w:pPr>
      <w:r>
        <w:t xml:space="preserve">3.</w:t>
      </w:r>
      <w:r>
        <w:t xml:space="preserve"> </w:t>
      </w:r>
      <w:r>
        <w:t xml:space="preserve">Learning;</w:t>
      </w:r>
    </w:p>
    <w:p>
      <w:pPr>
        <w:pStyle w:val="kar_subparagraph"/>
      </w:pPr>
      <w:r>
        <w:t xml:space="preserve">4.</w:t>
      </w:r>
      <w:r>
        <w:t xml:space="preserve"> </w:t>
      </w:r>
      <w:r>
        <w:t xml:space="preserve">Self direction;</w:t>
      </w:r>
    </w:p>
    <w:p>
      <w:pPr>
        <w:pStyle w:val="kar_subparagraph"/>
      </w:pPr>
      <w:r>
        <w:t xml:space="preserve">5.</w:t>
      </w:r>
      <w:r>
        <w:t xml:space="preserve"> </w:t>
      </w:r>
      <w:r>
        <w:t xml:space="preserve">Mobility; and</w:t>
      </w:r>
    </w:p>
    <w:p>
      <w:pPr>
        <w:pStyle w:val="kar_subparagraph"/>
      </w:pPr>
      <w:r>
        <w:t xml:space="preserve">6.</w:t>
      </w:r>
      <w:r>
        <w:t xml:space="preserve"> </w:t>
      </w:r>
      <w:r>
        <w:t xml:space="preserve">Capacity for independent living and economic sufficiency; and</w:t>
      </w:r>
    </w:p>
    <w:p>
      <w:pPr>
        <w:pStyle w:val="kar_paragraph"/>
      </w:pPr>
      <w:r>
        <w:t xml:space="preserve">(d)</w:t>
      </w:r>
      <w:r>
        <w:t xml:space="preserve"> </w:t>
      </w:r>
      <w:r>
        <w:t xml:space="preserve">Requires individually planned and coordinated services of a lifelong or extended duration.</w:t>
      </w:r>
    </w:p>
    <w:p>
      <w:pPr>
        <w:pStyle w:val="kar_subsection"/>
      </w:pPr>
      <w:r>
        <w:t xml:space="preserve">(8)</w:t>
      </w:r>
      <w:r>
        <w:t xml:space="preserve"> </w:t>
      </w:r>
      <w:r>
        <w:t xml:space="preserve">"Enrollee" means an individual who is enrolled with a managed care organization for the purposes of receiving Medicaid program or KCHIP program covered services.</w:t>
      </w:r>
    </w:p>
    <w:p>
      <w:pPr>
        <w:pStyle w:val="kar_subsection"/>
      </w:pPr>
      <w:r>
        <w:t xml:space="preserve">(9)</w:t>
      </w:r>
      <w:r>
        <w:t xml:space="preserve"> </w:t>
      </w:r>
      <w:r>
        <w:t xml:space="preserve">"Epileptologist" means a physician who specializes in treating patients who have epilepsy.</w:t>
      </w:r>
    </w:p>
    <w:p>
      <w:pPr>
        <w:pStyle w:val="kar_subsection"/>
      </w:pPr>
      <w:r>
        <w:t xml:space="preserve">(10)</w:t>
      </w:r>
      <w:r>
        <w:t xml:space="preserve"> </w:t>
      </w:r>
      <w:r>
        <w:t xml:space="preserve">"Federal financial participation" is defined in 42 C.F.R. 400.203.</w:t>
      </w:r>
    </w:p>
    <w:p>
      <w:pPr>
        <w:pStyle w:val="kar_subsection"/>
      </w:pPr>
      <w:r>
        <w:t xml:space="preserve">(11)</w:t>
      </w:r>
      <w:r>
        <w:t xml:space="preserve"> </w:t>
      </w:r>
      <w:r>
        <w:t xml:space="preserve">"Functional assessment" means an assessment performed using evidenced-based tools, direct observation, and empirical measurement to obtain and identify functional relations between behavioral and environmental factors.</w:t>
      </w:r>
    </w:p>
    <w:p>
      <w:pPr>
        <w:pStyle w:val="kar_subsection"/>
      </w:pPr>
      <w:r>
        <w:t xml:space="preserve">(12)</w:t>
      </w:r>
      <w:r>
        <w:t xml:space="preserve"> </w:t>
      </w:r>
      <w:r>
        <w:t xml:space="preserve">"Intellectual disability" means an individual has:</w:t>
      </w:r>
    </w:p>
    <w:p>
      <w:pPr>
        <w:pStyle w:val="kar_paragraph"/>
      </w:pPr>
      <w:r>
        <w:t xml:space="preserve">(a)</w:t>
      </w:r>
      <w:r>
        <w:t xml:space="preserve"> </w:t>
      </w:r>
      <w:r>
        <w:t xml:space="preserve">Sub-average intellectual functioning;</w:t>
      </w:r>
    </w:p>
    <w:p>
      <w:pPr>
        <w:pStyle w:val="kar_paragraph"/>
      </w:pPr>
      <w:r>
        <w:t xml:space="preserve">(b)</w:t>
      </w:r>
      <w:r>
        <w:t xml:space="preserve"> </w:t>
      </w:r>
      <w:r>
        <w:t xml:space="preserve">An intelligence quotient of seventy (70) or below;</w:t>
      </w:r>
    </w:p>
    <w:p>
      <w:pPr>
        <w:pStyle w:val="kar_paragraph"/>
      </w:pPr>
      <w:r>
        <w:t xml:space="preserve">(c)</w:t>
      </w:r>
      <w:r>
        <w:t xml:space="preserve"> </w:t>
      </w:r>
      <w:r>
        <w:t xml:space="preserve">Concurrent deficits or impairments in present adaptive functioning in at least two (2) of the following areas:</w:t>
      </w:r>
    </w:p>
    <w:p>
      <w:pPr>
        <w:pStyle w:val="kar_subparagraph"/>
      </w:pPr>
      <w:r>
        <w:t xml:space="preserve">1.</w:t>
      </w:r>
      <w:r>
        <w:t xml:space="preserve"> </w:t>
      </w:r>
      <w:r>
        <w:t xml:space="preserve">Communication;</w:t>
      </w:r>
    </w:p>
    <w:p>
      <w:pPr>
        <w:pStyle w:val="kar_subparagraph"/>
      </w:pPr>
      <w:r>
        <w:t xml:space="preserve">2.</w:t>
      </w:r>
      <w:r>
        <w:t xml:space="preserve"> </w:t>
      </w:r>
      <w:r>
        <w:t xml:space="preserve">Self-care;</w:t>
      </w:r>
    </w:p>
    <w:p>
      <w:pPr>
        <w:pStyle w:val="kar_subparagraph"/>
      </w:pPr>
      <w:r>
        <w:t xml:space="preserve">3.</w:t>
      </w:r>
      <w:r>
        <w:t xml:space="preserve"> </w:t>
      </w:r>
      <w:r>
        <w:t xml:space="preserve">Home living;</w:t>
      </w:r>
    </w:p>
    <w:p>
      <w:pPr>
        <w:pStyle w:val="kar_subparagraph"/>
      </w:pPr>
      <w:r>
        <w:t xml:space="preserve">4.</w:t>
      </w:r>
      <w:r>
        <w:t xml:space="preserve"> </w:t>
      </w:r>
      <w:r>
        <w:t xml:space="preserve">Social or interpersonal skills;</w:t>
      </w:r>
    </w:p>
    <w:p>
      <w:pPr>
        <w:pStyle w:val="kar_subparagraph"/>
      </w:pPr>
      <w:r>
        <w:t xml:space="preserve">5.</w:t>
      </w:r>
      <w:r>
        <w:t xml:space="preserve"> </w:t>
      </w:r>
      <w:r>
        <w:t xml:space="preserve">Use of community resources;</w:t>
      </w:r>
    </w:p>
    <w:p>
      <w:pPr>
        <w:pStyle w:val="kar_subparagraph"/>
      </w:pPr>
      <w:r>
        <w:t xml:space="preserve">6.</w:t>
      </w:r>
      <w:r>
        <w:t xml:space="preserve"> </w:t>
      </w:r>
      <w:r>
        <w:t xml:space="preserve">Self-direction;</w:t>
      </w:r>
    </w:p>
    <w:p>
      <w:pPr>
        <w:pStyle w:val="kar_subparagraph"/>
      </w:pPr>
      <w:r>
        <w:t xml:space="preserve">7.</w:t>
      </w:r>
      <w:r>
        <w:t xml:space="preserve"> </w:t>
      </w:r>
      <w:r>
        <w:t xml:space="preserve">Functional academic skills;</w:t>
      </w:r>
    </w:p>
    <w:p>
      <w:pPr>
        <w:pStyle w:val="kar_subparagraph"/>
      </w:pPr>
      <w:r>
        <w:t xml:space="preserve">8.</w:t>
      </w:r>
      <w:r>
        <w:t xml:space="preserve"> </w:t>
      </w:r>
      <w:r>
        <w:t xml:space="preserve">Work;</w:t>
      </w:r>
    </w:p>
    <w:p>
      <w:pPr>
        <w:pStyle w:val="kar_subparagraph"/>
      </w:pPr>
      <w:r>
        <w:t xml:space="preserve">9.</w:t>
      </w:r>
      <w:r>
        <w:t xml:space="preserve"> </w:t>
      </w:r>
      <w:r>
        <w:t xml:space="preserve">Leisure; or</w:t>
      </w:r>
    </w:p>
    <w:p>
      <w:pPr>
        <w:pStyle w:val="kar_subparagraph"/>
      </w:pPr>
      <w:r>
        <w:t xml:space="preserve">10.</w:t>
      </w:r>
      <w:r>
        <w:t xml:space="preserve"> </w:t>
      </w:r>
      <w:r>
        <w:t xml:space="preserve">Health and safety; and</w:t>
      </w:r>
    </w:p>
    <w:p>
      <w:pPr>
        <w:pStyle w:val="kar_paragraph"/>
      </w:pPr>
      <w:r>
        <w:t xml:space="preserve">(d)</w:t>
      </w:r>
      <w:r>
        <w:t xml:space="preserve"> </w:t>
      </w:r>
      <w:r>
        <w:t xml:space="preserve">Had an onset prior to eighteen (18) years of age.</w:t>
      </w:r>
    </w:p>
    <w:p>
      <w:pPr>
        <w:pStyle w:val="kar_subsection"/>
      </w:pPr>
      <w:r>
        <w:t xml:space="preserve">(13)</w:t>
      </w:r>
      <w:r>
        <w:t xml:space="preserve"> </w:t>
      </w:r>
      <w:r>
        <w:t xml:space="preserve">"Licensed psychological associate" means an individual who is currently licensed in accordance with KRS 319.064.</w:t>
      </w:r>
    </w:p>
    <w:p>
      <w:pPr>
        <w:pStyle w:val="kar_subsection"/>
      </w:pPr>
      <w:r>
        <w:t xml:space="preserve">(14)</w:t>
      </w:r>
      <w:r>
        <w:t xml:space="preserve"> </w:t>
      </w:r>
      <w:r>
        <w:t xml:space="preserve">"Licensed psychological practitioner" means an individual who is currently licensed in accordance with KRS 319.053.</w:t>
      </w:r>
    </w:p>
    <w:p>
      <w:pPr>
        <w:pStyle w:val="kar_subsection"/>
      </w:pPr>
      <w:r>
        <w:t xml:space="preserve">(15)</w:t>
      </w:r>
      <w:r>
        <w:t xml:space="preserve"> </w:t>
      </w:r>
      <w:r>
        <w:t xml:space="preserve">"Licensed psychologist" means an individual who is currently licensed in accordance with KRS 319.050.</w:t>
      </w:r>
    </w:p>
    <w:p>
      <w:pPr>
        <w:pStyle w:val="kar_subsection"/>
      </w:pPr>
      <w:r>
        <w:t xml:space="preserve">(16)</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(17)</w:t>
      </w:r>
      <w:r>
        <w:t xml:space="preserve"> </w:t>
      </w:r>
      <w:r>
        <w:t xml:space="preserve">"Medically necessary" means determined by the department to be needed in accordance with 907 KAR 3:130.</w:t>
      </w:r>
    </w:p>
    <w:p>
      <w:pPr>
        <w:pStyle w:val="kar_subsection"/>
      </w:pPr>
      <w:r>
        <w:t xml:space="preserve">(18)</w:t>
      </w:r>
      <w:r>
        <w:t xml:space="preserve"> </w:t>
      </w:r>
      <w:r>
        <w:t xml:space="preserve">"Mental illness" is defined by KRS 210.005(2).</w:t>
      </w:r>
    </w:p>
    <w:p>
      <w:pPr>
        <w:pStyle w:val="kar_subsection"/>
      </w:pPr>
      <w:r>
        <w:t xml:space="preserve">(19)</w:t>
      </w:r>
      <w:r>
        <w:t xml:space="preserve"> </w:t>
      </w:r>
      <w:r>
        <w:t xml:space="preserve">"Neurologist" means a physician who specializes in neurology.</w:t>
      </w:r>
    </w:p>
    <w:p>
      <w:pPr>
        <w:pStyle w:val="kar_subsection"/>
      </w:pPr>
      <w:r>
        <w:t xml:space="preserve">(20)</w:t>
      </w:r>
      <w:r>
        <w:t xml:space="preserve"> </w:t>
      </w:r>
      <w:r>
        <w:t xml:space="preserve">"Occupational therapist" is defined by KRS 319A.010(3).</w:t>
      </w:r>
    </w:p>
    <w:p>
      <w:pPr>
        <w:pStyle w:val="kar_subsection"/>
      </w:pPr>
      <w:r>
        <w:t xml:space="preserve">(21)</w:t>
      </w:r>
      <w:r>
        <w:t xml:space="preserve"> </w:t>
      </w:r>
      <w:r>
        <w:t xml:space="preserve">"Occupational therapist assistant" is defined by KRS 319A.010(4).</w:t>
      </w:r>
    </w:p>
    <w:p>
      <w:pPr>
        <w:pStyle w:val="kar_subsection"/>
      </w:pPr>
      <w:r>
        <w:t xml:space="preserve">(22)</w:t>
      </w:r>
      <w:r>
        <w:t xml:space="preserve"> </w:t>
      </w:r>
      <w:r>
        <w:t xml:space="preserve">"Ophthalmic dispenser" means an individual licensed to perform ophthalmic dispensing in accordance with KRS 326.030.</w:t>
      </w:r>
    </w:p>
    <w:p>
      <w:pPr>
        <w:pStyle w:val="kar_subsection"/>
      </w:pPr>
      <w:r>
        <w:t xml:space="preserve">(23)</w:t>
      </w:r>
      <w:r>
        <w:t xml:space="preserve"> </w:t>
      </w:r>
      <w:r>
        <w:t xml:space="preserve">"Ophthalmic dispensing" is defined by KRS 326.010(2).</w:t>
      </w:r>
    </w:p>
    <w:p>
      <w:pPr>
        <w:pStyle w:val="kar_subsection"/>
      </w:pPr>
      <w:r>
        <w:t xml:space="preserve">(24)</w:t>
      </w:r>
      <w:r>
        <w:t xml:space="preserve"> </w:t>
      </w:r>
      <w:r>
        <w:t xml:space="preserve">"Physical therapist" is defined by KRS 327.010(2).</w:t>
      </w:r>
    </w:p>
    <w:p>
      <w:pPr>
        <w:pStyle w:val="kar_subsection"/>
      </w:pPr>
      <w:r>
        <w:t xml:space="preserve">(25)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(26)</w:t>
      </w:r>
      <w:r>
        <w:t xml:space="preserve"> </w:t>
      </w:r>
      <w:r>
        <w:t xml:space="preserve">"Physical therapy" is defined by KRS 327.010(1).</w:t>
      </w:r>
    </w:p>
    <w:p>
      <w:pPr>
        <w:pStyle w:val="kar_subsection"/>
      </w:pPr>
      <w:r>
        <w:t xml:space="preserve">(27)</w:t>
      </w:r>
      <w:r>
        <w:t xml:space="preserve"> </w:t>
      </w:r>
      <w:r>
        <w:t xml:space="preserve">"Physician" is defined by KRS 311.550(12).</w:t>
      </w:r>
    </w:p>
    <w:p>
      <w:pPr>
        <w:pStyle w:val="kar_subsection"/>
      </w:pPr>
      <w:r>
        <w:t xml:space="preserve">(28)</w:t>
      </w:r>
      <w:r>
        <w:t xml:space="preserve"> </w:t>
      </w:r>
      <w:r>
        <w:t xml:space="preserve">"Physician services" means the practice of medicine or osteopathy provided by a physician.</w:t>
      </w:r>
    </w:p>
    <w:p>
      <w:pPr>
        <w:pStyle w:val="kar_subsection"/>
      </w:pPr>
      <w:r>
        <w:t xml:space="preserve">(29)</w:t>
      </w:r>
      <w:r>
        <w:t xml:space="preserve"> </w:t>
      </w:r>
      <w:r>
        <w:t xml:space="preserve">"Positive behavior support specialist" means an individual who:</w:t>
      </w:r>
    </w:p>
    <w:p>
      <w:pPr>
        <w:pStyle w:val="kar_paragraph"/>
      </w:pPr>
      <w:r>
        <w:t xml:space="preserve">(a)</w:t>
      </w:r>
      <w:r>
        <w:t xml:space="preserve"> </w:t>
      </w:r>
      <w:r>
        <w:t xml:space="preserve">Provides:</w:t>
      </w:r>
    </w:p>
    <w:p>
      <w:pPr>
        <w:pStyle w:val="kar_subparagraph"/>
      </w:pPr>
      <w:r>
        <w:t xml:space="preserve">1.</w:t>
      </w:r>
      <w:r>
        <w:t xml:space="preserve"> </w:t>
      </w:r>
      <w:r>
        <w:t xml:space="preserve">Evidence-based individual interventions that assist a recipient with acquiring or maintaining skills for community living; and</w:t>
      </w:r>
    </w:p>
    <w:p>
      <w:pPr>
        <w:pStyle w:val="kar_subparagraph"/>
      </w:pPr>
      <w:r>
        <w:t xml:space="preserve">2.</w:t>
      </w:r>
      <w:r>
        <w:t xml:space="preserve"> </w:t>
      </w:r>
      <w:r>
        <w:t xml:space="preserve">Behavioral intervention to reduce maladaptive behaviors;</w:t>
      </w:r>
    </w:p>
    <w:p>
      <w:pPr>
        <w:pStyle w:val="kar_paragraph"/>
      </w:pPr>
      <w:r>
        <w:t xml:space="preserve">(b)</w:t>
      </w:r>
      <w:r>
        <w:t xml:space="preserve"> </w:t>
      </w:r>
      <w:r>
        <w:t xml:space="preserve">Has a master's degree in a behavioral science and one (1) year of experience in behavioral programming; and</w:t>
      </w:r>
    </w:p>
    <w:p>
      <w:pPr>
        <w:pStyle w:val="kar_paragraph"/>
      </w:pPr>
      <w:r>
        <w:t xml:space="preserve">(c)</w:t>
      </w:r>
      <w:r>
        <w:t xml:space="preserve"> </w:t>
      </w:r>
      <w:r>
        <w:t xml:space="preserve">Has at least one (1) year of direct services with individuals with an intellectual or developmental disability.</w:t>
      </w:r>
    </w:p>
    <w:p>
      <w:pPr>
        <w:pStyle w:val="kar_subsection"/>
      </w:pPr>
      <w:r>
        <w:t xml:space="preserve">(30)</w:t>
      </w:r>
      <w:r>
        <w:t xml:space="preserve"> </w:t>
      </w:r>
      <w:r>
        <w:t xml:space="preserve">"Practice of medicine or osteopathy" is defined by KRS 311.550(11).</w:t>
      </w:r>
    </w:p>
    <w:p>
      <w:pPr>
        <w:pStyle w:val="kar_subsection"/>
      </w:pPr>
      <w:r>
        <w:t xml:space="preserve">(31)</w:t>
      </w:r>
      <w:r>
        <w:t xml:space="preserve"> </w:t>
      </w:r>
      <w:r>
        <w:t xml:space="preserve">"Practice of psychology" is defined by KRS 319.010(6).</w:t>
      </w:r>
    </w:p>
    <w:p>
      <w:pPr>
        <w:pStyle w:val="kar_subsection"/>
      </w:pPr>
      <w:r>
        <w:t xml:space="preserve">(32)</w:t>
      </w:r>
      <w:r>
        <w:t xml:space="preserve"> </w:t>
      </w:r>
      <w:r>
        <w:t xml:space="preserve">"Psychiatrist" is defined by KRS 504.060(8).</w:t>
      </w:r>
    </w:p>
    <w:p>
      <w:pPr>
        <w:pStyle w:val="kar_subsection"/>
      </w:pPr>
      <w:r>
        <w:t xml:space="preserve">(33)</w:t>
      </w:r>
      <w:r>
        <w:t xml:space="preserve"> </w:t>
      </w:r>
      <w:r>
        <w:t xml:space="preserve">"Psychological services" means the practice of psychology.</w:t>
      </w:r>
    </w:p>
    <w:p>
      <w:pPr>
        <w:pStyle w:val="kar_subsection"/>
      </w:pPr>
      <w:r>
        <w:t xml:space="preserve">(34)</w:t>
      </w:r>
      <w:r>
        <w:t xml:space="preserve"> </w:t>
      </w:r>
      <w:r>
        <w:t xml:space="preserve">"Psychotropic medication" means a medication that is prescribed to treat the symptoms of a psychiatric disorder.</w:t>
      </w:r>
    </w:p>
    <w:p>
      <w:pPr>
        <w:pStyle w:val="kar_subsection"/>
      </w:pPr>
      <w:r>
        <w:t xml:space="preserve">(35)</w:t>
      </w:r>
      <w:r>
        <w:t xml:space="preserve"> </w:t>
      </w:r>
      <w:r>
        <w:t xml:space="preserve">"Recipient" is defined by KRS 205.8451(9).</w:t>
      </w:r>
    </w:p>
    <w:p>
      <w:pPr>
        <w:pStyle w:val="kar_subsection"/>
      </w:pPr>
      <w:r>
        <w:t xml:space="preserve">(36)</w:t>
      </w:r>
      <w:r>
        <w:t xml:space="preserve"> </w:t>
      </w:r>
      <w:r>
        <w:t xml:space="preserve">"Rural health clinic" is defined by 42 C.F.R. 405.2401(b).</w:t>
      </w:r>
    </w:p>
    <w:p>
      <w:pPr>
        <w:pStyle w:val="kar_subsection"/>
      </w:pPr>
      <w:r>
        <w:t xml:space="preserve">(37)</w:t>
      </w:r>
      <w:r>
        <w:t xml:space="preserve"> </w:t>
      </w:r>
      <w:r>
        <w:t xml:space="preserve">"Specialty intermediate care clinic" or "specialty IC clinic" means a clinic licensed pursuant to 902 KAR 20:410.</w:t>
      </w:r>
    </w:p>
    <w:p>
      <w:pPr>
        <w:pStyle w:val="kar_subsection"/>
      </w:pPr>
      <w:r>
        <w:t xml:space="preserve">(38)</w:t>
      </w:r>
      <w:r>
        <w:t xml:space="preserve"> </w:t>
      </w:r>
      <w:r>
        <w:t xml:space="preserve">"Speech-language pathologist" is defined by KRS 334A.020(3).</w:t>
      </w:r>
    </w:p>
    <w:p>
      <w:pPr>
        <w:pStyle w:val="kar_section"/>
      </w:pPr>
      <w:r>
        <w:t xml:space="preserve">Section 2.</w:t>
      </w:r>
      <w:r>
        <w:t xml:space="preserve"> </w:t>
      </w:r>
      <w:r>
        <w:t xml:space="preserve">Conditions of Participation. A specialty intermediate care clinic service shall be provided by an individual:</w:t>
      </w:r>
    </w:p>
    <w:p>
      <w:pPr>
        <w:pStyle w:val="kar_subsection"/>
      </w:pPr>
      <w:r>
        <w:t xml:space="preserve">(1)</w:t>
      </w:r>
      <w:r>
        <w:t xml:space="preserve"> </w:t>
      </w:r>
      <w:r>
        <w:t xml:space="preserve">Employed by a specialty intermediate care clinic; or</w:t>
      </w:r>
    </w:p>
    <w:p>
      <w:pPr>
        <w:pStyle w:val="kar_subsection"/>
      </w:pPr>
      <w:r>
        <w:t xml:space="preserve">(2)</w:t>
      </w:r>
      <w:r>
        <w:t xml:space="preserve"> </w:t>
      </w:r>
      <w:r>
        <w:t xml:space="preserve">Working for a specialty intermediate care clinic via a contractual agreement.</w:t>
      </w:r>
    </w:p>
    <w:p>
      <w:pPr>
        <w:pStyle w:val="kar_section"/>
      </w:pPr>
      <w:r>
        <w:t xml:space="preserve">Section 3.</w:t>
      </w:r>
      <w:r>
        <w:t xml:space="preserve"> </w:t>
      </w:r>
      <w:r>
        <w:t xml:space="preserve">Eligible Population.</w:t>
      </w:r>
    </w:p>
    <w:p>
      <w:pPr>
        <w:pStyle w:val="kar_subsection"/>
      </w:pPr>
      <w:r>
        <w:t xml:space="preserve">(1)</w:t>
      </w:r>
      <w:r>
        <w:t xml:space="preserve"> </w:t>
      </w:r>
      <w:r>
        <w:t xml:space="preserve">To be eligible to receive specialty IC clinic services, an individual shall:</w:t>
      </w:r>
    </w:p>
    <w:p>
      <w:pPr>
        <w:pStyle w:val="kar_paragraph"/>
      </w:pPr>
      <w:r>
        <w:t xml:space="preserve">(a)</w:t>
      </w:r>
      <w:r>
        <w:t xml:space="preserve"> </w:t>
      </w:r>
      <w:r>
        <w:t xml:space="preserve">Be a recipient:</w:t>
      </w:r>
    </w:p>
    <w:p>
      <w:pPr>
        <w:pStyle w:val="kar_paragraph"/>
      </w:pPr>
      <w:r>
        <w:t xml:space="preserve">(b)</w:t>
      </w:r>
      <w:r>
        <w:t xml:space="preserve"> </w:t>
      </w:r>
      <w:r>
        <w:t xml:space="preserve">Have a mental illness, intellectual disability, or developmental disability; and</w:t>
      </w:r>
    </w:p>
    <w:p>
      <w:pPr>
        <w:pStyle w:val="kar_paragraph"/>
      </w:pPr>
      <w:r>
        <w:t xml:space="preserve">(c)</w:t>
      </w:r>
      <w:r>
        <w:t xml:space="preserve"> </w:t>
      </w:r>
      <w:r>
        <w:t xml:space="preserve">Meet the patient status criteria established in:</w:t>
      </w:r>
    </w:p>
    <w:p>
      <w:pPr>
        <w:pStyle w:val="kar_subparagraph"/>
      </w:pPr>
      <w:r>
        <w:t xml:space="preserve">1.</w:t>
      </w:r>
      <w:r>
        <w:t xml:space="preserve"> </w:t>
      </w:r>
      <w:r>
        <w:t xml:space="preserve">907 KAR 1:022, Section 4(4); or</w:t>
      </w:r>
    </w:p>
    <w:p>
      <w:pPr>
        <w:pStyle w:val="kar_subparagraph"/>
      </w:pPr>
      <w:r>
        <w:t xml:space="preserve">2.</w:t>
      </w:r>
      <w:r>
        <w:t xml:space="preserve"> </w:t>
      </w:r>
      <w:r>
        <w:t xml:space="preserve">907 KAR 1:022, Section 4(5).</w:t>
      </w:r>
    </w:p>
    <w:p>
      <w:pPr>
        <w:pStyle w:val="kar_subsection"/>
      </w:pPr>
      <w:r>
        <w:t xml:space="preserve">(2)</w:t>
      </w:r>
      <w:r>
        <w:t xml:space="preserve"> </w:t>
      </w:r>
      <w:r>
        <w:t xml:space="preserve"> </w:t>
      </w:r>
    </w:p>
    <w:p>
      <w:pPr>
        <w:pStyle w:val="kar_paragraph"/>
      </w:pPr>
      <w:r>
        <w:t xml:space="preserve">(a)</w:t>
      </w:r>
      <w:r>
        <w:t xml:space="preserve"> </w:t>
      </w:r>
      <w:r>
        <w:t xml:space="preserve">A recipient shall be eligible to receive services stated in Section 5 of this administrative regulation:</w:t>
      </w:r>
    </w:p>
    <w:p>
      <w:pPr>
        <w:pStyle w:val="kar_subparagraph"/>
      </w:pPr>
      <w:r>
        <w:t xml:space="preserve">1.</w:t>
      </w:r>
      <w:r>
        <w:t xml:space="preserve"> </w:t>
      </w:r>
      <w:r>
        <w:t xml:space="preserve">In accordance with the requirements established in Section 5 of this administrative regulation if the recipient is:</w:t>
      </w:r>
    </w:p>
    <w:p>
      <w:pPr>
        <w:pStyle w:val="kar_clause"/>
      </w:pPr>
      <w:r>
        <w:t xml:space="preserve">a.</w:t>
      </w:r>
      <w:r>
        <w:t xml:space="preserve"> </w:t>
      </w:r>
      <w:r>
        <w:t xml:space="preserve">Eligible in accordance with subsection (1) of this section;</w:t>
      </w:r>
    </w:p>
    <w:p>
      <w:pPr>
        <w:pStyle w:val="kar_clause"/>
      </w:pPr>
      <w:r>
        <w:t xml:space="preserve">b.</w:t>
      </w:r>
      <w:r>
        <w:t xml:space="preserve"> </w:t>
      </w:r>
      <w:r>
        <w:t xml:space="preserve">Receiving services via:</w:t>
      </w:r>
    </w:p>
    <w:p>
      <w:pPr>
        <w:pStyle w:val="kar_subclause"/>
      </w:pPr>
      <w:r>
        <w:t xml:space="preserve">(i)</w:t>
      </w:r>
      <w:r>
        <w:t xml:space="preserve"> </w:t>
      </w:r>
      <w:r>
        <w:t xml:space="preserve">A 1915(c) home and community services waiver program; or</w:t>
      </w:r>
    </w:p>
    <w:p>
      <w:pPr>
        <w:pStyle w:val="kar_subclause"/>
      </w:pPr>
      <w:r>
        <w:t xml:space="preserve">(ii)</w:t>
      </w:r>
      <w:r>
        <w:t xml:space="preserve"> </w:t>
      </w:r>
      <w:r>
        <w:t xml:space="preserve">An intermediate care facility for individuals with an intellectual disability; and</w:t>
      </w:r>
    </w:p>
    <w:p>
      <w:pPr>
        <w:pStyle w:val="kar_subparagraph"/>
      </w:pPr>
      <w:r>
        <w:t xml:space="preserve">2.</w:t>
      </w:r>
      <w:r>
        <w:t xml:space="preserve"> </w:t>
      </w:r>
      <w:r>
        <w:t xml:space="preserve">Not enrolled with a managed care organization; or</w:t>
      </w:r>
    </w:p>
    <w:p>
      <w:pPr>
        <w:pStyle w:val="kar_subparagraph"/>
      </w:pPr>
      <w:r>
        <w:t xml:space="preserve">3.</w:t>
      </w:r>
      <w:r>
        <w:t xml:space="preserve"> </w:t>
      </w:r>
      <w:r>
        <w:t xml:space="preserve">In accordance with Section 6(3) of this administrative regulation.</w:t>
      </w:r>
    </w:p>
    <w:p>
      <w:pPr>
        <w:pStyle w:val="kar_paragraph"/>
      </w:pPr>
      <w:r>
        <w:t xml:space="preserve">(b)</w:t>
      </w:r>
      <w:r>
        <w:t xml:space="preserve"> </w:t>
      </w:r>
      <w:r>
        <w:t xml:space="preserve">A recipient shall be eligible to receive services stated in Section 6 of this administrative regulation and in accordance with the requirements established in Section 6 of this administrative regulation if the recipient is:</w:t>
      </w:r>
    </w:p>
    <w:p>
      <w:pPr>
        <w:pStyle w:val="kar_subparagraph"/>
      </w:pPr>
      <w:r>
        <w:t xml:space="preserve">1.</w:t>
      </w:r>
      <w:r>
        <w:t xml:space="preserve"> </w:t>
      </w:r>
      <w:r>
        <w:t xml:space="preserve">Eligible in accordance with subsection (1) of this section;</w:t>
      </w:r>
    </w:p>
    <w:p>
      <w:pPr>
        <w:pStyle w:val="kar_subparagraph"/>
      </w:pPr>
      <w:r>
        <w:t xml:space="preserve">2.</w:t>
      </w:r>
      <w:r>
        <w:t xml:space="preserve"> </w:t>
      </w:r>
      <w:r>
        <w:t xml:space="preserve">Not receiving services via:</w:t>
      </w:r>
    </w:p>
    <w:p>
      <w:pPr>
        <w:pStyle w:val="kar_clause"/>
      </w:pPr>
      <w:r>
        <w:t xml:space="preserve">a.</w:t>
      </w:r>
      <w:r>
        <w:t xml:space="preserve"> </w:t>
      </w:r>
      <w:r>
        <w:t xml:space="preserve">A 1915(c) home and community services waiver program; or</w:t>
      </w:r>
    </w:p>
    <w:p>
      <w:pPr>
        <w:pStyle w:val="kar_clause"/>
      </w:pPr>
      <w:r>
        <w:t xml:space="preserve">b.</w:t>
      </w:r>
      <w:r>
        <w:t xml:space="preserve"> </w:t>
      </w:r>
      <w:r>
        <w:t xml:space="preserve">An intermediate care facility for individuals with an intellectual disability; and</w:t>
      </w:r>
    </w:p>
    <w:p>
      <w:pPr>
        <w:pStyle w:val="kar_subparagraph"/>
      </w:pPr>
      <w:r>
        <w:t xml:space="preserve">3.</w:t>
      </w:r>
      <w:r>
        <w:t xml:space="preserve"> </w:t>
      </w:r>
      <w:r>
        <w:t xml:space="preserve">Enrolled with a managed care organization.</w:t>
      </w:r>
    </w:p>
    <w:p>
      <w:pPr>
        <w:pStyle w:val="kar_section"/>
      </w:pPr>
      <w:r>
        <w:t xml:space="preserve">Section 4.</w:t>
      </w:r>
      <w:r>
        <w:t xml:space="preserve"> </w:t>
      </w:r>
      <w:r>
        <w:t xml:space="preserve">General Requirements Regarding Services.</w:t>
      </w:r>
    </w:p>
    <w:p>
      <w:pPr>
        <w:pStyle w:val="kar_subsection"/>
      </w:pPr>
      <w:r>
        <w:t xml:space="preserve">(1)</w:t>
      </w:r>
      <w:r>
        <w:t xml:space="preserve"> </w:t>
      </w:r>
      <w:r>
        <w:t xml:space="preserve"> </w:t>
      </w:r>
    </w:p>
    <w:p>
      <w:pPr>
        <w:pStyle w:val="kar_paragraph"/>
      </w:pPr>
      <w:r>
        <w:t xml:space="preserve">(a)</w:t>
      </w:r>
      <w:r>
        <w:t xml:space="preserve"> </w:t>
      </w:r>
      <w:r>
        <w:t xml:space="preserve">The department shall:</w:t>
      </w:r>
    </w:p>
    <w:p>
      <w:pPr>
        <w:pStyle w:val="kar_subparagraph"/>
      </w:pPr>
      <w:r>
        <w:t xml:space="preserve">1.</w:t>
      </w:r>
      <w:r>
        <w:t xml:space="preserve"> </w:t>
      </w:r>
      <w:r>
        <w:t xml:space="preserve">Reimburse for a specialty IC clinic service if the service was:</w:t>
      </w:r>
    </w:p>
    <w:p>
      <w:pPr>
        <w:pStyle w:val="kar_clause"/>
      </w:pPr>
      <w:r>
        <w:t xml:space="preserve">a.</w:t>
      </w:r>
      <w:r>
        <w:t xml:space="preserve"> </w:t>
      </w:r>
      <w:r>
        <w:t xml:space="preserve">Medically necessary; and</w:t>
      </w:r>
    </w:p>
    <w:p>
      <w:pPr>
        <w:pStyle w:val="kar_clause"/>
      </w:pPr>
      <w:r>
        <w:t xml:space="preserve">b.</w:t>
      </w:r>
      <w:r>
        <w:t xml:space="preserve"> </w:t>
      </w:r>
      <w:r>
        <w:t xml:space="preserve">Provided:</w:t>
      </w:r>
    </w:p>
    <w:p>
      <w:pPr>
        <w:pStyle w:val="kar_subclause"/>
      </w:pPr>
      <w:r>
        <w:t xml:space="preserve">(i)</w:t>
      </w:r>
      <w:r>
        <w:t xml:space="preserve"> </w:t>
      </w:r>
      <w:r>
        <w:t xml:space="preserve">By a specialty IC clinic; and</w:t>
      </w:r>
    </w:p>
    <w:p>
      <w:pPr>
        <w:pStyle w:val="kar_subclause"/>
      </w:pPr>
      <w:r>
        <w:t xml:space="preserve">(ii)</w:t>
      </w:r>
      <w:r>
        <w:t xml:space="preserve"> </w:t>
      </w:r>
      <w:r>
        <w:t xml:space="preserve">To an individual who is eligible to receive specialty IC clinic services pursuant to Section 3(1) and either Section 3(2)(a) or 6(3) of this administrative regulation; or</w:t>
      </w:r>
    </w:p>
    <w:p>
      <w:pPr>
        <w:pStyle w:val="kar_subparagraph"/>
      </w:pPr>
      <w:r>
        <w:t xml:space="preserve">2.</w:t>
      </w:r>
      <w:r>
        <w:t xml:space="preserve"> </w:t>
      </w:r>
      <w:r>
        <w:t xml:space="preserve">Not reimburse for a specialty intermediate care clinic service if the service does not:</w:t>
      </w:r>
    </w:p>
    <w:p>
      <w:pPr>
        <w:pStyle w:val="kar_clause"/>
      </w:pPr>
      <w:r>
        <w:t xml:space="preserve">a.</w:t>
      </w:r>
      <w:r>
        <w:t xml:space="preserve"> </w:t>
      </w:r>
      <w:r>
        <w:t xml:space="preserve">Meet the criteria established in subparagraph 1. of this paragraph; or</w:t>
      </w:r>
    </w:p>
    <w:p>
      <w:pPr>
        <w:pStyle w:val="kar_clause"/>
      </w:pPr>
      <w:r>
        <w:t xml:space="preserve">b.</w:t>
      </w:r>
      <w:r>
        <w:t xml:space="preserve"> </w:t>
      </w:r>
      <w:r>
        <w:t xml:space="preserve">Comply with subsection (2) of this section.</w:t>
      </w:r>
    </w:p>
    <w:p>
      <w:pPr>
        <w:pStyle w:val="kar_paragraph"/>
      </w:pPr>
      <w:r>
        <w:t xml:space="preserve">(b)</w:t>
      </w:r>
      <w:r>
        <w:t xml:space="preserve"> </w:t>
      </w:r>
      <w:r>
        <w:t xml:space="preserve">A managed care organization shall:</w:t>
      </w:r>
    </w:p>
    <w:p>
      <w:pPr>
        <w:pStyle w:val="kar_subparagraph"/>
      </w:pPr>
      <w:r>
        <w:t xml:space="preserve">1.</w:t>
      </w:r>
      <w:r>
        <w:t xml:space="preserve"> </w:t>
      </w:r>
      <w:r>
        <w:t xml:space="preserve">Reimburse for a specialty IC clinic service if the service was:</w:t>
      </w:r>
    </w:p>
    <w:p>
      <w:pPr>
        <w:pStyle w:val="kar_clause"/>
      </w:pPr>
      <w:r>
        <w:t xml:space="preserve">a.</w:t>
      </w:r>
      <w:r>
        <w:t xml:space="preserve"> </w:t>
      </w:r>
      <w:r>
        <w:t xml:space="preserve">Medically necessary; and</w:t>
      </w:r>
    </w:p>
    <w:p>
      <w:pPr>
        <w:pStyle w:val="kar_clause"/>
      </w:pPr>
      <w:r>
        <w:t xml:space="preserve">b.</w:t>
      </w:r>
      <w:r>
        <w:t xml:space="preserve"> </w:t>
      </w:r>
      <w:r>
        <w:t xml:space="preserve">Provided:</w:t>
      </w:r>
    </w:p>
    <w:p>
      <w:pPr>
        <w:pStyle w:val="kar_subclause"/>
      </w:pPr>
      <w:r>
        <w:t xml:space="preserve">(i)</w:t>
      </w:r>
      <w:r>
        <w:t xml:space="preserve"> </w:t>
      </w:r>
      <w:r>
        <w:t xml:space="preserve">By a specialty IC clinic; and</w:t>
      </w:r>
    </w:p>
    <w:p>
      <w:pPr>
        <w:pStyle w:val="kar_subclause"/>
      </w:pPr>
      <w:r>
        <w:t xml:space="preserve">(ii)</w:t>
      </w:r>
      <w:r>
        <w:t xml:space="preserve"> </w:t>
      </w:r>
      <w:r>
        <w:t xml:space="preserve">To an individual who is eligible to receive specialty IC clinic services pursuant to Section 3(1) and (2)(b) of this administrative regulation; or</w:t>
      </w:r>
    </w:p>
    <w:p>
      <w:pPr>
        <w:pStyle w:val="kar_subparagraph"/>
      </w:pPr>
      <w:r>
        <w:t xml:space="preserve">2.</w:t>
      </w:r>
      <w:r>
        <w:t xml:space="preserve"> </w:t>
      </w:r>
      <w:r>
        <w:t xml:space="preserve">Not reimburse for a specialty intermediate care clinic service if the service does not:</w:t>
      </w:r>
    </w:p>
    <w:p>
      <w:pPr>
        <w:pStyle w:val="kar_clause"/>
      </w:pPr>
      <w:r>
        <w:t xml:space="preserve">a.</w:t>
      </w:r>
      <w:r>
        <w:t xml:space="preserve"> </w:t>
      </w:r>
      <w:r>
        <w:t xml:space="preserve">Meet the criteria established in subparagraph 1 of this paragraph; or</w:t>
      </w:r>
    </w:p>
    <w:p>
      <w:pPr>
        <w:pStyle w:val="kar_clause"/>
      </w:pPr>
      <w:r>
        <w:t xml:space="preserve">b.</w:t>
      </w:r>
      <w:r>
        <w:t xml:space="preserve"> </w:t>
      </w:r>
      <w:r>
        <w:t xml:space="preserve">Comply with subsection (2) of this section.</w:t>
      </w:r>
    </w:p>
    <w:p>
      <w:pPr>
        <w:pStyle w:val="kar_subsection"/>
      </w:pPr>
      <w:r>
        <w:t xml:space="preserve">(2)</w:t>
      </w:r>
      <w:r>
        <w:t xml:space="preserve"> </w:t>
      </w:r>
      <w:r>
        <w:t xml:space="preserve">Services provided at a specialty IC clinic shall comply with the requirements established in 42 C.F.R. 440.90.</w:t>
      </w:r>
    </w:p>
    <w:p>
      <w:pPr>
        <w:pStyle w:val="kar_section"/>
      </w:pPr>
      <w:r>
        <w:t xml:space="preserve">Section 5.</w:t>
      </w:r>
      <w:r>
        <w:t xml:space="preserve"> </w:t>
      </w:r>
      <w:r>
        <w:t xml:space="preserve">Specialty Intermediate Care Clinic Services for Recipients Who are Not Enrolled with a Managed Care Organization. The following shall be the covered specialty intermediate care clinic services for an individual who is not enrolled with a managed care organization and who is eligible in accordance with Section 3(1) and (2)(a) of this administrative regulation:</w:t>
      </w:r>
    </w:p>
    <w:p>
      <w:pPr>
        <w:pStyle w:val="kar_subsection"/>
      </w:pPr>
      <w:r>
        <w:t xml:space="preserve">(1)</w:t>
      </w:r>
      <w:r>
        <w:t xml:space="preserve"> </w:t>
      </w:r>
      <w:r>
        <w:t xml:space="preserve">Dental services provided:</w:t>
      </w:r>
    </w:p>
    <w:p>
      <w:pPr>
        <w:pStyle w:val="kar_paragraph"/>
      </w:pPr>
      <w:r>
        <w:t xml:space="preserve">(a)</w:t>
      </w:r>
      <w:r>
        <w:t xml:space="preserve"> </w:t>
      </w:r>
      <w:r>
        <w:t xml:space="preserve">By an authorized practitioner in accordance with 907 KAR 1:026; and</w:t>
      </w:r>
    </w:p>
    <w:p>
      <w:pPr>
        <w:pStyle w:val="kar_paragraph"/>
      </w:pPr>
      <w:r>
        <w:t xml:space="preserve">(b)</w:t>
      </w:r>
      <w:r>
        <w:t xml:space="preserve"> </w:t>
      </w:r>
      <w:r>
        <w:t xml:space="preserve">In accordance with the limits established in 907 KAR 1:026;</w:t>
      </w:r>
    </w:p>
    <w:p>
      <w:pPr>
        <w:pStyle w:val="kar_subsection"/>
      </w:pPr>
      <w:r>
        <w:t xml:space="preserve">(2)</w:t>
      </w:r>
      <w:r>
        <w:t xml:space="preserve"> </w:t>
      </w:r>
      <w:r>
        <w:t xml:space="preserve">Psychiatric services provided by a:</w:t>
      </w:r>
    </w:p>
    <w:p>
      <w:pPr>
        <w:pStyle w:val="kar_paragraph"/>
      </w:pPr>
      <w:r>
        <w:t xml:space="preserve">(a)</w:t>
      </w:r>
      <w:r>
        <w:t xml:space="preserve"> </w:t>
      </w:r>
      <w:r>
        <w:t xml:space="preserve">Psychiatrist or physician in accordance with the psychiatric service limit established in 907 KAR 3:005; or</w:t>
      </w:r>
    </w:p>
    <w:p>
      <w:pPr>
        <w:pStyle w:val="kar_paragraph"/>
      </w:pPr>
      <w:r>
        <w:t xml:space="preserve">(b)</w:t>
      </w:r>
      <w:r>
        <w:t xml:space="preserve"> </w:t>
      </w:r>
      <w:r>
        <w:t xml:space="preserve">Advanced practice registered nurse in accordance with the psychiatric service limit established in 907 KAR 1:104;</w:t>
      </w:r>
    </w:p>
    <w:p>
      <w:pPr>
        <w:pStyle w:val="kar_subsection"/>
      </w:pPr>
      <w:r>
        <w:t xml:space="preserve">(3)</w:t>
      </w:r>
      <w:r>
        <w:t xml:space="preserve"> </w:t>
      </w:r>
      <w:r>
        <w:t xml:space="preserve">Psychological services provided by a licensed psychologist, licensed psychological practitioner, or licensed psychological associate;</w:t>
      </w:r>
    </w:p>
    <w:p>
      <w:pPr>
        <w:pStyle w:val="kar_subsection"/>
      </w:pPr>
      <w:r>
        <w:t xml:space="preserve">(4)</w:t>
      </w:r>
      <w:r>
        <w:t xml:space="preserve"> </w:t>
      </w:r>
      <w:r>
        <w:t xml:space="preserve">Psychotropic medication management provided by an advanced practice registered nurse, physician, or psychiatrist;</w:t>
      </w:r>
    </w:p>
    <w:p>
      <w:pPr>
        <w:pStyle w:val="kar_subsection"/>
      </w:pPr>
      <w:r>
        <w:t xml:space="preserve">(5)</w:t>
      </w:r>
      <w:r>
        <w:t xml:space="preserve"> </w:t>
      </w:r>
      <w:r>
        <w:t xml:space="preserve">Neurology services provided by a neurologist;</w:t>
      </w:r>
    </w:p>
    <w:p>
      <w:pPr>
        <w:pStyle w:val="kar_subsection"/>
      </w:pPr>
      <w:r>
        <w:t xml:space="preserve">(6)</w:t>
      </w:r>
      <w:r>
        <w:t xml:space="preserve"> </w:t>
      </w:r>
      <w:r>
        <w:t xml:space="preserve">Epileptology services provided by an epileptologist;</w:t>
      </w:r>
    </w:p>
    <w:p>
      <w:pPr>
        <w:pStyle w:val="kar_subsection"/>
      </w:pPr>
      <w:r>
        <w:t xml:space="preserve">(7)</w:t>
      </w:r>
      <w:r>
        <w:t xml:space="preserve"> </w:t>
      </w:r>
      <w:r>
        <w:t xml:space="preserve">Preventive health care;</w:t>
      </w:r>
    </w:p>
    <w:p>
      <w:pPr>
        <w:pStyle w:val="kar_subsection"/>
      </w:pPr>
      <w:r>
        <w:t xml:space="preserve">(8)</w:t>
      </w:r>
      <w:r>
        <w:t xml:space="preserve"> </w:t>
      </w:r>
      <w:r>
        <w:t xml:space="preserve">Primary and sub-specialist medical assessment and treatment;</w:t>
      </w:r>
    </w:p>
    <w:p>
      <w:pPr>
        <w:pStyle w:val="kar_subsection"/>
      </w:pPr>
      <w:r>
        <w:t xml:space="preserve">(9)</w:t>
      </w:r>
      <w:r>
        <w:t xml:space="preserve"> </w:t>
      </w:r>
      <w:r>
        <w:t xml:space="preserve">Occupational therapy provided:</w:t>
      </w:r>
    </w:p>
    <w:p>
      <w:pPr>
        <w:pStyle w:val="kar_paragraph"/>
      </w:pPr>
      <w:r>
        <w:t xml:space="preserve">(a)</w:t>
      </w:r>
      <w:r>
        <w:t xml:space="preserve"> </w:t>
      </w:r>
      <w:r>
        <w:t xml:space="preserve">By an occupational therapist or occupational therapist assistant; and</w:t>
      </w:r>
    </w:p>
    <w:p>
      <w:pPr>
        <w:pStyle w:val="kar_paragraph"/>
      </w:pPr>
      <w:r>
        <w:t xml:space="preserve">(b)</w:t>
      </w:r>
      <w:r>
        <w:t xml:space="preserve"> </w:t>
      </w:r>
      <w:r>
        <w:t xml:space="preserve">In accordance with the limits and requirements established in Section 6 of this administrative regulation;</w:t>
      </w:r>
    </w:p>
    <w:p>
      <w:pPr>
        <w:pStyle w:val="kar_subsection"/>
      </w:pPr>
      <w:r>
        <w:t xml:space="preserve">(10)</w:t>
      </w:r>
      <w:r>
        <w:t xml:space="preserve"> </w:t>
      </w:r>
      <w:r>
        <w:t xml:space="preserve">Physical therapy provided:</w:t>
      </w:r>
    </w:p>
    <w:p>
      <w:pPr>
        <w:pStyle w:val="kar_paragraph"/>
      </w:pPr>
      <w:r>
        <w:t xml:space="preserve">(a)</w:t>
      </w:r>
      <w:r>
        <w:t xml:space="preserve"> </w:t>
      </w:r>
      <w:r>
        <w:t xml:space="preserve">By a physical therapist or physical therapist assistant; and</w:t>
      </w:r>
    </w:p>
    <w:p>
      <w:pPr>
        <w:pStyle w:val="kar_paragraph"/>
      </w:pPr>
      <w:r>
        <w:t xml:space="preserve">(b)</w:t>
      </w:r>
      <w:r>
        <w:t xml:space="preserve"> </w:t>
      </w:r>
      <w:r>
        <w:t xml:space="preserve">In accordance with the limits and requirements established in Section 6 of this administrative regulation;</w:t>
      </w:r>
    </w:p>
    <w:p>
      <w:pPr>
        <w:pStyle w:val="kar_subsection"/>
      </w:pPr>
      <w:r>
        <w:t xml:space="preserve">(11)</w:t>
      </w:r>
      <w:r>
        <w:t xml:space="preserve"> </w:t>
      </w:r>
      <w:r>
        <w:t xml:space="preserve">Speech therapy provided:</w:t>
      </w:r>
    </w:p>
    <w:p>
      <w:pPr>
        <w:pStyle w:val="kar_paragraph"/>
      </w:pPr>
      <w:r>
        <w:t xml:space="preserve">(a)</w:t>
      </w:r>
      <w:r>
        <w:t xml:space="preserve"> </w:t>
      </w:r>
      <w:r>
        <w:t xml:space="preserve">By a speech-language pathologist; and</w:t>
      </w:r>
    </w:p>
    <w:p>
      <w:pPr>
        <w:pStyle w:val="kar_paragraph"/>
      </w:pPr>
      <w:r>
        <w:t xml:space="preserve">(b)</w:t>
      </w:r>
      <w:r>
        <w:t xml:space="preserve"> </w:t>
      </w:r>
      <w:r>
        <w:t xml:space="preserve">In accordance with the limits and requirements established in Section 6 of this administrative regulation;</w:t>
      </w:r>
    </w:p>
    <w:p>
      <w:pPr>
        <w:pStyle w:val="kar_subsection"/>
      </w:pPr>
      <w:r>
        <w:t xml:space="preserve">(12)</w:t>
      </w:r>
      <w:r>
        <w:t xml:space="preserve"> </w:t>
      </w:r>
      <w:r>
        <w:t xml:space="preserve">Nutritional or dietary consultation;</w:t>
      </w:r>
    </w:p>
    <w:p>
      <w:pPr>
        <w:pStyle w:val="kar_subsection"/>
      </w:pPr>
      <w:r>
        <w:t xml:space="preserve">(13)</w:t>
      </w:r>
      <w:r>
        <w:t xml:space="preserve"> </w:t>
      </w:r>
      <w:r>
        <w:t xml:space="preserve">Mobility evaluation or treatment;</w:t>
      </w:r>
    </w:p>
    <w:p>
      <w:pPr>
        <w:pStyle w:val="kar_subsection"/>
      </w:pPr>
      <w:r>
        <w:t xml:space="preserve">(14)</w:t>
      </w:r>
      <w:r>
        <w:t xml:space="preserve"> </w:t>
      </w:r>
      <w:r>
        <w:t xml:space="preserve">Positive behavioral support services which shall:</w:t>
      </w:r>
    </w:p>
    <w:p>
      <w:pPr>
        <w:pStyle w:val="kar_paragraph"/>
      </w:pPr>
      <w:r>
        <w:t xml:space="preserve">(a)</w:t>
      </w:r>
      <w:r>
        <w:t xml:space="preserve"> </w:t>
      </w:r>
      <w:r>
        <w:t xml:space="preserve">Be the systematic application of techniques and methods to influence or change a behavior in a desired way;</w:t>
      </w:r>
    </w:p>
    <w:p>
      <w:pPr>
        <w:pStyle w:val="kar_paragraph"/>
      </w:pPr>
      <w:r>
        <w:t xml:space="preserve">(b)</w:t>
      </w:r>
      <w:r>
        <w:t xml:space="preserve"> </w:t>
      </w:r>
      <w:r>
        <w:t xml:space="preserve">Be provided to assist a recipient to learn a new behavior that is directly related to existing challenging behaviors or a functionally equivalent replacement behavior for identified challenging behaviors;</w:t>
      </w:r>
    </w:p>
    <w:p>
      <w:pPr>
        <w:pStyle w:val="kar_paragraph"/>
      </w:pPr>
      <w:r>
        <w:t xml:space="preserve">(c)</w:t>
      </w:r>
      <w:r>
        <w:t xml:space="preserve"> </w:t>
      </w:r>
      <w:r>
        <w:t xml:space="preserve">Include a functional assessment of the recipient's behavior which shall include:</w:t>
      </w:r>
    </w:p>
    <w:p>
      <w:pPr>
        <w:pStyle w:val="kar_subparagraph"/>
      </w:pPr>
      <w:r>
        <w:t xml:space="preserve">1.</w:t>
      </w:r>
      <w:r>
        <w:t xml:space="preserve"> </w:t>
      </w:r>
      <w:r>
        <w:t xml:space="preserve">An analysis of the potential communicative intent of the behavior;</w:t>
      </w:r>
    </w:p>
    <w:p>
      <w:pPr>
        <w:pStyle w:val="kar_subparagraph"/>
      </w:pPr>
      <w:r>
        <w:t xml:space="preserve">2.</w:t>
      </w:r>
      <w:r>
        <w:t xml:space="preserve"> </w:t>
      </w:r>
      <w:r>
        <w:t xml:space="preserve">The history of reinforcement for the behavior;</w:t>
      </w:r>
    </w:p>
    <w:p>
      <w:pPr>
        <w:pStyle w:val="kar_subparagraph"/>
      </w:pPr>
      <w:r>
        <w:t xml:space="preserve">3.</w:t>
      </w:r>
      <w:r>
        <w:t xml:space="preserve"> </w:t>
      </w:r>
      <w:r>
        <w:t xml:space="preserve">The critical variables that preceded the behavior;</w:t>
      </w:r>
    </w:p>
    <w:p>
      <w:pPr>
        <w:pStyle w:val="kar_subparagraph"/>
      </w:pPr>
      <w:r>
        <w:t xml:space="preserve">4.</w:t>
      </w:r>
      <w:r>
        <w:t xml:space="preserve"> </w:t>
      </w:r>
      <w:r>
        <w:t xml:space="preserve">The effects of different situations on the behavior; and</w:t>
      </w:r>
    </w:p>
    <w:p>
      <w:pPr>
        <w:pStyle w:val="kar_subparagraph"/>
      </w:pPr>
      <w:r>
        <w:t xml:space="preserve">5.</w:t>
      </w:r>
      <w:r>
        <w:t xml:space="preserve"> </w:t>
      </w:r>
      <w:r>
        <w:t xml:space="preserve">A hypothesis regarding the motivation, purpose, and factors which maintain the behavior;</w:t>
      </w:r>
    </w:p>
    <w:p>
      <w:pPr>
        <w:pStyle w:val="kar_paragraph"/>
      </w:pPr>
      <w:r>
        <w:t xml:space="preserve">(d)</w:t>
      </w:r>
      <w:r>
        <w:t xml:space="preserve"> </w:t>
      </w:r>
      <w:r>
        <w:t xml:space="preserve">Include the development of a positive behavioral support plan which shall:</w:t>
      </w:r>
    </w:p>
    <w:p>
      <w:pPr>
        <w:pStyle w:val="kar_subparagraph"/>
      </w:pPr>
      <w:r>
        <w:t xml:space="preserve">1.</w:t>
      </w:r>
      <w:r>
        <w:t xml:space="preserve"> </w:t>
      </w:r>
      <w:r>
        <w:t xml:space="preserve">Be developed by a behavioral support specialist:</w:t>
      </w:r>
    </w:p>
    <w:p>
      <w:pPr>
        <w:pStyle w:val="kar_subparagraph"/>
      </w:pPr>
      <w:r>
        <w:t xml:space="preserve">2.</w:t>
      </w:r>
      <w:r>
        <w:t xml:space="preserve"> </w:t>
      </w:r>
      <w:r>
        <w:t xml:space="preserve">Be implemented by staff in all relevant environments and activities;</w:t>
      </w:r>
    </w:p>
    <w:p>
      <w:pPr>
        <w:pStyle w:val="kar_subparagraph"/>
      </w:pPr>
      <w:r>
        <w:t xml:space="preserve">3.</w:t>
      </w:r>
      <w:r>
        <w:t xml:space="preserve"> </w:t>
      </w:r>
      <w:r>
        <w:t xml:space="preserve">Be revised as necessary at least once every six (6) months;</w:t>
      </w:r>
    </w:p>
    <w:p>
      <w:pPr>
        <w:pStyle w:val="kar_subparagraph"/>
      </w:pPr>
      <w:r>
        <w:t xml:space="preserve">4.</w:t>
      </w:r>
      <w:r>
        <w:t xml:space="preserve"> </w:t>
      </w:r>
      <w:r>
        <w:t xml:space="preserve">Define the techniques and procedures used;</w:t>
      </w:r>
    </w:p>
    <w:p>
      <w:pPr>
        <w:pStyle w:val="kar_subparagraph"/>
      </w:pPr>
      <w:r>
        <w:t xml:space="preserve">5.</w:t>
      </w:r>
      <w:r>
        <w:t xml:space="preserve"> </w:t>
      </w:r>
      <w:r>
        <w:t xml:space="preserve">Be designed to equip the recipient to communicate his or her needs and to participate in age-appropriate activities;</w:t>
      </w:r>
    </w:p>
    <w:p>
      <w:pPr>
        <w:pStyle w:val="kar_subparagraph"/>
      </w:pPr>
      <w:r>
        <w:t xml:space="preserve">6.</w:t>
      </w:r>
      <w:r>
        <w:t xml:space="preserve"> </w:t>
      </w:r>
      <w:r>
        <w:t xml:space="preserve">Include the hierarchy of behavior interventions ranging from the least to the most restrictive;</w:t>
      </w:r>
    </w:p>
    <w:p>
      <w:pPr>
        <w:pStyle w:val="kar_subparagraph"/>
      </w:pPr>
      <w:r>
        <w:t xml:space="preserve">7.</w:t>
      </w:r>
      <w:r>
        <w:t xml:space="preserve"> </w:t>
      </w:r>
      <w:r>
        <w:t xml:space="preserve">Reflect the use of positive behavioral approaches; and</w:t>
      </w:r>
    </w:p>
    <w:p>
      <w:pPr>
        <w:pStyle w:val="kar_subparagraph"/>
      </w:pPr>
      <w:r>
        <w:t xml:space="preserve">8.</w:t>
      </w:r>
      <w:r>
        <w:t xml:space="preserve"> </w:t>
      </w:r>
      <w:r>
        <w:t xml:space="preserve">Prohibit the use of prone or supine restraint, corporal punishment, seclusion, verbal abuse, or any procedure which denies private communication, requisite sleep, shelter, bedding, food, drink, or use of a bathroom facility;</w:t>
      </w:r>
    </w:p>
    <w:p>
      <w:pPr>
        <w:pStyle w:val="kar_paragraph"/>
      </w:pPr>
      <w:r>
        <w:t xml:space="preserve">(e)</w:t>
      </w:r>
      <w:r>
        <w:t xml:space="preserve"> </w:t>
      </w:r>
      <w:r>
        <w:t xml:space="preserve">Include the provision of competency-based training to other providers concerning implementation of the positive behavioral support plan;</w:t>
      </w:r>
    </w:p>
    <w:p>
      <w:pPr>
        <w:pStyle w:val="kar_paragraph"/>
      </w:pPr>
      <w:r>
        <w:t xml:space="preserve">(f)</w:t>
      </w:r>
      <w:r>
        <w:t xml:space="preserve"> </w:t>
      </w:r>
      <w:r>
        <w:t xml:space="preserve">Include the monitoring of a recipient's progress which shall be accomplished through:</w:t>
      </w:r>
    </w:p>
    <w:p>
      <w:pPr>
        <w:pStyle w:val="kar_subparagraph"/>
      </w:pPr>
      <w:r>
        <w:t xml:space="preserve">1.</w:t>
      </w:r>
      <w:r>
        <w:t xml:space="preserve"> </w:t>
      </w:r>
      <w:r>
        <w:t xml:space="preserve">The analysis of data concerning the frequency, intensity, and duration of behavior; and</w:t>
      </w:r>
    </w:p>
    <w:p>
      <w:pPr>
        <w:pStyle w:val="kar_subparagraph"/>
      </w:pPr>
      <w:r>
        <w:t xml:space="preserve">2.</w:t>
      </w:r>
      <w:r>
        <w:t xml:space="preserve"> </w:t>
      </w:r>
      <w:r>
        <w:t xml:space="preserve">The reports of a provider involved in implementing the positive behavioral support plan;</w:t>
      </w:r>
    </w:p>
    <w:p>
      <w:pPr>
        <w:pStyle w:val="kar_paragraph"/>
      </w:pPr>
      <w:r>
        <w:t xml:space="preserve">(g)</w:t>
      </w:r>
      <w:r>
        <w:t xml:space="preserve"> </w:t>
      </w:r>
      <w:r>
        <w:t xml:space="preserve">Provide for the design, implementation, and evaluation of systematic environmental modifications;</w:t>
      </w:r>
    </w:p>
    <w:p>
      <w:pPr>
        <w:pStyle w:val="kar_paragraph"/>
      </w:pPr>
      <w:r>
        <w:t xml:space="preserve">(h)</w:t>
      </w:r>
      <w:r>
        <w:t xml:space="preserve"> </w:t>
      </w:r>
      <w:r>
        <w:t xml:space="preserve">Be provided by a behavioral support specialist; and</w:t>
      </w:r>
    </w:p>
    <w:p>
      <w:pPr>
        <w:pStyle w:val="kar_paragraph"/>
      </w:pPr>
      <w:r>
        <w:t xml:space="preserve">(i)</w:t>
      </w:r>
      <w:r>
        <w:t xml:space="preserve"> </w:t>
      </w:r>
      <w:r>
        <w:t xml:space="preserve">Be documented by a detailed staff note which shall include:</w:t>
      </w:r>
    </w:p>
    <w:p>
      <w:pPr>
        <w:pStyle w:val="kar_subparagraph"/>
      </w:pPr>
      <w:r>
        <w:t xml:space="preserve">1.</w:t>
      </w:r>
      <w:r>
        <w:t xml:space="preserve"> </w:t>
      </w:r>
      <w:r>
        <w:t xml:space="preserve">The date of the service;</w:t>
      </w:r>
    </w:p>
    <w:p>
      <w:pPr>
        <w:pStyle w:val="kar_subparagraph"/>
      </w:pPr>
      <w:r>
        <w:t xml:space="preserve">2.</w:t>
      </w:r>
      <w:r>
        <w:t xml:space="preserve"> </w:t>
      </w:r>
      <w:r>
        <w:t xml:space="preserve">The beginning and end time; and</w:t>
      </w:r>
    </w:p>
    <w:p>
      <w:pPr>
        <w:pStyle w:val="kar_subparagraph"/>
      </w:pPr>
      <w:r>
        <w:t xml:space="preserve">3.</w:t>
      </w:r>
      <w:r>
        <w:t xml:space="preserve"> </w:t>
      </w:r>
      <w:r>
        <w:t xml:space="preserve">The signature, date of signature, and title of the behavior support specialist;</w:t>
      </w:r>
    </w:p>
    <w:p>
      <w:pPr>
        <w:pStyle w:val="kar_subsection"/>
      </w:pPr>
      <w:r>
        <w:t xml:space="preserve">(15)</w:t>
      </w:r>
      <w:r>
        <w:t xml:space="preserve"> </w:t>
      </w:r>
      <w:r>
        <w:t xml:space="preserve">Audiology provided by an audiologist and in accordance with the following:</w:t>
      </w:r>
    </w:p>
    <w:p>
      <w:pPr>
        <w:pStyle w:val="kar_paragraph"/>
      </w:pPr>
      <w:r>
        <w:t xml:space="preserve">(a)</w:t>
      </w:r>
      <w:r>
        <w:t xml:space="preserve"> </w:t>
      </w:r>
      <w:r>
        <w:t xml:space="preserve">The limits established in 907 KAR 1:038 for services provided to an individual under the age of twenty-one (21) years shall be the limits for audiology services provided in a specialty intermediate care clinic regardless of the recipient's age; and</w:t>
      </w:r>
    </w:p>
    <w:p>
      <w:pPr>
        <w:pStyle w:val="kar_paragraph"/>
      </w:pPr>
      <w:r>
        <w:t xml:space="preserve">(b)</w:t>
      </w:r>
      <w:r>
        <w:t xml:space="preserve"> </w:t>
      </w:r>
      <w:r>
        <w:t xml:space="preserve">The restriction established in 907 KAR 1:038 of not covering audiology services for an individual who is at least twenty-one (21) years of age shall not apply to audiology services provided in a specialty intermediate care clinic;</w:t>
      </w:r>
    </w:p>
    <w:p>
      <w:pPr>
        <w:pStyle w:val="kar_subsection"/>
      </w:pPr>
      <w:r>
        <w:t xml:space="preserve">(16)</w:t>
      </w:r>
      <w:r>
        <w:t xml:space="preserve"> </w:t>
      </w:r>
      <w:r>
        <w:t xml:space="preserve">Ophthalmic dispensing provided by an ophthalmic dispenser;</w:t>
      </w:r>
    </w:p>
    <w:p>
      <w:pPr>
        <w:pStyle w:val="kar_subsection"/>
      </w:pPr>
      <w:r>
        <w:t xml:space="preserve">(17)</w:t>
      </w:r>
      <w:r>
        <w:t xml:space="preserve"> </w:t>
      </w:r>
      <w:r>
        <w:t xml:space="preserve">A prescribed drug covered in accordance with 907 KAR 23:010;</w:t>
      </w:r>
    </w:p>
    <w:p>
      <w:pPr>
        <w:pStyle w:val="kar_subsection"/>
      </w:pPr>
      <w:r>
        <w:t xml:space="preserve">(18)</w:t>
      </w:r>
      <w:r>
        <w:t xml:space="preserve"> </w:t>
      </w:r>
      <w:r>
        <w:t xml:space="preserve">Medication consultation;</w:t>
      </w:r>
    </w:p>
    <w:p>
      <w:pPr>
        <w:pStyle w:val="kar_subsection"/>
      </w:pPr>
      <w:r>
        <w:t xml:space="preserve">(19)</w:t>
      </w:r>
      <w:r>
        <w:t xml:space="preserve"> </w:t>
      </w:r>
      <w:r>
        <w:t xml:space="preserve">Medication management;</w:t>
      </w:r>
    </w:p>
    <w:p>
      <w:pPr>
        <w:pStyle w:val="kar_subsection"/>
      </w:pPr>
      <w:r>
        <w:t xml:space="preserve">(20)</w:t>
      </w:r>
      <w:r>
        <w:t xml:space="preserve"> </w:t>
      </w:r>
      <w:r>
        <w:t xml:space="preserve">Seizure management;</w:t>
      </w:r>
    </w:p>
    <w:p>
      <w:pPr>
        <w:pStyle w:val="kar_subsection"/>
      </w:pPr>
      <w:r>
        <w:t xml:space="preserve">(21)</w:t>
      </w:r>
      <w:r>
        <w:t xml:space="preserve"> </w:t>
      </w:r>
      <w:r>
        <w:t xml:space="preserve">Diagnostic services;</w:t>
      </w:r>
    </w:p>
    <w:p>
      <w:pPr>
        <w:pStyle w:val="kar_subsection"/>
      </w:pPr>
      <w:r>
        <w:t xml:space="preserve">(22)</w:t>
      </w:r>
      <w:r>
        <w:t xml:space="preserve"> </w:t>
      </w:r>
      <w:r>
        <w:t xml:space="preserve">Clinical laboratory services;</w:t>
      </w:r>
    </w:p>
    <w:p>
      <w:pPr>
        <w:pStyle w:val="kar_subsection"/>
      </w:pPr>
      <w:r>
        <w:t xml:space="preserve">(23)</w:t>
      </w:r>
      <w:r>
        <w:t xml:space="preserve"> </w:t>
      </w:r>
      <w:r>
        <w:t xml:space="preserve">Physician services in accordance with the limits and requirements established in 907 KAR 3:005; or</w:t>
      </w:r>
    </w:p>
    <w:p>
      <w:pPr>
        <w:pStyle w:val="kar_subsection"/>
      </w:pPr>
      <w:r>
        <w:t xml:space="preserve">(24)</w:t>
      </w:r>
      <w:r>
        <w:t xml:space="preserve"> </w:t>
      </w:r>
      <w:r>
        <w:t xml:space="preserve">Laboratory services in accordance with the limits and requirements established in 907 KAR 1:028.</w:t>
      </w:r>
    </w:p>
    <w:p>
      <w:pPr>
        <w:pStyle w:val="kar_section"/>
      </w:pPr>
      <w:r>
        <w:t xml:space="preserve">Section 6.</w:t>
      </w:r>
      <w:r>
        <w:t xml:space="preserve"> </w:t>
      </w:r>
      <w:r>
        <w:t xml:space="preserve">Specialty Intermediate Care Clinic Services for Recipients Who are Enrolled with a Managed Care Organization.</w:t>
      </w:r>
    </w:p>
    <w:p>
      <w:pPr>
        <w:pStyle w:val="kar_subsection"/>
      </w:pPr>
      <w:r>
        <w:t xml:space="preserve">(1)</w:t>
      </w:r>
      <w:r>
        <w:t xml:space="preserve"> </w:t>
      </w:r>
      <w:r>
        <w:t xml:space="preserve">The following shall be the covered specialty intermediate care clinic services for an individual who is enrolled with a managed care organization and who is eligible in accordance with Section 3(1) and (2)(b) of this administrative regulation:</w:t>
      </w:r>
    </w:p>
    <w:p>
      <w:pPr>
        <w:pStyle w:val="kar_paragraph"/>
      </w:pPr>
      <w:r>
        <w:t xml:space="preserve">(a)</w:t>
      </w:r>
      <w:r>
        <w:t xml:space="preserve"> </w:t>
      </w:r>
      <w:r>
        <w:t xml:space="preserve">Dental services provided in accordance with 907 KAR 1:026 except that a dentist who is employed by or under contract with a specialty IC clinic shall be authorized to provide the services;</w:t>
      </w:r>
    </w:p>
    <w:p>
      <w:pPr>
        <w:pStyle w:val="kar_paragraph"/>
      </w:pPr>
      <w:r>
        <w:t xml:space="preserve">(b)</w:t>
      </w:r>
      <w:r>
        <w:t xml:space="preserve"> </w:t>
      </w:r>
      <w:r>
        <w:t xml:space="preserve">Physician services provided in accordance with 907 KAR 3:005 except that:</w:t>
      </w:r>
    </w:p>
    <w:p>
      <w:pPr>
        <w:pStyle w:val="kar_subparagraph"/>
      </w:pPr>
      <w:r>
        <w:t xml:space="preserve">1.</w:t>
      </w:r>
      <w:r>
        <w:t xml:space="preserve"> </w:t>
      </w:r>
      <w:r>
        <w:t xml:space="preserve">A physician who is employed by or under contract with a specialty IC clinic shall be authorized to provide the services; or</w:t>
      </w:r>
    </w:p>
    <w:p>
      <w:pPr>
        <w:pStyle w:val="kar_subparagraph"/>
      </w:pPr>
      <w:r>
        <w:t xml:space="preserve">2.</w:t>
      </w:r>
      <w:r>
        <w:t xml:space="preserve"> </w:t>
      </w:r>
      <w:r>
        <w:t xml:space="preserve">An advanced practice registered nurse who is employed by or under contract with a specialty IC clinic shall be authorized to provide the services;</w:t>
      </w:r>
    </w:p>
    <w:p>
      <w:pPr>
        <w:pStyle w:val="kar_paragraph"/>
      </w:pPr>
      <w:r>
        <w:t xml:space="preserve">(c)</w:t>
      </w:r>
      <w:r>
        <w:t xml:space="preserve"> </w:t>
      </w:r>
      <w:r>
        <w:t xml:space="preserve">Psychiatric services provided in accordance with 907 KAR 3:005 except that:</w:t>
      </w:r>
    </w:p>
    <w:p>
      <w:pPr>
        <w:pStyle w:val="kar_subparagraph"/>
      </w:pPr>
      <w:r>
        <w:t xml:space="preserve">1.</w:t>
      </w:r>
      <w:r>
        <w:t xml:space="preserve"> </w:t>
      </w:r>
      <w:r>
        <w:t xml:space="preserve">A psychiatrist who is employed by or under contract with a specialty IC clinic shall be authorized to provide the services;</w:t>
      </w:r>
    </w:p>
    <w:p>
      <w:pPr>
        <w:pStyle w:val="kar_subparagraph"/>
      </w:pPr>
      <w:r>
        <w:t xml:space="preserve">2.</w:t>
      </w:r>
      <w:r>
        <w:t xml:space="preserve"> </w:t>
      </w:r>
      <w:r>
        <w:t xml:space="preserve">A physician who is employed by or under contract with a specialty IC clinic shall be authorized to provide the services; or</w:t>
      </w:r>
    </w:p>
    <w:p>
      <w:pPr>
        <w:pStyle w:val="kar_subparagraph"/>
      </w:pPr>
      <w:r>
        <w:t xml:space="preserve">3.</w:t>
      </w:r>
      <w:r>
        <w:t xml:space="preserve"> </w:t>
      </w:r>
      <w:r>
        <w:t xml:space="preserve">An advanced practice registered nurse who is employed by or under contract with a specialty IC clinic shall be authorized to provide the services;</w:t>
      </w:r>
    </w:p>
    <w:p>
      <w:pPr>
        <w:pStyle w:val="kar_paragraph"/>
      </w:pPr>
      <w:r>
        <w:t xml:space="preserve">(d)</w:t>
      </w:r>
      <w:r>
        <w:t xml:space="preserve"> </w:t>
      </w:r>
      <w:r>
        <w:t xml:space="preserve">Behavioral health services in accordance with:</w:t>
      </w:r>
    </w:p>
    <w:p>
      <w:pPr>
        <w:pStyle w:val="kar_subparagraph"/>
      </w:pPr>
      <w:r>
        <w:t xml:space="preserve">1.</w:t>
      </w:r>
      <w:r>
        <w:t xml:space="preserve"> </w:t>
      </w:r>
      <w:r>
        <w:t xml:space="preserve">907 KAR 1:054 except that:</w:t>
      </w:r>
    </w:p>
    <w:p>
      <w:pPr>
        <w:pStyle w:val="kar_clause"/>
      </w:pPr>
      <w:r>
        <w:t xml:space="preserve">a.</w:t>
      </w:r>
      <w:r>
        <w:t xml:space="preserve"> </w:t>
      </w:r>
      <w:r>
        <w:t xml:space="preserve">A clinical psychologist who is employed by or under contract with a specialty IC clinic shall be authorized to provide the services; or</w:t>
      </w:r>
    </w:p>
    <w:p>
      <w:pPr>
        <w:pStyle w:val="kar_clause"/>
      </w:pPr>
      <w:r>
        <w:t xml:space="preserve">b.</w:t>
      </w:r>
      <w:r>
        <w:t xml:space="preserve"> </w:t>
      </w:r>
      <w:r>
        <w:t xml:space="preserve">An advanced practice registered nurse who is employed by or under contract with a specialty IC clinic shall be authorized to provide the services;</w:t>
      </w:r>
    </w:p>
    <w:p>
      <w:pPr>
        <w:pStyle w:val="kar_subparagraph"/>
      </w:pPr>
      <w:r>
        <w:t xml:space="preserve">2.</w:t>
      </w:r>
      <w:r>
        <w:t xml:space="preserve"> </w:t>
      </w:r>
      <w:r>
        <w:t xml:space="preserve">907 KAR 1:082 except that:</w:t>
      </w:r>
    </w:p>
    <w:p>
      <w:pPr>
        <w:pStyle w:val="kar_clause"/>
      </w:pPr>
      <w:r>
        <w:t xml:space="preserve">a.</w:t>
      </w:r>
      <w:r>
        <w:t xml:space="preserve"> </w:t>
      </w:r>
      <w:r>
        <w:t xml:space="preserve">A clinical psychologist who is employed by or under contract with a specialty IC clinic shall be authorized to provide the services; or</w:t>
      </w:r>
    </w:p>
    <w:p>
      <w:pPr>
        <w:pStyle w:val="kar_clause"/>
      </w:pPr>
      <w:r>
        <w:t xml:space="preserve">b.</w:t>
      </w:r>
      <w:r>
        <w:t xml:space="preserve"> </w:t>
      </w:r>
      <w:r>
        <w:t xml:space="preserve">An advanced practice registered nurse who is employed by or under contract with a specialty IC clinic shall be authorized to provide the services; or</w:t>
      </w:r>
    </w:p>
    <w:p>
      <w:pPr>
        <w:pStyle w:val="kar_subparagraph"/>
      </w:pPr>
      <w:r>
        <w:t xml:space="preserve">3.</w:t>
      </w:r>
      <w:r>
        <w:t xml:space="preserve"> </w:t>
      </w:r>
      <w:r>
        <w:t xml:space="preserve">907 KAR 1:044 except:</w:t>
      </w:r>
    </w:p>
    <w:p>
      <w:pPr>
        <w:pStyle w:val="kar_clause"/>
      </w:pPr>
      <w:r>
        <w:t xml:space="preserve">a.</w:t>
      </w:r>
      <w:r>
        <w:t xml:space="preserve"> </w:t>
      </w:r>
      <w:r>
        <w:t xml:space="preserve">That:</w:t>
      </w:r>
    </w:p>
    <w:p>
      <w:pPr>
        <w:pStyle w:val="kar_subclause"/>
      </w:pPr>
      <w:r>
        <w:t xml:space="preserve">(i)</w:t>
      </w:r>
      <w:r>
        <w:t xml:space="preserve"> </w:t>
      </w:r>
      <w:r>
        <w:t xml:space="preserve">A clinical psychologist who is employed by or under contract with a specialty IC clinic shall be authorized to provide the services;</w:t>
      </w:r>
    </w:p>
    <w:p>
      <w:pPr>
        <w:pStyle w:val="kar_subclause"/>
      </w:pPr>
      <w:r>
        <w:t xml:space="preserve">(ii)</w:t>
      </w:r>
      <w:r>
        <w:t xml:space="preserve"> </w:t>
      </w:r>
      <w:r>
        <w:t xml:space="preserve">A psychiatrist who is employed by or under contract with a specialty IC clinic shall be authorized to provide the services; or</w:t>
      </w:r>
    </w:p>
    <w:p>
      <w:pPr>
        <w:pStyle w:val="kar_subclause"/>
      </w:pPr>
      <w:r>
        <w:t xml:space="preserve">(iii)</w:t>
      </w:r>
      <w:r>
        <w:t xml:space="preserve"> </w:t>
      </w:r>
      <w:r>
        <w:t xml:space="preserve">An advanced practice registered nurse who is certified in the practice of mental health nursing and who is employed by or under contract with a specialty IC clinic shall be authorized to provide services as established in subsection (2)(b) of this section; and</w:t>
      </w:r>
    </w:p>
    <w:p>
      <w:pPr>
        <w:pStyle w:val="kar_clause"/>
      </w:pPr>
      <w:r>
        <w:t xml:space="preserve">b.</w:t>
      </w:r>
      <w:r>
        <w:t xml:space="preserve"> </w:t>
      </w:r>
      <w:r>
        <w:t xml:space="preserve">For the following which shall not be covered if provided by a specialty IC clinic:</w:t>
      </w:r>
    </w:p>
    <w:p>
      <w:pPr>
        <w:pStyle w:val="kar_subclause"/>
      </w:pPr>
      <w:r>
        <w:t xml:space="preserve">(i)</w:t>
      </w:r>
      <w:r>
        <w:t xml:space="preserve"> </w:t>
      </w:r>
      <w:r>
        <w:t xml:space="preserve">Inpatient services;</w:t>
      </w:r>
    </w:p>
    <w:p>
      <w:pPr>
        <w:pStyle w:val="kar_subclause"/>
      </w:pPr>
      <w:r>
        <w:t xml:space="preserve">(ii)</w:t>
      </w:r>
      <w:r>
        <w:t xml:space="preserve"> </w:t>
      </w:r>
      <w:r>
        <w:t xml:space="preserve">Therapeutic rehabilitation services for adults;</w:t>
      </w:r>
    </w:p>
    <w:p>
      <w:pPr>
        <w:pStyle w:val="kar_subclause"/>
      </w:pPr>
      <w:r>
        <w:t xml:space="preserve">(iii)</w:t>
      </w:r>
      <w:r>
        <w:t xml:space="preserve"> </w:t>
      </w:r>
      <w:r>
        <w:t xml:space="preserve">Therapeutic rehabilitation services for children; or</w:t>
      </w:r>
    </w:p>
    <w:p>
      <w:pPr>
        <w:pStyle w:val="kar_subclause"/>
      </w:pPr>
      <w:r>
        <w:t xml:space="preserve">(iv)</w:t>
      </w:r>
      <w:r>
        <w:t xml:space="preserve"> </w:t>
      </w:r>
      <w:r>
        <w:t xml:space="preserve">Services in a detoxification setting;</w:t>
      </w:r>
    </w:p>
    <w:p>
      <w:pPr>
        <w:pStyle w:val="kar_paragraph"/>
      </w:pPr>
      <w:r>
        <w:t xml:space="preserve">(e)</w:t>
      </w:r>
      <w:r>
        <w:t xml:space="preserve"> </w:t>
      </w:r>
      <w:r>
        <w:t xml:space="preserve">Audiology services provided in accordance with 907 KAR 1:038 except that an audiologist who is employed by or under contract with a specialty IC clinic shall be authorized to provide the services;</w:t>
      </w:r>
    </w:p>
    <w:p>
      <w:pPr>
        <w:pStyle w:val="kar_paragraph"/>
      </w:pPr>
      <w:r>
        <w:t xml:space="preserve">(f)</w:t>
      </w:r>
      <w:r>
        <w:t xml:space="preserve"> </w:t>
      </w:r>
      <w:r>
        <w:t xml:space="preserve">Ophthalmic dispensing provided by an ophthalmic dispenser in accordance with 907 KAR 1:038 except that an ophthalmologist who is employed by or under contract with a specialty IC clinic shall be authorized to provide the services;</w:t>
      </w:r>
    </w:p>
    <w:p>
      <w:pPr>
        <w:pStyle w:val="kar_paragraph"/>
      </w:pPr>
      <w:r>
        <w:t xml:space="preserve">(g)</w:t>
      </w:r>
      <w:r>
        <w:t xml:space="preserve"> </w:t>
      </w:r>
      <w:r>
        <w:t xml:space="preserve">A prescribed drug covered in accordance with 907 KAR 23:010 except that a pharmacist who is employed by or under contract with a specialty IC clinic shall be authorized to provide the services;</w:t>
      </w:r>
    </w:p>
    <w:p>
      <w:pPr>
        <w:pStyle w:val="kar_paragraph"/>
      </w:pPr>
      <w:r>
        <w:t xml:space="preserve">(h)</w:t>
      </w:r>
      <w:r>
        <w:t xml:space="preserve"> </w:t>
      </w:r>
      <w:r>
        <w:t xml:space="preserve">Preventive health care in accordance with 907 KAR 3:005 except that:</w:t>
      </w:r>
    </w:p>
    <w:p>
      <w:pPr>
        <w:pStyle w:val="kar_subparagraph"/>
      </w:pPr>
      <w:r>
        <w:t xml:space="preserve">1.</w:t>
      </w:r>
      <w:r>
        <w:t xml:space="preserve"> </w:t>
      </w:r>
      <w:r>
        <w:t xml:space="preserve">A physician who is employed by or under contract with a specialty IC clinic shall be authorized to provide the services; or</w:t>
      </w:r>
    </w:p>
    <w:p>
      <w:pPr>
        <w:pStyle w:val="kar_subparagraph"/>
      </w:pPr>
      <w:r>
        <w:t xml:space="preserve">2.</w:t>
      </w:r>
      <w:r>
        <w:t xml:space="preserve"> </w:t>
      </w:r>
      <w:r>
        <w:t xml:space="preserve">An advanced practice registered nurse who is employed by or under contract with a specialty IC clinic shall be authorized to provide the services;</w:t>
      </w:r>
    </w:p>
    <w:p>
      <w:pPr>
        <w:pStyle w:val="kar_paragraph"/>
      </w:pPr>
      <w:r>
        <w:t xml:space="preserve">(i)</w:t>
      </w:r>
      <w:r>
        <w:t xml:space="preserve"> </w:t>
      </w:r>
      <w:r>
        <w:t xml:space="preserve">Occupational therapy in accordance with 907 KAR 3:005 except that an:</w:t>
      </w:r>
    </w:p>
    <w:p>
      <w:pPr>
        <w:pStyle w:val="kar_subparagraph"/>
      </w:pPr>
      <w:r>
        <w:t xml:space="preserve">1.</w:t>
      </w:r>
      <w:r>
        <w:t xml:space="preserve"> </w:t>
      </w:r>
      <w:r>
        <w:t xml:space="preserve">Occupational therapist who is employed by or under contract with a specialty IC clinic shall be authorized to provide the services; or</w:t>
      </w:r>
    </w:p>
    <w:p>
      <w:pPr>
        <w:pStyle w:val="kar_subparagraph"/>
      </w:pPr>
      <w:r>
        <w:t xml:space="preserve">2.</w:t>
      </w:r>
      <w:r>
        <w:t xml:space="preserve"> </w:t>
      </w:r>
      <w:r>
        <w:t xml:space="preserve">Occupational therapy assistant who is employed by or under contract with a specialty IC clinic shall be authorized to provide the services;</w:t>
      </w:r>
    </w:p>
    <w:p>
      <w:pPr>
        <w:pStyle w:val="kar_paragraph"/>
      </w:pPr>
      <w:r>
        <w:t xml:space="preserve">(j)</w:t>
      </w:r>
      <w:r>
        <w:t xml:space="preserve"> </w:t>
      </w:r>
      <w:r>
        <w:t xml:space="preserve">Physical therapy in accordance with 907 KAR 3:005 except that a:</w:t>
      </w:r>
    </w:p>
    <w:p>
      <w:pPr>
        <w:pStyle w:val="kar_subparagraph"/>
      </w:pPr>
      <w:r>
        <w:t xml:space="preserve">1.</w:t>
      </w:r>
      <w:r>
        <w:t xml:space="preserve"> </w:t>
      </w:r>
      <w:r>
        <w:t xml:space="preserve">Physical therapist who is employed by or under contract with a specialty IC clinic shall be authorized to provide the services; or</w:t>
      </w:r>
    </w:p>
    <w:p>
      <w:pPr>
        <w:pStyle w:val="kar_subparagraph"/>
      </w:pPr>
      <w:r>
        <w:t xml:space="preserve">2.</w:t>
      </w:r>
      <w:r>
        <w:t xml:space="preserve"> </w:t>
      </w:r>
      <w:r>
        <w:t xml:space="preserve">Physical therapist assistant who is employed by or under contract with a specialty IC clinic shall be authorized to provide the services;</w:t>
      </w:r>
    </w:p>
    <w:p>
      <w:pPr>
        <w:pStyle w:val="kar_paragraph"/>
      </w:pPr>
      <w:r>
        <w:t xml:space="preserve">(k)</w:t>
      </w:r>
      <w:r>
        <w:t xml:space="preserve"> </w:t>
      </w:r>
      <w:r>
        <w:t xml:space="preserve">Speech therapy in accordance with 907 KAR 3:005 except that a speech language pathologist who is an employee of or under contract with a specialty IC clinic shall be authorized to provide the services;</w:t>
      </w:r>
    </w:p>
    <w:p>
      <w:pPr>
        <w:pStyle w:val="kar_paragraph"/>
      </w:pPr>
      <w:r>
        <w:t xml:space="preserve">(l)</w:t>
      </w:r>
      <w:r>
        <w:t xml:space="preserve"> </w:t>
      </w:r>
      <w:r>
        <w:t xml:space="preserve">Diagnostic services in accordance with 907 KAR 1:014, 907 KAR 1:054, 907 KAR 1:082, or 907 KAR 3:005 except that:</w:t>
      </w:r>
    </w:p>
    <w:p>
      <w:pPr>
        <w:pStyle w:val="kar_subparagraph"/>
      </w:pPr>
      <w:r>
        <w:t xml:space="preserve">1.</w:t>
      </w:r>
      <w:r>
        <w:t xml:space="preserve"> </w:t>
      </w:r>
      <w:r>
        <w:t xml:space="preserve">A physician who is employed by or under contract with a specialty IC clinic shall be authorized to provide the services; or</w:t>
      </w:r>
    </w:p>
    <w:p>
      <w:pPr>
        <w:pStyle w:val="kar_subparagraph"/>
      </w:pPr>
      <w:r>
        <w:t xml:space="preserve">2.</w:t>
      </w:r>
      <w:r>
        <w:t xml:space="preserve"> </w:t>
      </w:r>
      <w:r>
        <w:t xml:space="preserve">An advanced practice registered nurse who is employed by or under contract with a specialty IC clinic shall be authorized to provide the services; or</w:t>
      </w:r>
    </w:p>
    <w:p>
      <w:pPr>
        <w:pStyle w:val="kar_paragraph"/>
      </w:pPr>
      <w:r>
        <w:t xml:space="preserve">(m)</w:t>
      </w:r>
      <w:r>
        <w:t xml:space="preserve"> </w:t>
      </w:r>
      <w:r>
        <w:t xml:space="preserve">Laboratory services in accordance with 907 KAR 1:028 except that if a specialty IC clinic's laboratory does not meet the requirements of 907 KAR 1:028, the specialty IC clinic shall be authorized to provide the services via a contractual relationship with a laboratory which meets the requirements of 907 KAR 1:028.</w:t>
      </w:r>
    </w:p>
    <w:p>
      <w:pPr>
        <w:pStyle w:val="kar_subsection"/>
      </w:pPr>
      <w:r>
        <w:t xml:space="preserve">(2)</w:t>
      </w:r>
      <w:r>
        <w:t xml:space="preserve"> </w:t>
      </w:r>
      <w:r>
        <w:t xml:space="preserve"> </w:t>
      </w:r>
    </w:p>
    <w:p>
      <w:pPr>
        <w:pStyle w:val="kar_paragraph"/>
      </w:pPr>
      <w:r>
        <w:t xml:space="preserve">(a)</w:t>
      </w:r>
      <w:r>
        <w:t xml:space="preserve"> </w:t>
      </w:r>
      <w:r>
        <w:t xml:space="preserve">The use of prone or supine restraint, corporal punishment, seclusion, verbal abuse, or any procedure which denies private communication, requisite sleep, shelter, bedding, food, drink, or use of a bathroom facility shall be prohibited for any behavioral health service.</w:t>
      </w:r>
    </w:p>
    <w:p>
      <w:pPr>
        <w:pStyle w:val="kar_paragraph"/>
      </w:pPr>
      <w:r>
        <w:t xml:space="preserve">(b)</w:t>
      </w:r>
      <w:r>
        <w:t xml:space="preserve"> </w:t>
      </w:r>
      <w:r>
        <w:t xml:space="preserve">In accordance with 907 KAR 1:044, an advanced practice registered nurse who is certified in the practice of mental health nursing and who is employed by or under contract with a specialty IC clinic shall be authorized to provide:</w:t>
      </w:r>
    </w:p>
    <w:p>
      <w:pPr>
        <w:pStyle w:val="kar_subparagraph"/>
      </w:pPr>
      <w:r>
        <w:t xml:space="preserve">1.</w:t>
      </w:r>
      <w:r>
        <w:t xml:space="preserve"> </w:t>
      </w:r>
      <w:r>
        <w:t xml:space="preserve">Chemotherapy services if the APRN meets the requirements of 201 KAR 20:057, Section 2(1) and Sections 6(1) to (3); or</w:t>
      </w:r>
    </w:p>
    <w:p>
      <w:pPr>
        <w:pStyle w:val="kar_subparagraph"/>
      </w:pPr>
      <w:r>
        <w:t xml:space="preserve">2.</w:t>
      </w:r>
      <w:r>
        <w:t xml:space="preserve"> </w:t>
      </w:r>
      <w:r>
        <w:t xml:space="preserve">Psychiatric evaluations and testing if the APRN meets the requirements of 201 KAR 20:057, Section 2(1).</w:t>
      </w:r>
    </w:p>
    <w:p>
      <w:pPr>
        <w:pStyle w:val="kar_subsection"/>
      </w:pPr>
      <w:r>
        <w:t xml:space="preserve">(3)</w:t>
      </w:r>
      <w:r>
        <w:t xml:space="preserve"> </w:t>
      </w:r>
      <w:r>
        <w:t xml:space="preserve">The department, rather than a managed care organization, shall reimburse for a service that is:</w:t>
      </w:r>
    </w:p>
    <w:p>
      <w:pPr>
        <w:pStyle w:val="kar_paragraph"/>
      </w:pPr>
      <w:r>
        <w:t xml:space="preserve">(a)</w:t>
      </w:r>
      <w:r>
        <w:t xml:space="preserve"> </w:t>
      </w:r>
      <w:r>
        <w:t xml:space="preserve"> </w:t>
      </w:r>
    </w:p>
    <w:p>
      <w:pPr>
        <w:pStyle w:val="kar_subparagraph"/>
      </w:pPr>
      <w:r>
        <w:t xml:space="preserve">1.</w:t>
      </w:r>
      <w:r>
        <w:t xml:space="preserve"> </w:t>
      </w:r>
      <w:r>
        <w:t xml:space="preserve">Listed in Section 5 of this administrative regulation; and</w:t>
      </w:r>
    </w:p>
    <w:p>
      <w:pPr>
        <w:pStyle w:val="kar_subparagraph"/>
      </w:pPr>
      <w:r>
        <w:t xml:space="preserve">2.</w:t>
      </w:r>
      <w:r>
        <w:t xml:space="preserve"> </w:t>
      </w:r>
      <w:r>
        <w:t xml:space="preserve">Not covered by a managed care organization for an individual who is:</w:t>
      </w:r>
    </w:p>
    <w:p>
      <w:pPr>
        <w:pStyle w:val="kar_clause"/>
      </w:pPr>
      <w:r>
        <w:t xml:space="preserve">a.</w:t>
      </w:r>
      <w:r>
        <w:t xml:space="preserve"> </w:t>
      </w:r>
      <w:r>
        <w:t xml:space="preserve">Eligible for the service in accordance with Sections 3(1), (2)(b), and 4 of this administrative regulation; and</w:t>
      </w:r>
    </w:p>
    <w:p>
      <w:pPr>
        <w:pStyle w:val="kar_clause"/>
      </w:pPr>
      <w:r>
        <w:t xml:space="preserve">b.</w:t>
      </w:r>
      <w:r>
        <w:t xml:space="preserve"> </w:t>
      </w:r>
      <w:r>
        <w:t xml:space="preserve">Enrolled with a managed care organization; or</w:t>
      </w:r>
    </w:p>
    <w:p>
      <w:pPr>
        <w:pStyle w:val="kar_paragraph"/>
      </w:pPr>
      <w:r>
        <w:t xml:space="preserve">(b)</w:t>
      </w:r>
      <w:r>
        <w:t xml:space="preserve"> </w:t>
      </w:r>
      <w:r>
        <w:t xml:space="preserve"> </w:t>
      </w:r>
    </w:p>
    <w:p>
      <w:pPr>
        <w:pStyle w:val="kar_subparagraph"/>
      </w:pPr>
      <w:r>
        <w:t xml:space="preserve">1.</w:t>
      </w:r>
      <w:r>
        <w:t xml:space="preserve"> </w:t>
      </w:r>
      <w:r>
        <w:t xml:space="preserve">Needed in excess of the limit for the service established in this section;</w:t>
      </w:r>
    </w:p>
    <w:p>
      <w:pPr>
        <w:pStyle w:val="kar_subparagraph"/>
      </w:pPr>
      <w:r>
        <w:t xml:space="preserve">2.</w:t>
      </w:r>
      <w:r>
        <w:t xml:space="preserve"> </w:t>
      </w:r>
      <w:r>
        <w:t xml:space="preserve">Within the limit for the service established in Section 5 of this administrative regulation;</w:t>
      </w:r>
    </w:p>
    <w:p>
      <w:pPr>
        <w:pStyle w:val="kar_subparagraph"/>
      </w:pPr>
      <w:r>
        <w:t xml:space="preserve">3.</w:t>
      </w:r>
      <w:r>
        <w:t xml:space="preserve"> </w:t>
      </w:r>
      <w:r>
        <w:t xml:space="preserve">Medically necessary as determined by the department pursuant to 907 KAR 3:130; and</w:t>
      </w:r>
    </w:p>
    <w:p>
      <w:pPr>
        <w:pStyle w:val="kar_subparagraph"/>
      </w:pPr>
      <w:r>
        <w:t xml:space="preserve">4.</w:t>
      </w:r>
      <w:r>
        <w:t xml:space="preserve"> </w:t>
      </w:r>
      <w:r>
        <w:t xml:space="preserve">For an individual who is:</w:t>
      </w:r>
    </w:p>
    <w:p>
      <w:pPr>
        <w:pStyle w:val="kar_clause"/>
      </w:pPr>
      <w:r>
        <w:t xml:space="preserve">a.</w:t>
      </w:r>
      <w:r>
        <w:t xml:space="preserve"> </w:t>
      </w:r>
      <w:r>
        <w:t xml:space="preserve">Eligible for the service in accordance with Sections 3(1), (2)(b), and 4 of this administrative regulation; and</w:t>
      </w:r>
    </w:p>
    <w:p>
      <w:pPr>
        <w:pStyle w:val="kar_clause"/>
      </w:pPr>
      <w:r>
        <w:t xml:space="preserve">b.</w:t>
      </w:r>
      <w:r>
        <w:t xml:space="preserve"> </w:t>
      </w:r>
      <w:r>
        <w:t xml:space="preserve">Enrolled with a managed care organization.</w:t>
      </w:r>
    </w:p>
    <w:p>
      <w:pPr>
        <w:pStyle w:val="kar_subsection"/>
      </w:pPr>
      <w:r>
        <w:t xml:space="preserve">(4)</w:t>
      </w:r>
      <w:r>
        <w:t xml:space="preserve"> </w:t>
      </w:r>
      <w:r>
        <w:t xml:space="preserve">In addition to other services, the following shall be included in the scope of physician services:</w:t>
      </w:r>
    </w:p>
    <w:p>
      <w:pPr>
        <w:pStyle w:val="kar_paragraph"/>
      </w:pPr>
      <w:r>
        <w:t xml:space="preserve">(a)</w:t>
      </w:r>
      <w:r>
        <w:t xml:space="preserve"> </w:t>
      </w:r>
      <w:r>
        <w:t xml:space="preserve">Neurology;</w:t>
      </w:r>
    </w:p>
    <w:p>
      <w:pPr>
        <w:pStyle w:val="kar_paragraph"/>
      </w:pPr>
      <w:r>
        <w:t xml:space="preserve">(b)</w:t>
      </w:r>
      <w:r>
        <w:t xml:space="preserve"> </w:t>
      </w:r>
      <w:r>
        <w:t xml:space="preserve">Epileptology;</w:t>
      </w:r>
    </w:p>
    <w:p>
      <w:pPr>
        <w:pStyle w:val="kar_paragraph"/>
      </w:pPr>
      <w:r>
        <w:t xml:space="preserve">(c)</w:t>
      </w:r>
      <w:r>
        <w:t xml:space="preserve"> </w:t>
      </w:r>
      <w:r>
        <w:t xml:space="preserve">Primary and sub-specialist medical assessment and treatment;</w:t>
      </w:r>
    </w:p>
    <w:p>
      <w:pPr>
        <w:pStyle w:val="kar_paragraph"/>
      </w:pPr>
      <w:r>
        <w:t xml:space="preserve">(d)</w:t>
      </w:r>
      <w:r>
        <w:t xml:space="preserve"> </w:t>
      </w:r>
      <w:r>
        <w:t xml:space="preserve">Nutritional or dietary consultation;</w:t>
      </w:r>
    </w:p>
    <w:p>
      <w:pPr>
        <w:pStyle w:val="kar_paragraph"/>
      </w:pPr>
      <w:r>
        <w:t xml:space="preserve">(e)</w:t>
      </w:r>
      <w:r>
        <w:t xml:space="preserve"> </w:t>
      </w:r>
      <w:r>
        <w:t xml:space="preserve">Mobility evaluation or treatment;</w:t>
      </w:r>
    </w:p>
    <w:p>
      <w:pPr>
        <w:pStyle w:val="kar_paragraph"/>
      </w:pPr>
      <w:r>
        <w:t xml:space="preserve">(f)</w:t>
      </w:r>
      <w:r>
        <w:t xml:space="preserve"> </w:t>
      </w:r>
      <w:r>
        <w:t xml:space="preserve">Medication consultation;</w:t>
      </w:r>
    </w:p>
    <w:p>
      <w:pPr>
        <w:pStyle w:val="kar_paragraph"/>
      </w:pPr>
      <w:r>
        <w:t xml:space="preserve">(g)</w:t>
      </w:r>
      <w:r>
        <w:t xml:space="preserve"> </w:t>
      </w:r>
      <w:r>
        <w:t xml:space="preserve">Medication management; and</w:t>
      </w:r>
    </w:p>
    <w:p>
      <w:pPr>
        <w:pStyle w:val="kar_paragraph"/>
      </w:pPr>
      <w:r>
        <w:t xml:space="preserve">(h)</w:t>
      </w:r>
      <w:r>
        <w:t xml:space="preserve"> </w:t>
      </w:r>
      <w:r>
        <w:t xml:space="preserve">Seizure management.</w:t>
      </w:r>
    </w:p>
    <w:p>
      <w:pPr>
        <w:pStyle w:val="kar_section"/>
      </w:pPr>
      <w:r>
        <w:t xml:space="preserve">Section 7.</w:t>
      </w:r>
      <w:r>
        <w:t xml:space="preserve"> </w:t>
      </w:r>
      <w:r>
        <w:t xml:space="preserve">Therapy Limits.</w:t>
      </w:r>
    </w:p>
    <w:p>
      <w:pPr>
        <w:pStyle w:val="kar_subsection"/>
      </w:pPr>
      <w:r>
        <w:t xml:space="preserve">(1)</w:t>
      </w:r>
      <w:r>
        <w:t xml:space="preserve"> </w:t>
      </w:r>
      <w:r>
        <w:t xml:space="preserve">To be reimbursable by the department, occupational therapy, physical therapy, or speech therapy shall be limited to thirty (30) visits per twelve (12) months for a recipient except as established in subsection (2) of this section.</w:t>
      </w:r>
    </w:p>
    <w:p>
      <w:pPr>
        <w:pStyle w:val="kar_subsection"/>
      </w:pPr>
      <w:r>
        <w:t xml:space="preserve">(2)</w:t>
      </w:r>
      <w:r>
        <w:t xml:space="preserve"> </w:t>
      </w:r>
      <w:r>
        <w:t xml:space="preserve">The therapy limits established in subsection (1) of this section shall:</w:t>
      </w:r>
    </w:p>
    <w:p>
      <w:pPr>
        <w:pStyle w:val="kar_paragraph"/>
      </w:pPr>
      <w:r>
        <w:t xml:space="preserve">(a)</w:t>
      </w:r>
      <w:r>
        <w:t xml:space="preserve"> </w:t>
      </w:r>
      <w:r>
        <w:t xml:space="preserve">Not apply to a recipient under twenty-one (21) years of age; and</w:t>
      </w:r>
    </w:p>
    <w:p>
      <w:pPr>
        <w:pStyle w:val="kar_paragraph"/>
      </w:pPr>
      <w:r>
        <w:t xml:space="preserve">(b)</w:t>
      </w:r>
      <w:r>
        <w:t xml:space="preserve"> </w:t>
      </w:r>
      <w:r>
        <w:t xml:space="preserve">Be overridden by the department if the department determines that an additional visit or visits beyond the limit are medically necessary.</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reimburse no more than one (1) provider for the provision of a given service to a recipient on a given day.</w:t>
      </w:r>
    </w:p>
    <w:p>
      <w:pPr>
        <w:pStyle w:val="kar_subsection"/>
      </w:pPr>
      <w:r>
        <w:t xml:space="preserve">(2)</w:t>
      </w:r>
      <w:r>
        <w:t xml:space="preserve"> </w:t>
      </w:r>
      <w:r>
        <w:t xml:space="preserve">There shall be no duplicate billing to the department regarding a given service provided to a recipient on a given day.</w:t>
      </w:r>
    </w:p>
    <w:p>
      <w:pPr>
        <w:pStyle w:val="kar_section"/>
      </w:pPr>
      <w:r>
        <w:t xml:space="preserve">Section 9.</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616; 844; eff. 11-1-2013; TAm eff. 10-6-2017; Crt eff. 7-23-2018; TAm eff. 3-20-2020;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b633008d94b50" /><Relationship Type="http://schemas.openxmlformats.org/officeDocument/2006/relationships/settings" Target="/word/settings.xml" Id="R8f6840c410c446e7" /></Relationships>
</file>