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428a409c914366" /></Relationships>
</file>

<file path=word/document.xml><?xml version="1.0" encoding="utf-8"?>
<w:document xmlns:w="http://schemas.openxmlformats.org/wordprocessingml/2006/main">
  <w:body>
    <w:p>
      <w:pPr>
        <w:pStyle w:val="kar_citation"/>
      </w:pPr>
      <w:r>
        <w:t>907 KAR 15:022.</w:t>
      </w:r>
      <w:r>
        <w:t xml:space="preserve"> </w:t>
      </w:r>
      <w:r>
        <w:t xml:space="preserve">Coverage provisions and requirements regarding services provided by behavioral health services organizations for substance use disorder treatment and co-occurring disorders.</w:t>
      </w:r>
    </w:p>
    <w:p>
      <w:pPr>
        <w:pStyle w:val="kar_markup_metadata"/>
      </w:pPr>
      <w:r>
        <w:t xml:space="preserve">RELATES TO: </w:t>
      </w:r>
      <w:r>
        <w:t xml:space="preserve">KRS 205.520, 205.622, 309.0831, 369.101 - 369.120, 20 U.S.C. 1400 et seq., 21 U.S.C. 823(g)(2), 29 U.S.C. 701 et seq., 42 U.S.C. 290ee-3, 1320d-2 - 1320d-8, 1396a(a)(10)(B), 1396a(a)(23), 12101, 42 C.F.R. Part 2, 431.17, 435.1010, 45 C.F.R. Parts 160, 164</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coverage provisions and requirements regarding Medicaid Program behavioral health services provided by tier II and III behavioral health services organizations.</w:t>
      </w:r>
    </w:p>
    <w:p>
      <w:pPr>
        <w:pStyle w:val="kar_section"/>
      </w:pPr>
      <w:r>
        <w:t xml:space="preserve">Section 1.</w:t>
      </w:r>
      <w:r>
        <w:t xml:space="preserve"> </w:t>
      </w:r>
      <w:r>
        <w:t xml:space="preserve">General Coverage Requirements.</w:t>
      </w:r>
    </w:p>
    <w:p>
      <w:pPr>
        <w:pStyle w:val="kar_subsection"/>
      </w:pPr>
      <w:r>
        <w:t xml:space="preserve">(1)</w:t>
      </w:r>
      <w:r>
        <w:t xml:space="preserve"> </w:t>
      </w:r>
      <w:r>
        <w:t xml:space="preserve">For the department to reimburse for a service covered under this administrative regulation, the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Provided:</w:t>
      </w:r>
    </w:p>
    <w:p>
      <w:pPr>
        <w:pStyle w:val="kar_subparagraph"/>
      </w:pPr>
      <w:r>
        <w:t xml:space="preserve">1.</w:t>
      </w:r>
      <w:r>
        <w:t xml:space="preserve"> </w:t>
      </w:r>
      <w:r>
        <w:t xml:space="preserve">To a recipient; and</w:t>
      </w:r>
    </w:p>
    <w:p>
      <w:pPr>
        <w:pStyle w:val="kar_subparagraph"/>
      </w:pPr>
      <w:r>
        <w:t xml:space="preserve">2.</w:t>
      </w:r>
      <w:r>
        <w:t xml:space="preserve"> </w:t>
      </w:r>
      <w:r>
        <w:t xml:space="preserve">By a behavioral health services organization that meets the provider participation requirements established in Section 2 of this administrative regulation.</w:t>
      </w:r>
    </w:p>
    <w:p>
      <w:pPr>
        <w:pStyle w:val="kar_subsection"/>
      </w:pPr>
      <w:r>
        <w:t xml:space="preserve">(2)</w:t>
      </w:r>
      <w:r>
        <w:t xml:space="preserve"> </w:t>
      </w:r>
    </w:p>
    <w:p>
      <w:pPr>
        <w:pStyle w:val="kar_paragraph"/>
      </w:pPr>
      <w:r>
        <w:t xml:space="preserve">(a)</w:t>
      </w:r>
      <w:r>
        <w:t xml:space="preserve"> </w:t>
      </w:r>
      <w:r>
        <w:t xml:space="preserve">Direct contact between a practitioner and a recipient shall be required for each service except for:</w:t>
      </w:r>
    </w:p>
    <w:p>
      <w:pPr>
        <w:pStyle w:val="kar_subparagraph"/>
      </w:pPr>
      <w:r>
        <w:t xml:space="preserve">1.</w:t>
      </w:r>
      <w:r>
        <w:t xml:space="preserve"> </w:t>
      </w:r>
      <w:r>
        <w:t xml:space="preserve">Collateral outpatient therapy for a child under the age of twenty-one (21) years if the collateral outpatient therapy is in the child's plan of care;</w:t>
      </w:r>
    </w:p>
    <w:p>
      <w:pPr>
        <w:pStyle w:val="kar_subparagraph"/>
      </w:pPr>
      <w:r>
        <w:t xml:space="preserve">2.</w:t>
      </w:r>
      <w:r>
        <w:t xml:space="preserve"> </w:t>
      </w:r>
      <w:r>
        <w:t xml:space="preserve">A family outpatient service in which the corresponding current procedural terminology code establishes that the recipient is not present; or</w:t>
      </w:r>
    </w:p>
    <w:p>
      <w:pPr>
        <w:pStyle w:val="kar_subparagraph"/>
      </w:pPr>
      <w:r>
        <w:t xml:space="preserve">3.</w:t>
      </w:r>
      <w:r>
        <w:t xml:space="preserve"> </w:t>
      </w:r>
      <w:r>
        <w:t xml:space="preserve">A psychological testing service comprised of interpreting or explaining results of an examination or data to family members or other kin if the corresponding current procedural terminology code establishes that the recipient is not present.</w:t>
      </w:r>
    </w:p>
    <w:p>
      <w:pPr>
        <w:pStyle w:val="kar_paragraph"/>
      </w:pPr>
      <w:r>
        <w:t xml:space="preserve">(b)</w:t>
      </w:r>
      <w:r>
        <w:t xml:space="preserve"> </w:t>
      </w:r>
      <w:r>
        <w:t xml:space="preserve">A service that does not meet the requirement in paragraph (a) of this subsection shall not be covered.</w:t>
      </w:r>
    </w:p>
    <w:p>
      <w:pPr>
        <w:pStyle w:val="kar_subsection"/>
      </w:pPr>
      <w:r>
        <w:t xml:space="preserve">(3)</w:t>
      </w:r>
      <w:r>
        <w:t xml:space="preserve"> </w:t>
      </w:r>
      <w:r>
        <w:t xml:space="preserve">A billable unit of service shall be actual time spent delivering a service in an encounter.</w:t>
      </w:r>
    </w:p>
    <w:p>
      <w:pPr>
        <w:pStyle w:val="kar_subsection"/>
      </w:pPr>
      <w:r>
        <w:t xml:space="preserve">(4)</w:t>
      </w:r>
      <w:r>
        <w:t xml:space="preserve"> </w:t>
      </w:r>
      <w:r>
        <w:t xml:space="preserve">A service shall be:</w:t>
      </w:r>
    </w:p>
    <w:p>
      <w:pPr>
        <w:pStyle w:val="kar_paragraph"/>
      </w:pPr>
      <w:r>
        <w:t xml:space="preserve">(a)</w:t>
      </w:r>
      <w:r>
        <w:t xml:space="preserve"> </w:t>
      </w:r>
      <w:r>
        <w:t xml:space="preserve">Stated in the recipient's plan of care; and</w:t>
      </w:r>
    </w:p>
    <w:p>
      <w:pPr>
        <w:pStyle w:val="kar_paragraph"/>
      </w:pPr>
      <w:r>
        <w:t xml:space="preserve">(b)</w:t>
      </w:r>
      <w:r>
        <w:t xml:space="preserve"> </w:t>
      </w:r>
      <w:r>
        <w:t xml:space="preserve">Provided in accordance with the recipient's plan of care.</w:t>
      </w:r>
    </w:p>
    <w:p>
      <w:pPr>
        <w:pStyle w:val="kar_subsection"/>
      </w:pPr>
      <w:r>
        <w:t xml:space="preserve">(5)</w:t>
      </w:r>
      <w:r>
        <w:t xml:space="preserve"> </w:t>
      </w:r>
    </w:p>
    <w:p>
      <w:pPr>
        <w:pStyle w:val="kar_paragraph"/>
      </w:pPr>
      <w:r>
        <w:t xml:space="preserve">(a)</w:t>
      </w:r>
      <w:r>
        <w:t xml:space="preserve"> </w:t>
      </w:r>
      <w:r>
        <w:t xml:space="preserve">A behavioral health services organization shall establish a plan of care for each recipient receiving services from the behavioral health services organization.</w:t>
      </w:r>
    </w:p>
    <w:p>
      <w:pPr>
        <w:pStyle w:val="kar_paragraph"/>
      </w:pPr>
      <w:r>
        <w:t xml:space="preserve">(b)</w:t>
      </w:r>
      <w:r>
        <w:t xml:space="preserve"> </w:t>
      </w:r>
      <w:r>
        <w:t xml:space="preserve">A plan of care shall meet the plan of care requirements established in 908 KAR 1:370, Section 19.</w:t>
      </w:r>
    </w:p>
    <w:p>
      <w:pPr>
        <w:pStyle w:val="kar_section"/>
      </w:pPr>
      <w:r>
        <w:t xml:space="preserve">Section 2.</w:t>
      </w:r>
      <w:r>
        <w:t xml:space="preserve"> </w:t>
      </w:r>
      <w:r>
        <w:t xml:space="preserve">Provider Participation.</w:t>
      </w:r>
    </w:p>
    <w:p>
      <w:pPr>
        <w:pStyle w:val="kar_subsection"/>
      </w:pPr>
      <w:r>
        <w:t xml:space="preserve">(1)</w:t>
      </w:r>
      <w:r>
        <w:t xml:space="preserve"> </w:t>
      </w:r>
      <w:r>
        <w:t xml:space="preserve">To be eligible to provide services under this administrative regulation, a behavioral health services organization shall:</w:t>
      </w:r>
    </w:p>
    <w:p>
      <w:pPr>
        <w:pStyle w:val="kar_paragraph"/>
      </w:pPr>
      <w:r>
        <w:t xml:space="preserve">(a)</w:t>
      </w:r>
      <w:r>
        <w:t xml:space="preserve"> </w:t>
      </w:r>
      <w:r>
        <w:t xml:space="preserve">Be currently enrolled in the Kentucky Medicaid Program in accordance with 907 KAR 1:672;</w:t>
      </w:r>
    </w:p>
    <w:p>
      <w:pPr>
        <w:pStyle w:val="kar_paragraph"/>
      </w:pPr>
      <w:r>
        <w:t xml:space="preserve">(b)</w:t>
      </w:r>
      <w:r>
        <w:t xml:space="preserve"> </w:t>
      </w:r>
      <w:r>
        <w:t xml:space="preserve">Be currently participating in the Kentucky Medicaid Program in accordance with 907 KAR 1:671; and</w:t>
      </w:r>
    </w:p>
    <w:p>
      <w:pPr>
        <w:pStyle w:val="kar_paragraph"/>
      </w:pPr>
      <w:r>
        <w:t xml:space="preserve">(c)</w:t>
      </w:r>
      <w:r>
        <w:t xml:space="preserve"> </w:t>
      </w:r>
      <w:r>
        <w:t xml:space="preserve">Have:</w:t>
      </w:r>
    </w:p>
    <w:p>
      <w:pPr>
        <w:pStyle w:val="kar_subparagraph"/>
      </w:pPr>
      <w:r>
        <w:t xml:space="preserve">1.</w:t>
      </w:r>
      <w:r>
        <w:t xml:space="preserve"> </w:t>
      </w:r>
      <w:r>
        <w:t xml:space="preserve">For each service it provides, the capacity to provide the full range of the service as established in this administrative regulation;</w:t>
      </w:r>
    </w:p>
    <w:p>
      <w:pPr>
        <w:pStyle w:val="kar_subparagraph"/>
      </w:pPr>
      <w:r>
        <w:t xml:space="preserve">2.</w:t>
      </w:r>
      <w:r>
        <w:t xml:space="preserve"> </w:t>
      </w:r>
      <w:r>
        <w:t xml:space="preserve">Documented experience in serving individuals with substance use disorders;</w:t>
      </w:r>
    </w:p>
    <w:p>
      <w:pPr>
        <w:pStyle w:val="kar_subparagraph"/>
      </w:pPr>
      <w:r>
        <w:t xml:space="preserve">3.</w:t>
      </w:r>
      <w:r>
        <w:t xml:space="preserve"> </w:t>
      </w:r>
      <w:r>
        <w:t xml:space="preserve">The administrative capacity to ensure quality of services;</w:t>
      </w:r>
    </w:p>
    <w:p>
      <w:pPr>
        <w:pStyle w:val="kar_subparagraph"/>
      </w:pPr>
      <w:r>
        <w:t xml:space="preserve">4.</w:t>
      </w:r>
      <w:r>
        <w:t xml:space="preserve"> </w:t>
      </w:r>
      <w:r>
        <w:t xml:space="preserve">A financial management system that provides documentation of services and costs; and</w:t>
      </w:r>
    </w:p>
    <w:p>
      <w:pPr>
        <w:pStyle w:val="kar_subparagraph"/>
      </w:pPr>
      <w:r>
        <w:t xml:space="preserve">5.</w:t>
      </w:r>
      <w:r>
        <w:t xml:space="preserve"> </w:t>
      </w:r>
      <w:r>
        <w:t xml:space="preserve">The capacity to document and maintain individual case records.</w:t>
      </w:r>
    </w:p>
    <w:p>
      <w:pPr>
        <w:pStyle w:val="kar_subsection"/>
      </w:pPr>
      <w:r>
        <w:t xml:space="preserve">(2)</w:t>
      </w:r>
      <w:r>
        <w:t xml:space="preserve"> </w:t>
      </w:r>
      <w:r>
        <w:t xml:space="preserve">A behavioral health services organization shall:</w:t>
      </w:r>
    </w:p>
    <w:p>
      <w:pPr>
        <w:pStyle w:val="kar_paragraph"/>
      </w:pPr>
      <w:r>
        <w:t xml:space="preserve">(a)</w:t>
      </w:r>
      <w:r>
        <w:t xml:space="preserve"> </w:t>
      </w:r>
      <w:r>
        <w:t xml:space="preserve">Agree to provide services in compliance with federal and state laws regardless of age, sex, race, creed, religion, national origin, handicap, or disability;</w:t>
      </w:r>
    </w:p>
    <w:p>
      <w:pPr>
        <w:pStyle w:val="kar_paragraph"/>
      </w:pPr>
      <w:r>
        <w:t xml:space="preserve">(b)</w:t>
      </w:r>
      <w:r>
        <w:t xml:space="preserve"> </w:t>
      </w:r>
      <w:r>
        <w:t xml:space="preserve">Comply with the Americans with Disabilities Act (42 U.S.C. 12101 et seq.) and any amendments to the Act; and</w:t>
      </w:r>
    </w:p>
    <w:p>
      <w:pPr>
        <w:pStyle w:val="kar_paragraph"/>
      </w:pPr>
      <w:r>
        <w:t xml:space="preserve">(c)</w:t>
      </w:r>
      <w:r>
        <w:t xml:space="preserve"> </w:t>
      </w:r>
      <w:r>
        <w:t xml:space="preserve">Provide, directly or through written agreement with another behavioral health services provider, access to face-to-face or telehealth, as appropriate pursuant to 907 KAR 3:170, emergency services twenty-four (24) hours per day, seven (7) days per week.</w:t>
      </w:r>
    </w:p>
    <w:p>
      <w:pPr>
        <w:pStyle w:val="kar_subsection"/>
      </w:pPr>
      <w:r>
        <w:t xml:space="preserve">(3)</w:t>
      </w:r>
      <w:r>
        <w:t xml:space="preserve"> </w:t>
      </w:r>
    </w:p>
    <w:p>
      <w:pPr>
        <w:pStyle w:val="kar_paragraph"/>
      </w:pPr>
      <w:r>
        <w:t xml:space="preserve">(a)</w:t>
      </w:r>
      <w:r>
        <w:t xml:space="preserve"> </w:t>
      </w:r>
      <w:r>
        <w:t xml:space="preserve">Each behavioral health services organization II (BHSO II) shall provide services in accordance with 908 KAR 1:374 and this administrative regulation for outpatient substance use disorder services and co-occurring disorders.</w:t>
      </w:r>
    </w:p>
    <w:p>
      <w:pPr>
        <w:pStyle w:val="kar_paragraph"/>
      </w:pPr>
      <w:r>
        <w:t xml:space="preserve">(b)</w:t>
      </w:r>
      <w:r>
        <w:t xml:space="preserve"> </w:t>
      </w:r>
      <w:r>
        <w:t xml:space="preserve">Each behavioral health services organization III (BHSO III) shall provide services in accordance with 908 KAR 1:372 and this administrative regulation for residential substance use disorder services and co-occurring disorders.</w:t>
      </w:r>
    </w:p>
    <w:p>
      <w:pPr>
        <w:pStyle w:val="kar_subsection"/>
      </w:pPr>
      <w:r>
        <w:t xml:space="preserve">(4)</w:t>
      </w:r>
      <w:r>
        <w:t xml:space="preserve"> </w:t>
      </w:r>
      <w:r>
        <w:t xml:space="preserve">A BHSO II shall:</w:t>
      </w:r>
    </w:p>
    <w:p>
      <w:pPr>
        <w:pStyle w:val="kar_paragraph"/>
      </w:pPr>
      <w:r>
        <w:t xml:space="preserve">(a)</w:t>
      </w:r>
      <w:r>
        <w:t xml:space="preserve"> </w:t>
      </w:r>
      <w:r>
        <w:t xml:space="preserve">Possess an outpatient alcohol and other drug treatment entity (AODE) license issued pursuant to 908 KAR 1:370 and 908 KAR 1:374;</w:t>
      </w:r>
    </w:p>
    <w:p>
      <w:pPr>
        <w:pStyle w:val="kar_paragraph"/>
      </w:pPr>
      <w:r>
        <w:t xml:space="preserve">(b)</w:t>
      </w:r>
      <w:r>
        <w:t xml:space="preserve"> </w:t>
      </w:r>
      <w:r>
        <w:t xml:space="preserve">Except as provided by subsection (6) of this section, possess accreditation within one (1) year of initial enrollment by one (1) of the following:</w:t>
      </w:r>
    </w:p>
    <w:p>
      <w:pPr>
        <w:pStyle w:val="kar_subparagraph"/>
      </w:pPr>
      <w:r>
        <w:t xml:space="preserve">1.</w:t>
      </w:r>
      <w:r>
        <w:t xml:space="preserve"> </w:t>
      </w:r>
      <w:r>
        <w:t xml:space="preserve">The Joint Commission;</w:t>
      </w:r>
    </w:p>
    <w:p>
      <w:pPr>
        <w:pStyle w:val="kar_subparagraph"/>
      </w:pPr>
      <w:r>
        <w:t xml:space="preserve">2.</w:t>
      </w:r>
      <w:r>
        <w:t xml:space="preserve"> </w:t>
      </w:r>
      <w:r>
        <w:t xml:space="preserve">The Commission on Accreditation of Rehabilitation Facilities;</w:t>
      </w:r>
    </w:p>
    <w:p>
      <w:pPr>
        <w:pStyle w:val="kar_subparagraph"/>
      </w:pPr>
      <w:r>
        <w:t xml:space="preserve">3.</w:t>
      </w:r>
      <w:r>
        <w:t xml:space="preserve"> </w:t>
      </w:r>
      <w:r>
        <w:t xml:space="preserve">The Council on Accreditation; or</w:t>
      </w:r>
    </w:p>
    <w:p>
      <w:pPr>
        <w:pStyle w:val="kar_subparagraph"/>
      </w:pPr>
      <w:r>
        <w:t xml:space="preserve">4.</w:t>
      </w:r>
      <w:r>
        <w:t xml:space="preserve"> </w:t>
      </w:r>
      <w:r>
        <w:t xml:space="preserve">A nationally recognized accreditation organization; and</w:t>
      </w:r>
    </w:p>
    <w:p>
      <w:pPr>
        <w:pStyle w:val="kar_paragraph"/>
      </w:pPr>
      <w:r>
        <w:t xml:space="preserve">(c)</w:t>
      </w:r>
      <w:r>
        <w:t xml:space="preserve"> </w:t>
      </w:r>
      <w:r>
        <w:t xml:space="preserve">Be authorized to provide outpatient substance use disorder treatment services authorized by Section 3 of this administrative regulation to treat substance use disorders and co-occurring disorders by the appropriate provider.</w:t>
      </w:r>
    </w:p>
    <w:p>
      <w:pPr>
        <w:pStyle w:val="kar_subsection"/>
      </w:pPr>
      <w:r>
        <w:t xml:space="preserve">(5)</w:t>
      </w:r>
      <w:r>
        <w:t xml:space="preserve"> </w:t>
      </w:r>
      <w:r>
        <w:t xml:space="preserve">A BHSO III shall:</w:t>
      </w:r>
    </w:p>
    <w:p>
      <w:pPr>
        <w:pStyle w:val="kar_paragraph"/>
      </w:pPr>
      <w:r>
        <w:t xml:space="preserve">(a)</w:t>
      </w:r>
      <w:r>
        <w:t xml:space="preserve"> </w:t>
      </w:r>
      <w:r>
        <w:t xml:space="preserve">Possess a residential alcohol and other drug treatment entity (AODE) license issued pursuant to 908 KAR 1:370 and 908 KAR 1:372;</w:t>
      </w:r>
    </w:p>
    <w:p>
      <w:pPr>
        <w:pStyle w:val="kar_paragraph"/>
      </w:pPr>
      <w:r>
        <w:t xml:space="preserve">(b)</w:t>
      </w:r>
      <w:r>
        <w:t xml:space="preserve"> </w:t>
      </w:r>
      <w:r>
        <w:t xml:space="preserve">Except as provided by subsection (6) of this section, possess accreditation within one (1) year of initial enrollment by one (1) of the following:</w:t>
      </w:r>
    </w:p>
    <w:p>
      <w:pPr>
        <w:pStyle w:val="kar_subparagraph"/>
      </w:pPr>
      <w:r>
        <w:t xml:space="preserve">1.</w:t>
      </w:r>
      <w:r>
        <w:t xml:space="preserve"> </w:t>
      </w:r>
      <w:r>
        <w:t xml:space="preserve">The Joint Commission;</w:t>
      </w:r>
    </w:p>
    <w:p>
      <w:pPr>
        <w:pStyle w:val="kar_subparagraph"/>
      </w:pPr>
      <w:r>
        <w:t xml:space="preserve">2.</w:t>
      </w:r>
      <w:r>
        <w:t xml:space="preserve"> </w:t>
      </w:r>
      <w:r>
        <w:t xml:space="preserve">The Commission on Accreditation of Rehabilitation Facilities;</w:t>
      </w:r>
    </w:p>
    <w:p>
      <w:pPr>
        <w:pStyle w:val="kar_subparagraph"/>
      </w:pPr>
      <w:r>
        <w:t xml:space="preserve">3.</w:t>
      </w:r>
      <w:r>
        <w:t xml:space="preserve"> </w:t>
      </w:r>
      <w:r>
        <w:t xml:space="preserve">The Council on Accreditation; or</w:t>
      </w:r>
    </w:p>
    <w:p>
      <w:pPr>
        <w:pStyle w:val="kar_subparagraph"/>
      </w:pPr>
      <w:r>
        <w:t xml:space="preserve">4.</w:t>
      </w:r>
      <w:r>
        <w:t xml:space="preserve"> </w:t>
      </w:r>
      <w:r>
        <w:t xml:space="preserve">A nationally recognized accreditation organization; and</w:t>
      </w:r>
    </w:p>
    <w:p>
      <w:pPr>
        <w:pStyle w:val="kar_paragraph"/>
      </w:pPr>
      <w:r>
        <w:t xml:space="preserve">(c)</w:t>
      </w:r>
      <w:r>
        <w:t xml:space="preserve"> </w:t>
      </w:r>
      <w:r>
        <w:t xml:space="preserve">Be authorized to provide residential substance use disorder treatment services authorized by Section 3 of this administrative regulation to treat substance use disorders and co-occurring disorders by the appropriate provider.</w:t>
      </w:r>
    </w:p>
    <w:p>
      <w:pPr>
        <w:pStyle w:val="kar_subsection"/>
      </w:pPr>
      <w:r>
        <w:t xml:space="preserve">(6)</w:t>
      </w:r>
      <w:r>
        <w:t xml:space="preserve"> </w:t>
      </w:r>
      <w:r>
        <w:t xml:space="preserve">The department shall grant a one (1) time extension to a BHSO II or III that requests a one (1) time extension to complete the accreditation process, if the request is submitted at least ninety (90) days prior to expiration of provider enrollment.</w:t>
      </w:r>
    </w:p>
    <w:p>
      <w:pPr>
        <w:pStyle w:val="kar_section"/>
      </w:pPr>
      <w:r>
        <w:t xml:space="preserve">Section 3.</w:t>
      </w:r>
      <w:r>
        <w:t xml:space="preserve"> </w:t>
      </w:r>
      <w:r>
        <w:t xml:space="preserve">Covered Services.</w:t>
      </w:r>
    </w:p>
    <w:p>
      <w:pPr>
        <w:pStyle w:val="kar_subsection"/>
      </w:pPr>
      <w:r>
        <w:t xml:space="preserve">(1)</w:t>
      </w:r>
      <w:r>
        <w:t xml:space="preserve"> </w:t>
      </w:r>
      <w:r>
        <w:t xml:space="preserve">Reimbursement shall not be available for services performed within a BHSO II by a:</w:t>
      </w:r>
    </w:p>
    <w:p>
      <w:pPr>
        <w:pStyle w:val="kar_paragraph"/>
      </w:pPr>
      <w:r>
        <w:t xml:space="preserve">(a)</w:t>
      </w:r>
      <w:r>
        <w:t xml:space="preserve"> </w:t>
      </w:r>
      <w:r>
        <w:t xml:space="preserve">Licensed behavior analyst;</w:t>
      </w:r>
    </w:p>
    <w:p>
      <w:pPr>
        <w:pStyle w:val="kar_paragraph"/>
      </w:pPr>
      <w:r>
        <w:t xml:space="preserve">(b)</w:t>
      </w:r>
      <w:r>
        <w:t xml:space="preserve"> </w:t>
      </w:r>
      <w:r>
        <w:t xml:space="preserve">Licensed assistant behavior analyst;</w:t>
      </w:r>
    </w:p>
    <w:p>
      <w:pPr>
        <w:pStyle w:val="kar_paragraph"/>
      </w:pPr>
      <w:r>
        <w:t xml:space="preserve">(c)</w:t>
      </w:r>
      <w:r>
        <w:t xml:space="preserve"> </w:t>
      </w:r>
      <w:r>
        <w:t xml:space="preserve">Registered behavior technician; or</w:t>
      </w:r>
    </w:p>
    <w:p>
      <w:pPr>
        <w:pStyle w:val="kar_paragraph"/>
      </w:pPr>
      <w:r>
        <w:t xml:space="preserve">(d)</w:t>
      </w:r>
      <w:r>
        <w:t xml:space="preserve"> </w:t>
      </w:r>
      <w:r>
        <w:t xml:space="preserve">Community support associate.</w:t>
      </w:r>
    </w:p>
    <w:p>
      <w:pPr>
        <w:pStyle w:val="kar_subsection"/>
      </w:pPr>
      <w:r>
        <w:t xml:space="preserve">(2)</w:t>
      </w:r>
      <w:r>
        <w:t xml:space="preserve"> </w:t>
      </w:r>
      <w:r>
        <w:t xml:space="preserve">A BHSO III shall provide services on a residential basis to treat a beneficiary's substance use disorder.</w:t>
      </w:r>
    </w:p>
    <w:p>
      <w:pPr>
        <w:pStyle w:val="kar_subsection"/>
      </w:pPr>
      <w:r>
        <w:t xml:space="preserve">(3)</w:t>
      </w:r>
      <w:r>
        <w:t xml:space="preserve"> </w:t>
      </w:r>
      <w:r>
        <w:t xml:space="preserve">Reimbursement shall not be available for services performed within a BHSO III by a:</w:t>
      </w:r>
    </w:p>
    <w:p>
      <w:pPr>
        <w:pStyle w:val="kar_paragraph"/>
      </w:pPr>
      <w:r>
        <w:t xml:space="preserve">(a)</w:t>
      </w:r>
      <w:r>
        <w:t xml:space="preserve"> </w:t>
      </w:r>
      <w:r>
        <w:t xml:space="preserve">Licensed behavior analyst;</w:t>
      </w:r>
    </w:p>
    <w:p>
      <w:pPr>
        <w:pStyle w:val="kar_paragraph"/>
      </w:pPr>
      <w:r>
        <w:t xml:space="preserve">(b)</w:t>
      </w:r>
      <w:r>
        <w:t xml:space="preserve"> </w:t>
      </w:r>
      <w:r>
        <w:t xml:space="preserve">Licensed assistant behavior analyst;</w:t>
      </w:r>
    </w:p>
    <w:p>
      <w:pPr>
        <w:pStyle w:val="kar_paragraph"/>
      </w:pPr>
      <w:r>
        <w:t xml:space="preserve">(c)</w:t>
      </w:r>
      <w:r>
        <w:t xml:space="preserve"> </w:t>
      </w:r>
      <w:r>
        <w:t xml:space="preserve">Registered behavior technician; or</w:t>
      </w:r>
    </w:p>
    <w:p>
      <w:pPr>
        <w:pStyle w:val="kar_paragraph"/>
      </w:pPr>
      <w:r>
        <w:t xml:space="preserve">(d)</w:t>
      </w:r>
      <w:r>
        <w:t xml:space="preserve"> </w:t>
      </w:r>
      <w:r>
        <w:t xml:space="preserve">Community support associate.</w:t>
      </w:r>
    </w:p>
    <w:p>
      <w:pPr>
        <w:pStyle w:val="kar_subsection"/>
      </w:pPr>
      <w:r>
        <w:t xml:space="preserve">(4)</w:t>
      </w:r>
      <w:r>
        <w:t xml:space="preserve"> </w:t>
      </w:r>
      <w:r>
        <w:t xml:space="preserve">Except as specified in the requirements stated for a given service, the services covered may be provided for:</w:t>
      </w:r>
    </w:p>
    <w:p>
      <w:pPr>
        <w:pStyle w:val="kar_paragraph"/>
      </w:pPr>
      <w:r>
        <w:t xml:space="preserve">(a)</w:t>
      </w:r>
      <w:r>
        <w:t xml:space="preserve"> </w:t>
      </w:r>
      <w:r>
        <w:t xml:space="preserve">A substance use disorder; or</w:t>
      </w:r>
    </w:p>
    <w:p>
      <w:pPr>
        <w:pStyle w:val="kar_paragraph"/>
      </w:pPr>
      <w:r>
        <w:t xml:space="preserve">(b)</w:t>
      </w:r>
      <w:r>
        <w:t xml:space="preserve"> </w:t>
      </w:r>
      <w:r>
        <w:t xml:space="preserve">Co-occurring disorders if provided in accordance with Section 2 of this administrative regulation.</w:t>
      </w:r>
    </w:p>
    <w:p>
      <w:pPr>
        <w:pStyle w:val="kar_subsection"/>
      </w:pPr>
      <w:r>
        <w:t xml:space="preserve">(5)</w:t>
      </w:r>
      <w:r>
        <w:t xml:space="preserve"> </w:t>
      </w:r>
      <w:r>
        <w:t xml:space="preserve">The services established in this subsection shall be covered under this administrative regulation in accordance with the requirements established in this subsection.</w:t>
      </w:r>
    </w:p>
    <w:p>
      <w:pPr>
        <w:pStyle w:val="kar_paragraph"/>
      </w:pPr>
      <w:r>
        <w:t xml:space="preserve">(a)</w:t>
      </w:r>
      <w:r>
        <w:t xml:space="preserve"> </w:t>
      </w:r>
      <w:r>
        <w:t xml:space="preserve">A screening shall:</w:t>
      </w:r>
    </w:p>
    <w:p>
      <w:pPr>
        <w:pStyle w:val="kar_subparagraph"/>
      </w:pPr>
      <w:r>
        <w:t xml:space="preserve">1.</w:t>
      </w:r>
      <w:r>
        <w:t xml:space="preserve"> </w:t>
      </w:r>
      <w:r>
        <w:t xml:space="preserve">Determine the likelihood that an individual has a mental health disorder, substance use disorder, or co-occurring disorders;</w:t>
      </w:r>
    </w:p>
    <w:p>
      <w:pPr>
        <w:pStyle w:val="kar_subparagraph"/>
      </w:pPr>
      <w:r>
        <w:t xml:space="preserve">2.</w:t>
      </w:r>
      <w:r>
        <w:t xml:space="preserve"> </w:t>
      </w:r>
      <w:r>
        <w:t xml:space="preserve">Not establish the presence or specific type of disorder;</w:t>
      </w:r>
    </w:p>
    <w:p>
      <w:pPr>
        <w:pStyle w:val="kar_subparagraph"/>
      </w:pPr>
      <w:r>
        <w:t xml:space="preserve">3.</w:t>
      </w:r>
      <w:r>
        <w:t xml:space="preserve"> </w:t>
      </w:r>
      <w:r>
        <w:t xml:space="preserve">Establish the need for an in-depth assessment;</w:t>
      </w:r>
    </w:p>
    <w:p>
      <w:pPr>
        <w:pStyle w:val="kar_subparagraph"/>
      </w:pPr>
      <w:r>
        <w:t xml:space="preserve">4.</w:t>
      </w:r>
      <w:r>
        <w:t xml:space="preserve"> </w:t>
      </w:r>
      <w:r>
        <w:t xml:space="preserve">Be provided face-to-face or via telehealth as appropriate pursuant to 907 KAR 3:170;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paragraph"/>
      </w:pPr>
      <w:r>
        <w:t xml:space="preserve">(b)</w:t>
      </w:r>
      <w:r>
        <w:t xml:space="preserve"> </w:t>
      </w:r>
      <w:r>
        <w:t xml:space="preserve">An assessment shall:</w:t>
      </w:r>
    </w:p>
    <w:p>
      <w:pPr>
        <w:pStyle w:val="kar_subparagraph"/>
      </w:pPr>
      <w:r>
        <w:t xml:space="preserve">1.</w:t>
      </w:r>
      <w:r>
        <w:t xml:space="preserve"> </w:t>
      </w:r>
      <w:r>
        <w:t xml:space="preserve">Include gathering information and engaging in a process with the individual that enables the practitioner to:</w:t>
      </w:r>
    </w:p>
    <w:p>
      <w:pPr>
        <w:pStyle w:val="kar_clause"/>
      </w:pPr>
      <w:r>
        <w:t xml:space="preserve">a.</w:t>
      </w:r>
      <w:r>
        <w:t xml:space="preserve"> </w:t>
      </w:r>
      <w:r>
        <w:t xml:space="preserve">Establish the presence or absence of a substance use disorder, mental health disorder, or co-occurring disorders;</w:t>
      </w:r>
    </w:p>
    <w:p>
      <w:pPr>
        <w:pStyle w:val="kar_clause"/>
      </w:pPr>
      <w:r>
        <w:t xml:space="preserve">b.</w:t>
      </w:r>
      <w:r>
        <w:t xml:space="preserve"> </w:t>
      </w:r>
      <w:r>
        <w:t xml:space="preserve">Determine the individual's readiness for change;</w:t>
      </w:r>
    </w:p>
    <w:p>
      <w:pPr>
        <w:pStyle w:val="kar_clause"/>
      </w:pPr>
      <w:r>
        <w:t xml:space="preserve">c.</w:t>
      </w:r>
      <w:r>
        <w:t xml:space="preserve"> </w:t>
      </w:r>
      <w:r>
        <w:t xml:space="preserve">Identify the individual's strengths or problem areas that may affect the treatment and recovery processes; and</w:t>
      </w:r>
    </w:p>
    <w:p>
      <w:pPr>
        <w:pStyle w:val="kar_clause"/>
      </w:pPr>
      <w:r>
        <w:t xml:space="preserve">d.</w:t>
      </w:r>
      <w:r>
        <w:t xml:space="preserve"> </w:t>
      </w:r>
      <w:r>
        <w:t xml:space="preserve">Engage the individual in developing an appropriate treatment relationship;</w:t>
      </w:r>
    </w:p>
    <w:p>
      <w:pPr>
        <w:pStyle w:val="kar_subparagraph"/>
      </w:pPr>
      <w:r>
        <w:t xml:space="preserve">2.</w:t>
      </w:r>
      <w:r>
        <w:t xml:space="preserve"> </w:t>
      </w:r>
      <w:r>
        <w:t xml:space="preserve">Establish or rule out the existence of a clinical disorder or service need;</w:t>
      </w:r>
    </w:p>
    <w:p>
      <w:pPr>
        <w:pStyle w:val="kar_subparagraph"/>
      </w:pPr>
      <w:r>
        <w:t xml:space="preserve">3.</w:t>
      </w:r>
      <w:r>
        <w:t xml:space="preserve"> </w:t>
      </w:r>
      <w:r>
        <w:t xml:space="preserve">Include working with the individual to develop a plan of care;</w:t>
      </w:r>
    </w:p>
    <w:p>
      <w:pPr>
        <w:pStyle w:val="kar_subparagraph"/>
      </w:pPr>
      <w:r>
        <w:t xml:space="preserve">4.</w:t>
      </w:r>
      <w:r>
        <w:t xml:space="preserve"> </w:t>
      </w:r>
      <w:r>
        <w:t xml:space="preserve">Not include a psychological or psychiatric evaluation or assessment;</w:t>
      </w:r>
    </w:p>
    <w:p>
      <w:pPr>
        <w:pStyle w:val="kar_subparagraph"/>
      </w:pPr>
      <w:r>
        <w:t xml:space="preserve">5.</w:t>
      </w:r>
      <w:r>
        <w:t xml:space="preserve"> </w:t>
      </w:r>
      <w:r>
        <w:t xml:space="preserve">If being made for the treatment of a substance use disorder, utilize a multidimensional assessment that complies with the most current edition of The ASAM Criteria to determine the most appropriate level of care;</w:t>
      </w:r>
    </w:p>
    <w:p>
      <w:pPr>
        <w:pStyle w:val="kar_subparagraph"/>
      </w:pPr>
      <w:r>
        <w:t xml:space="preserve">6.</w:t>
      </w:r>
      <w:r>
        <w:t xml:space="preserve"> </w:t>
      </w:r>
      <w:r>
        <w:t xml:space="preserve">Be provided face-to-face or via telehealth as appropriate pursuant to 907 KAR 3:170; and</w:t>
      </w:r>
    </w:p>
    <w:p>
      <w:pPr>
        <w:pStyle w:val="kar_subparagraph"/>
      </w:pPr>
      <w:r>
        <w:t xml:space="preserve">7.</w:t>
      </w:r>
      <w:r>
        <w:t xml:space="preserve"> </w:t>
      </w:r>
      <w:r>
        <w:t xml:space="preserve">Be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paragraph"/>
      </w:pPr>
      <w:r>
        <w:t xml:space="preserve">(c)</w:t>
      </w:r>
      <w:r>
        <w:t xml:space="preserve"> </w:t>
      </w:r>
      <w:r>
        <w:t xml:space="preserve">Psychological testing shall:</w:t>
      </w:r>
    </w:p>
    <w:p>
      <w:pPr>
        <w:pStyle w:val="kar_subparagraph"/>
      </w:pPr>
      <w:r>
        <w:t xml:space="preserve">1.</w:t>
      </w:r>
      <w:r>
        <w:t xml:space="preserve"> </w:t>
      </w:r>
      <w:r>
        <w:t xml:space="preserve">Include a psychodiagnostic assessment of personality, psychopathology, emotionality, or intellectual disabilities;</w:t>
      </w:r>
    </w:p>
    <w:p>
      <w:pPr>
        <w:pStyle w:val="kar_subparagraph"/>
      </w:pPr>
      <w:r>
        <w:t xml:space="preserve">2.</w:t>
      </w:r>
      <w:r>
        <w:t xml:space="preserve"> </w:t>
      </w:r>
      <w:r>
        <w:t xml:space="preserve">Include an interpretation and a written report of testing results;</w:t>
      </w:r>
    </w:p>
    <w:p>
      <w:pPr>
        <w:pStyle w:val="kar_subparagraph"/>
      </w:pPr>
      <w:r>
        <w:t xml:space="preserve">3.</w:t>
      </w:r>
      <w:r>
        <w:t xml:space="preserve"> </w:t>
      </w:r>
      <w:r>
        <w:t xml:space="preserve">Be face-to-face or via telehealth as appropriate pursuant to 907 KAR 3:170; and</w:t>
      </w:r>
    </w:p>
    <w:p>
      <w:pPr>
        <w:pStyle w:val="kar_subparagraph"/>
      </w:pPr>
      <w:r>
        <w:t xml:space="preserve">4.</w:t>
      </w:r>
      <w:r>
        <w:t xml:space="preserve"> </w:t>
      </w:r>
      <w:r>
        <w:t xml:space="preserve">Be provided by:</w:t>
      </w:r>
    </w:p>
    <w:p>
      <w:pPr>
        <w:pStyle w:val="kar_clause"/>
      </w:pPr>
      <w:r>
        <w:t xml:space="preserve">a.</w:t>
      </w:r>
      <w:r>
        <w:t xml:space="preserve"> </w:t>
      </w:r>
      <w:r>
        <w:t xml:space="preserve">A licensed psychologist;</w:t>
      </w:r>
    </w:p>
    <w:p>
      <w:pPr>
        <w:pStyle w:val="kar_clause"/>
      </w:pPr>
      <w:r>
        <w:t xml:space="preserve">b.</w:t>
      </w:r>
      <w:r>
        <w:t xml:space="preserve"> </w:t>
      </w:r>
      <w:r>
        <w:t xml:space="preserve">A certified psychologist with autonomous functioning;</w:t>
      </w:r>
    </w:p>
    <w:p>
      <w:pPr>
        <w:pStyle w:val="kar_clause"/>
      </w:pPr>
      <w:r>
        <w:t xml:space="preserve">c.</w:t>
      </w:r>
      <w:r>
        <w:t xml:space="preserve"> </w:t>
      </w:r>
      <w:r>
        <w:t xml:space="preserve">A licensed psychological practitioner;</w:t>
      </w:r>
    </w:p>
    <w:p>
      <w:pPr>
        <w:pStyle w:val="kar_clause"/>
      </w:pPr>
      <w:r>
        <w:t xml:space="preserve">d.</w:t>
      </w:r>
      <w:r>
        <w:t xml:space="preserve"> </w:t>
      </w:r>
      <w:r>
        <w:t xml:space="preserve">A certified psychologist under supervision; or</w:t>
      </w:r>
    </w:p>
    <w:p>
      <w:pPr>
        <w:pStyle w:val="kar_clause"/>
      </w:pPr>
      <w:r>
        <w:t xml:space="preserve">e.</w:t>
      </w:r>
      <w:r>
        <w:t xml:space="preserve"> </w:t>
      </w:r>
      <w:r>
        <w:t xml:space="preserve">A licensed psychological associate under supervision.</w:t>
      </w:r>
    </w:p>
    <w:p>
      <w:pPr>
        <w:pStyle w:val="kar_paragraph"/>
      </w:pPr>
      <w:r>
        <w:t xml:space="preserve">(d)</w:t>
      </w:r>
      <w:r>
        <w:t xml:space="preserve"> </w:t>
      </w:r>
      <w:r>
        <w:t xml:space="preserve">Crisis intervention:</w:t>
      </w:r>
    </w:p>
    <w:p>
      <w:pPr>
        <w:pStyle w:val="kar_subparagraph"/>
      </w:pPr>
      <w:r>
        <w:t xml:space="preserve">1.</w:t>
      </w:r>
      <w:r>
        <w:t xml:space="preserve"> </w:t>
      </w:r>
      <w:r>
        <w:t xml:space="preserve">Shall be a therapeutic intervention for the purpose of immediately reducing or eliminating the risk of physical or emotional harm to:</w:t>
      </w:r>
    </w:p>
    <w:p>
      <w:pPr>
        <w:pStyle w:val="kar_clause"/>
      </w:pPr>
      <w:r>
        <w:t xml:space="preserve">a.</w:t>
      </w:r>
      <w:r>
        <w:t xml:space="preserve"> </w:t>
      </w:r>
      <w:r>
        <w:t xml:space="preserve">The recipient; or</w:t>
      </w:r>
    </w:p>
    <w:p>
      <w:pPr>
        <w:pStyle w:val="kar_clause"/>
      </w:pPr>
      <w:r>
        <w:t xml:space="preserve">b.</w:t>
      </w:r>
      <w:r>
        <w:t xml:space="preserve"> </w:t>
      </w:r>
      <w:r>
        <w:t xml:space="preserve">Another individual;</w:t>
      </w:r>
    </w:p>
    <w:p>
      <w:pPr>
        <w:pStyle w:val="kar_subparagraph"/>
      </w:pPr>
      <w:r>
        <w:t xml:space="preserve">2.</w:t>
      </w:r>
      <w:r>
        <w:t xml:space="preserve"> </w:t>
      </w:r>
      <w:r>
        <w:t xml:space="preserve">Shall consist of clinical intervention and support services necessary to provide integrated crisis response, crisis stabilization interventions, or crisis prevention activities for individuals;</w:t>
      </w:r>
    </w:p>
    <w:p>
      <w:pPr>
        <w:pStyle w:val="kar_subparagraph"/>
      </w:pPr>
      <w:r>
        <w:t xml:space="preserve">3.</w:t>
      </w:r>
      <w:r>
        <w:t xml:space="preserve"> </w:t>
      </w:r>
      <w:r>
        <w:t xml:space="preserve">Shall be provided:</w:t>
      </w:r>
    </w:p>
    <w:p>
      <w:pPr>
        <w:pStyle w:val="kar_clause"/>
      </w:pPr>
      <w:r>
        <w:t xml:space="preserve">a.</w:t>
      </w:r>
      <w:r>
        <w:t xml:space="preserve"> </w:t>
      </w:r>
      <w:r>
        <w:t xml:space="preserve">As an immediate relief to the presenting problem or threat; and</w:t>
      </w:r>
    </w:p>
    <w:p>
      <w:pPr>
        <w:pStyle w:val="kar_clause"/>
      </w:pPr>
      <w:r>
        <w:t xml:space="preserve">b.</w:t>
      </w:r>
      <w:r>
        <w:t xml:space="preserve"> </w:t>
      </w:r>
      <w:r>
        <w:t xml:space="preserve">In a one (1) on one (1) encounter between the provider and the recipient, which is delivered either face-to-face or via telehealth if appropriate pursuant to 907 KAR 3:170;</w:t>
      </w:r>
    </w:p>
    <w:p>
      <w:pPr>
        <w:pStyle w:val="kar_subparagraph"/>
      </w:pPr>
      <w:r>
        <w:t xml:space="preserve">4.</w:t>
      </w:r>
      <w:r>
        <w:t xml:space="preserve"> </w:t>
      </w:r>
      <w:r>
        <w:t xml:space="preserve">Shall be followed by a referral to non-crisis services if applicable;</w:t>
      </w:r>
    </w:p>
    <w:p>
      <w:pPr>
        <w:pStyle w:val="kar_subparagraph"/>
      </w:pPr>
      <w:r>
        <w:t xml:space="preserve">5.</w:t>
      </w:r>
      <w:r>
        <w:t xml:space="preserve"> </w:t>
      </w:r>
      <w:r>
        <w:t xml:space="preserve">May include:</w:t>
      </w:r>
    </w:p>
    <w:p>
      <w:pPr>
        <w:pStyle w:val="kar_clause"/>
      </w:pPr>
      <w:r>
        <w:t xml:space="preserve">a.</w:t>
      </w:r>
      <w:r>
        <w:t xml:space="preserve"> </w:t>
      </w:r>
      <w:r>
        <w:t xml:space="preserve">Further service prevention planning including:</w:t>
      </w:r>
    </w:p>
    <w:p>
      <w:pPr>
        <w:pStyle w:val="kar_subclause"/>
      </w:pPr>
      <w:r>
        <w:t xml:space="preserve">(i)</w:t>
      </w:r>
      <w:r>
        <w:t xml:space="preserve"> </w:t>
      </w:r>
      <w:r>
        <w:t xml:space="preserve">Lethal means reduction for suicide risk; or</w:t>
      </w:r>
    </w:p>
    <w:p>
      <w:pPr>
        <w:pStyle w:val="kar_subclause"/>
      </w:pPr>
      <w:r>
        <w:t xml:space="preserve">(ii)</w:t>
      </w:r>
      <w:r>
        <w:t xml:space="preserve"> </w:t>
      </w:r>
      <w:r>
        <w:t xml:space="preserve">Substance use disorder relapse prevention; or</w:t>
      </w:r>
    </w:p>
    <w:p>
      <w:pPr>
        <w:pStyle w:val="kar_clause"/>
      </w:pPr>
      <w:r>
        <w:t xml:space="preserve">b.</w:t>
      </w:r>
      <w:r>
        <w:t xml:space="preserve"> </w:t>
      </w:r>
      <w:r>
        <w:t xml:space="preserve">Verbal de-escalation, risk assessment, or cognitive therapy; and</w:t>
      </w:r>
    </w:p>
    <w:p>
      <w:pPr>
        <w:pStyle w:val="kar_subparagraph"/>
      </w:pPr>
      <w:r>
        <w:t xml:space="preserve">6.</w:t>
      </w:r>
      <w:r>
        <w:t xml:space="preserve"> </w:t>
      </w:r>
      <w:r>
        <w:t xml:space="preserve">Shall be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paragraph"/>
      </w:pPr>
      <w:r>
        <w:t xml:space="preserve">(e)</w:t>
      </w:r>
      <w:r>
        <w:t xml:space="preserve"> </w:t>
      </w:r>
      <w:r>
        <w:t xml:space="preserve">Mobile crisis services shall:</w:t>
      </w:r>
    </w:p>
    <w:p>
      <w:pPr>
        <w:pStyle w:val="kar_subparagraph"/>
      </w:pPr>
      <w:r>
        <w:t xml:space="preserve">1.</w:t>
      </w:r>
      <w:r>
        <w:t xml:space="preserve"> </w:t>
      </w:r>
      <w:r>
        <w:t xml:space="preserve">Be available twenty-four (24) hours a day, seven (7) days a week, every day of the year;</w:t>
      </w:r>
    </w:p>
    <w:p>
      <w:pPr>
        <w:pStyle w:val="kar_subparagraph"/>
      </w:pPr>
      <w:r>
        <w:t xml:space="preserve">2.</w:t>
      </w:r>
      <w:r>
        <w:t xml:space="preserve"> </w:t>
      </w:r>
      <w:r>
        <w:t xml:space="preserve">Be provided for a duration of less than twenty-four (24) hours;</w:t>
      </w:r>
    </w:p>
    <w:p>
      <w:pPr>
        <w:pStyle w:val="kar_subparagraph"/>
      </w:pPr>
      <w:r>
        <w:t xml:space="preserve">3.</w:t>
      </w:r>
      <w:r>
        <w:t xml:space="preserve"> </w:t>
      </w:r>
      <w:r>
        <w:t xml:space="preserve">Not be an overnight service;</w:t>
      </w:r>
    </w:p>
    <w:p>
      <w:pPr>
        <w:pStyle w:val="kar_subparagraph"/>
      </w:pPr>
      <w:r>
        <w:t xml:space="preserve">4.</w:t>
      </w:r>
      <w:r>
        <w:t xml:space="preserve"> </w:t>
      </w:r>
      <w:r>
        <w:t xml:space="preserve">Be a face-to-face multi-disciplinary team based intervention in a home or community setting that ensures access to substance use disorder and co-occurring disorder services and supports to:</w:t>
      </w:r>
    </w:p>
    <w:p>
      <w:pPr>
        <w:pStyle w:val="kar_clause"/>
      </w:pPr>
      <w:r>
        <w:t xml:space="preserve">a.</w:t>
      </w:r>
      <w:r>
        <w:t xml:space="preserve"> </w:t>
      </w:r>
      <w:r>
        <w:t xml:space="preserve">Reduce symptoms or harm; or</w:t>
      </w:r>
    </w:p>
    <w:p>
      <w:pPr>
        <w:pStyle w:val="kar_clause"/>
      </w:pPr>
      <w:r>
        <w:t xml:space="preserve">b.</w:t>
      </w:r>
      <w:r>
        <w:t xml:space="preserve"> </w:t>
      </w:r>
      <w:r>
        <w:t xml:space="preserve">Safely transition an individual in an acute crisis to the appropriate least restrictive level of care;</w:t>
      </w:r>
    </w:p>
    <w:p>
      <w:pPr>
        <w:pStyle w:val="kar_subparagraph"/>
      </w:pPr>
      <w:r>
        <w:t xml:space="preserve">5.</w:t>
      </w:r>
      <w:r>
        <w:t xml:space="preserve"> </w:t>
      </w:r>
      <w:r>
        <w:t xml:space="preserve">Involve all services and supports necessary to provide:</w:t>
      </w:r>
    </w:p>
    <w:p>
      <w:pPr>
        <w:pStyle w:val="kar_clause"/>
      </w:pPr>
      <w:r>
        <w:t xml:space="preserve">a.</w:t>
      </w:r>
      <w:r>
        <w:t xml:space="preserve"> </w:t>
      </w:r>
      <w:r>
        <w:t xml:space="preserve">Integrated crisis prevention;</w:t>
      </w:r>
    </w:p>
    <w:p>
      <w:pPr>
        <w:pStyle w:val="kar_clause"/>
      </w:pPr>
      <w:r>
        <w:t xml:space="preserve">b.</w:t>
      </w:r>
      <w:r>
        <w:t xml:space="preserve"> </w:t>
      </w:r>
      <w:r>
        <w:t xml:space="preserve">Assessment and disposition;</w:t>
      </w:r>
    </w:p>
    <w:p>
      <w:pPr>
        <w:pStyle w:val="kar_clause"/>
      </w:pPr>
      <w:r>
        <w:t xml:space="preserve">c.</w:t>
      </w:r>
      <w:r>
        <w:t xml:space="preserve"> </w:t>
      </w:r>
      <w:r>
        <w:t xml:space="preserve">Intervention;</w:t>
      </w:r>
    </w:p>
    <w:p>
      <w:pPr>
        <w:pStyle w:val="kar_clause"/>
      </w:pPr>
      <w:r>
        <w:t xml:space="preserve">d.</w:t>
      </w:r>
      <w:r>
        <w:t xml:space="preserve"> </w:t>
      </w:r>
      <w:r>
        <w:t xml:space="preserve">Continuity of care recommendations; and</w:t>
      </w:r>
    </w:p>
    <w:p>
      <w:pPr>
        <w:pStyle w:val="kar_clause"/>
      </w:pPr>
      <w:r>
        <w:t xml:space="preserve">e.</w:t>
      </w:r>
      <w:r>
        <w:t xml:space="preserve"> </w:t>
      </w:r>
      <w:r>
        <w:t xml:space="preserve">Follow-up services;</w:t>
      </w:r>
    </w:p>
    <w:p>
      <w:pPr>
        <w:pStyle w:val="kar_subparagraph"/>
      </w:pPr>
      <w:r>
        <w:t xml:space="preserve">6.</w:t>
      </w:r>
      <w:r>
        <w:t xml:space="preserve"> </w:t>
      </w:r>
      <w:r>
        <w:t xml:space="preserve">Include access to a board-certified or board-eligible psychiatrist twenty-four (24) hours a day, seven (7) days a week, every day of the year; and</w:t>
      </w:r>
    </w:p>
    <w:p>
      <w:pPr>
        <w:pStyle w:val="kar_subparagraph"/>
      </w:pPr>
      <w:r>
        <w:t xml:space="preserve">7.</w:t>
      </w:r>
      <w:r>
        <w:t xml:space="preserve"> </w:t>
      </w:r>
      <w:r>
        <w:t xml:space="preserve">Be provided by:</w:t>
      </w:r>
    </w:p>
    <w:p>
      <w:pPr>
        <w:pStyle w:val="kar_clause"/>
      </w:pPr>
      <w:r>
        <w:t xml:space="preserve">a.</w:t>
      </w:r>
      <w:r>
        <w:t xml:space="preserve"> </w:t>
      </w:r>
      <w:r>
        <w:t xml:space="preserve">An approved behavioral health practitioner, as limited by subsections (1) and (3) of this section;</w:t>
      </w:r>
    </w:p>
    <w:p>
      <w:pPr>
        <w:pStyle w:val="kar_clause"/>
      </w:pPr>
      <w:r>
        <w:t xml:space="preserve">b.</w:t>
      </w:r>
      <w:r>
        <w:t xml:space="preserve"> </w:t>
      </w:r>
      <w:r>
        <w:t xml:space="preserve">An approved behavioral health practitioner under supervision, as limited by subsections (1) and (3) of this section; or</w:t>
      </w:r>
    </w:p>
    <w:p>
      <w:pPr>
        <w:pStyle w:val="kar_clause"/>
      </w:pPr>
      <w:r>
        <w:t xml:space="preserve">c.</w:t>
      </w:r>
      <w:r>
        <w:t xml:space="preserve"> </w:t>
      </w:r>
      <w:r>
        <w:t xml:space="preserve">A peer support specialist who:</w:t>
      </w:r>
    </w:p>
    <w:p>
      <w:pPr>
        <w:pStyle w:val="kar_subclause"/>
      </w:pPr>
      <w:r>
        <w:t xml:space="preserve">(i)</w:t>
      </w:r>
      <w:r>
        <w:t xml:space="preserve"> </w:t>
      </w:r>
      <w:r>
        <w:t xml:space="preserve">Is under the supervision of an approved behavioral health practitioner; and</w:t>
      </w:r>
    </w:p>
    <w:p>
      <w:pPr>
        <w:pStyle w:val="kar_subclause"/>
      </w:pPr>
      <w:r>
        <w:t xml:space="preserve">(ii)</w:t>
      </w:r>
      <w:r>
        <w:t xml:space="preserve"> </w:t>
      </w:r>
      <w:r>
        <w:t xml:space="preserve">Provides support services for a mobile crisis service.</w:t>
      </w:r>
    </w:p>
    <w:p>
      <w:pPr>
        <w:pStyle w:val="kar_paragraph"/>
      </w:pPr>
      <w:r>
        <w:t xml:space="preserve">(f)</w:t>
      </w:r>
      <w:r>
        <w:t xml:space="preserve"> </w:t>
      </w:r>
    </w:p>
    <w:p>
      <w:pPr>
        <w:pStyle w:val="kar_subparagraph"/>
      </w:pPr>
      <w:r>
        <w:t xml:space="preserve">1.</w:t>
      </w:r>
      <w:r>
        <w:t xml:space="preserve"> </w:t>
      </w:r>
      <w:r>
        <w:t xml:space="preserve">Day treatment shall be a non-residential, intensive treatment program for a child under the age of twenty-one (21) years who has:</w:t>
      </w:r>
    </w:p>
    <w:p>
      <w:pPr>
        <w:pStyle w:val="kar_clause"/>
      </w:pPr>
      <w:r>
        <w:t xml:space="preserve">a.</w:t>
      </w:r>
      <w:r>
        <w:t xml:space="preserve"> </w:t>
      </w:r>
      <w:r>
        <w:t xml:space="preserve">A substance use disorder or co-occurring disorders; and</w:t>
      </w:r>
    </w:p>
    <w:p>
      <w:pPr>
        <w:pStyle w:val="kar_clause"/>
      </w:pPr>
      <w:r>
        <w:t xml:space="preserve">b.</w:t>
      </w:r>
      <w:r>
        <w:t xml:space="preserve"> </w:t>
      </w:r>
      <w:r>
        <w:t xml:space="preserve">A high risk of out-of-home placement due to a behavioral health issue.</w:t>
      </w:r>
    </w:p>
    <w:p>
      <w:pPr>
        <w:pStyle w:val="kar_subparagraph"/>
      </w:pPr>
      <w:r>
        <w:t xml:space="preserve">2.</w:t>
      </w:r>
      <w:r>
        <w:t xml:space="preserve"> </w:t>
      </w:r>
      <w:r>
        <w:t xml:space="preserve">Day treatment shall:</w:t>
      </w:r>
    </w:p>
    <w:p>
      <w:pPr>
        <w:pStyle w:val="kar_clause"/>
      </w:pPr>
      <w:r>
        <w:t xml:space="preserve">a.</w:t>
      </w:r>
      <w:r>
        <w:t xml:space="preserve"> </w:t>
      </w:r>
      <w:r>
        <w:t xml:space="preserve">Be face-to-face;</w:t>
      </w:r>
    </w:p>
    <w:p>
      <w:pPr>
        <w:pStyle w:val="kar_clause"/>
      </w:pPr>
      <w:r>
        <w:t xml:space="preserve">b.</w:t>
      </w:r>
      <w:r>
        <w:t xml:space="preserve"> </w:t>
      </w:r>
      <w:r>
        <w:t xml:space="preserve">Consist of an organized, behavioral health program of treatment and rehabilitative services;</w:t>
      </w:r>
    </w:p>
    <w:p>
      <w:pPr>
        <w:pStyle w:val="kar_clause"/>
      </w:pPr>
      <w:r>
        <w:t xml:space="preserve">c.</w:t>
      </w:r>
      <w:r>
        <w:t xml:space="preserve"> </w:t>
      </w:r>
      <w:r>
        <w:t xml:space="preserve">Include:</w:t>
      </w:r>
    </w:p>
    <w:p>
      <w:pPr>
        <w:pStyle w:val="kar_subclause"/>
      </w:pPr>
      <w:r>
        <w:t xml:space="preserve">(i)</w:t>
      </w:r>
      <w:r>
        <w:t xml:space="preserve"> </w:t>
      </w:r>
      <w:r>
        <w:t xml:space="preserve">Individual outpatient therapy, family outpatient therapy, or group outpatient therapy;</w:t>
      </w:r>
    </w:p>
    <w:p>
      <w:pPr>
        <w:pStyle w:val="kar_subclause"/>
      </w:pPr>
      <w:r>
        <w:t xml:space="preserve">(ii)</w:t>
      </w:r>
      <w:r>
        <w:t xml:space="preserve"> </w:t>
      </w:r>
      <w:r>
        <w:t xml:space="preserve">Behavior management and social skills training;</w:t>
      </w:r>
    </w:p>
    <w:p>
      <w:pPr>
        <w:pStyle w:val="kar_subclause"/>
      </w:pPr>
      <w:r>
        <w:t xml:space="preserve">(iii)</w:t>
      </w:r>
      <w:r>
        <w:t xml:space="preserve"> </w:t>
      </w:r>
      <w:r>
        <w:t xml:space="preserve">Independent living skills that correlate to the age and developmental stage of the recipient; or</w:t>
      </w:r>
    </w:p>
    <w:p>
      <w:pPr>
        <w:pStyle w:val="kar_subclause"/>
      </w:pPr>
      <w:r>
        <w:t xml:space="preserve">(iv)</w:t>
      </w:r>
      <w:r>
        <w:t xml:space="preserve"> </w:t>
      </w:r>
      <w:r>
        <w:t xml:space="preserve">Services designed to explore and link with community resources before discharge and to assist the recipient and family with transition to community services after discharge; and</w:t>
      </w:r>
    </w:p>
    <w:p>
      <w:pPr>
        <w:pStyle w:val="kar_clause"/>
      </w:pPr>
      <w:r>
        <w:t xml:space="preserve">d.</w:t>
      </w:r>
      <w:r>
        <w:t xml:space="preserve"> </w:t>
      </w:r>
      <w:r>
        <w:t xml:space="preserve">Be provided:</w:t>
      </w:r>
    </w:p>
    <w:p>
      <w:pPr>
        <w:pStyle w:val="kar_subclause"/>
      </w:pPr>
      <w:r>
        <w:t xml:space="preserve">(i)</w:t>
      </w:r>
      <w:r>
        <w:t xml:space="preserve"> </w:t>
      </w:r>
      <w:r>
        <w:t xml:space="preserve">In collaboration with the education services of the local education authority including those provided through 20 U.S.C. 1400 et seq. (Individuals with Disabilities Education Act) or 29 U.S.C. 701 et seq. (Section 504 of the Rehabilitation Act);</w:t>
      </w:r>
    </w:p>
    <w:p>
      <w:pPr>
        <w:pStyle w:val="kar_subclause"/>
      </w:pPr>
      <w:r>
        <w:t xml:space="preserve">(ii)</w:t>
      </w:r>
      <w:r>
        <w:t xml:space="preserve"> </w:t>
      </w:r>
      <w:r>
        <w:t xml:space="preserve">On school days and during scheduled school breaks;</w:t>
      </w:r>
    </w:p>
    <w:p>
      <w:pPr>
        <w:pStyle w:val="kar_subclause"/>
      </w:pPr>
      <w:r>
        <w:t xml:space="preserve">(iii)</w:t>
      </w:r>
      <w:r>
        <w:t xml:space="preserve"> </w:t>
      </w:r>
      <w:r>
        <w:t xml:space="preserve">In coordination with the recipient's individualized education program or Section 504 plan if the recipient has an individualized education program or Section 504 plan; and</w:t>
      </w:r>
    </w:p>
    <w:p>
      <w:pPr>
        <w:pStyle w:val="kar_subclause"/>
      </w:pPr>
      <w:r>
        <w:t xml:space="preserve">(iv)</w:t>
      </w:r>
      <w:r>
        <w:t xml:space="preserve"> </w:t>
      </w:r>
      <w:r>
        <w:t xml:space="preserve">With a linkage agreement with the local education authority that specifies the responsibilities of the local education authority and the day treatment provider.</w:t>
      </w:r>
    </w:p>
    <w:p>
      <w:pPr>
        <w:pStyle w:val="kar_subparagraph"/>
      </w:pPr>
      <w:r>
        <w:t xml:space="preserve">3.</w:t>
      </w:r>
      <w:r>
        <w:t xml:space="preserve"> </w:t>
      </w:r>
      <w:r>
        <w:t xml:space="preserve">To provide day treatment services, a behavioral health services organization shall have:</w:t>
      </w:r>
    </w:p>
    <w:p>
      <w:pPr>
        <w:pStyle w:val="kar_clause"/>
      </w:pPr>
      <w:r>
        <w:t xml:space="preserve">a.</w:t>
      </w:r>
      <w:r>
        <w:t xml:space="preserve"> </w:t>
      </w:r>
      <w:r>
        <w:t xml:space="preserve">The capacity to employ staff authorized to provide day treatment services in accordance with this section and to coordinate the provision of services among team members; and</w:t>
      </w:r>
    </w:p>
    <w:p>
      <w:pPr>
        <w:pStyle w:val="kar_clause"/>
      </w:pPr>
      <w:r>
        <w:t xml:space="preserve">b.</w:t>
      </w:r>
      <w:r>
        <w:t xml:space="preserve"> </w:t>
      </w:r>
      <w:r>
        <w:t xml:space="preserve">Knowledge of substance use disorders and co-occurring disorders.</w:t>
      </w:r>
    </w:p>
    <w:p>
      <w:pPr>
        <w:pStyle w:val="kar_subparagraph"/>
      </w:pPr>
      <w:r>
        <w:t xml:space="preserve">4.</w:t>
      </w:r>
      <w:r>
        <w:t xml:space="preserve"> </w:t>
      </w:r>
      <w:r>
        <w:t xml:space="preserve">Day treatment shall not include a therapeutic clinical service that is included in a child's individualized education program or Section 504 plan.</w:t>
      </w:r>
    </w:p>
    <w:p>
      <w:pPr>
        <w:pStyle w:val="kar_subparagraph"/>
      </w:pPr>
      <w:r>
        <w:t xml:space="preserve">5.</w:t>
      </w:r>
      <w:r>
        <w:t xml:space="preserve"> </w:t>
      </w:r>
      <w:r>
        <w:t xml:space="preserve">Day treatment shall be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subparagraph"/>
      </w:pPr>
      <w:r>
        <w:t xml:space="preserve">6.</w:t>
      </w:r>
      <w:r>
        <w:t xml:space="preserve"> </w:t>
      </w:r>
      <w:r>
        <w:t xml:space="preserve">Day treatment support services conducted by a provider working under the supervision of an approved behavioral health practitioner may be provided by:</w:t>
      </w:r>
    </w:p>
    <w:p>
      <w:pPr>
        <w:pStyle w:val="kar_clause"/>
      </w:pPr>
      <w:r>
        <w:t xml:space="preserve">a.</w:t>
      </w:r>
      <w:r>
        <w:t xml:space="preserve"> </w:t>
      </w:r>
      <w:r>
        <w:t xml:space="preserve">A registered alcohol and drug peer support specialist;</w:t>
      </w:r>
    </w:p>
    <w:p>
      <w:pPr>
        <w:pStyle w:val="kar_clause"/>
      </w:pPr>
      <w:r>
        <w:t xml:space="preserve">b.</w:t>
      </w:r>
      <w:r>
        <w:t xml:space="preserve"> </w:t>
      </w:r>
      <w:r>
        <w:t xml:space="preserve">An adult peer support specialist;</w:t>
      </w:r>
    </w:p>
    <w:p>
      <w:pPr>
        <w:pStyle w:val="kar_clause"/>
      </w:pPr>
      <w:r>
        <w:t xml:space="preserve">c.</w:t>
      </w:r>
      <w:r>
        <w:t xml:space="preserve"> </w:t>
      </w:r>
      <w:r>
        <w:t xml:space="preserve">A family peer support specialist; or</w:t>
      </w:r>
    </w:p>
    <w:p>
      <w:pPr>
        <w:pStyle w:val="kar_clause"/>
      </w:pPr>
      <w:r>
        <w:t xml:space="preserve">d.</w:t>
      </w:r>
      <w:r>
        <w:t xml:space="preserve"> </w:t>
      </w:r>
      <w:r>
        <w:t xml:space="preserve">A youth peer support specialist.</w:t>
      </w:r>
    </w:p>
    <w:p>
      <w:pPr>
        <w:pStyle w:val="kar_paragraph"/>
      </w:pPr>
      <w:r>
        <w:t xml:space="preserve">(g)</w:t>
      </w:r>
      <w:r>
        <w:t xml:space="preserve"> </w:t>
      </w:r>
    </w:p>
    <w:p>
      <w:pPr>
        <w:pStyle w:val="kar_subparagraph"/>
      </w:pPr>
      <w:r>
        <w:t xml:space="preserve">1.</w:t>
      </w:r>
      <w:r>
        <w:t xml:space="preserve"> </w:t>
      </w:r>
      <w:r>
        <w:t xml:space="preserve">Peer support services shall:</w:t>
      </w:r>
    </w:p>
    <w:p>
      <w:pPr>
        <w:pStyle w:val="kar_clause"/>
      </w:pPr>
      <w:r>
        <w:t xml:space="preserve">a.</w:t>
      </w:r>
      <w:r>
        <w:t xml:space="preserve"> </w:t>
      </w:r>
      <w:r>
        <w:t xml:space="preserve">Be emotional support that is provided by:</w:t>
      </w:r>
    </w:p>
    <w:p>
      <w:pPr>
        <w:pStyle w:val="kar_subclause"/>
      </w:pPr>
      <w:r>
        <w:t xml:space="preserve">(i)</w:t>
      </w:r>
      <w:r>
        <w:t xml:space="preserve"> </w:t>
      </w:r>
      <w:r>
        <w:t xml:space="preserve">An individual who has been trained and certified in accordance with 908 KAR 2:220 and who is experiencing or has experienced a substance use disorder or co-occurring disorders to a recipient by sharing a similar substance use disorder or co-occurring disorders in order to bring about a desired social or personal change;</w:t>
      </w:r>
    </w:p>
    <w:p>
      <w:pPr>
        <w:pStyle w:val="kar_subclause"/>
      </w:pPr>
      <w:r>
        <w:t xml:space="preserve">(ii)</w:t>
      </w:r>
      <w:r>
        <w:t xml:space="preserve"> </w:t>
      </w:r>
      <w:r>
        <w:t xml:space="preserve">A parent or other family member, who has been trained and certified in accordance with 908 KAR 2:230, of a child having or who has had a substance use or co-occurring disorders to a parent or family member of a child sharing a similar substance use or co-occurring disorders in order to bring about a desired social or personal change;</w:t>
      </w:r>
    </w:p>
    <w:p>
      <w:pPr>
        <w:pStyle w:val="kar_subclause"/>
      </w:pPr>
      <w:r>
        <w:t xml:space="preserve">(iii)</w:t>
      </w:r>
      <w:r>
        <w:t xml:space="preserve"> </w:t>
      </w:r>
      <w:r>
        <w:t xml:space="preserve">An individual who has been trained and certified in accordance with 908 KAR 2:240 and identified as experiencing a substance use disorder or co-occurring disorders; or</w:t>
      </w:r>
    </w:p>
    <w:p>
      <w:pPr>
        <w:pStyle w:val="kar_subclause"/>
      </w:pPr>
      <w:r>
        <w:t xml:space="preserve">(iv)</w:t>
      </w:r>
      <w:r>
        <w:t xml:space="preserve"> </w:t>
      </w:r>
      <w:r>
        <w:t xml:space="preserve">A registered alcohol and drug peer support specialist who has been trained and certified in accordance with KRS 309.0831 and is a self-identified consumer of substance use disorder services who provides emotional support to others with substance use disorders to achieve a desired social or personal change;</w:t>
      </w:r>
    </w:p>
    <w:p>
      <w:pPr>
        <w:pStyle w:val="kar_clause"/>
      </w:pPr>
      <w:r>
        <w:t xml:space="preserve">b.</w:t>
      </w:r>
      <w:r>
        <w:t xml:space="preserve"> </w:t>
      </w:r>
      <w:r>
        <w:t xml:space="preserve">Be an evidence-based practice;</w:t>
      </w:r>
    </w:p>
    <w:p>
      <w:pPr>
        <w:pStyle w:val="kar_clause"/>
      </w:pPr>
      <w:r>
        <w:t xml:space="preserve">c.</w:t>
      </w:r>
      <w:r>
        <w:t xml:space="preserve"> </w:t>
      </w:r>
      <w:r>
        <w:t xml:space="preserve">Be structured and scheduled non-clinical therapeutic activities with an individual recipient or a group of recipients;</w:t>
      </w:r>
    </w:p>
    <w:p>
      <w:pPr>
        <w:pStyle w:val="kar_clause"/>
      </w:pPr>
      <w:r>
        <w:t xml:space="preserve">d.</w:t>
      </w:r>
      <w:r>
        <w:t xml:space="preserve"> </w:t>
      </w:r>
      <w:r>
        <w:t xml:space="preserve">Be provided face-to-face;</w:t>
      </w:r>
    </w:p>
    <w:p>
      <w:pPr>
        <w:pStyle w:val="kar_clause"/>
      </w:pPr>
      <w:r>
        <w:t xml:space="preserve">e.</w:t>
      </w:r>
      <w:r>
        <w:t xml:space="preserve"> </w:t>
      </w:r>
      <w:r>
        <w:t xml:space="preserve">Promote socialization, recovery, self-advocacy, preservation, and enhancement of community living skills for the recipient;</w:t>
      </w:r>
    </w:p>
    <w:p>
      <w:pPr>
        <w:pStyle w:val="kar_clause"/>
      </w:pPr>
      <w:r>
        <w:t xml:space="preserve">f.</w:t>
      </w:r>
      <w:r>
        <w:t xml:space="preserve"> </w:t>
      </w:r>
      <w:r>
        <w:t xml:space="preserve">Except for the engagement into substance use disorder treatment through an emergency department bridge clinic, be coordinated within the context of a comprehensive, individualized plan of care developed through a person-centered planning process;</w:t>
      </w:r>
    </w:p>
    <w:p>
      <w:pPr>
        <w:pStyle w:val="kar_clause"/>
      </w:pPr>
      <w:r>
        <w:t xml:space="preserve">g.</w:t>
      </w:r>
      <w:r>
        <w:t xml:space="preserve"> </w:t>
      </w:r>
      <w:r>
        <w:t xml:space="preserve">Be identified in each recipient's plan of care; and</w:t>
      </w:r>
    </w:p>
    <w:p>
      <w:pPr>
        <w:pStyle w:val="kar_clause"/>
      </w:pPr>
      <w:r>
        <w:t xml:space="preserve">h.</w:t>
      </w:r>
      <w:r>
        <w:t xml:space="preserve"> </w:t>
      </w:r>
      <w:r>
        <w:t xml:space="preserve">Be designed to directly contribute to the recipient's individualized goals as specified in the recipient's plan of care.</w:t>
      </w:r>
    </w:p>
    <w:p>
      <w:pPr>
        <w:pStyle w:val="kar_subparagraph"/>
      </w:pPr>
      <w:r>
        <w:t xml:space="preserve">2.</w:t>
      </w:r>
      <w:r>
        <w:t xml:space="preserve"> </w:t>
      </w:r>
      <w:r>
        <w:t xml:space="preserve">To provide peer support services, a behavioral health services organization shall:</w:t>
      </w:r>
    </w:p>
    <w:p>
      <w:pPr>
        <w:pStyle w:val="kar_clause"/>
      </w:pPr>
      <w:r>
        <w:t xml:space="preserve">a.</w:t>
      </w:r>
      <w:r>
        <w:t xml:space="preserve"> </w:t>
      </w:r>
      <w:r>
        <w:t xml:space="preserve">Have demonstrated:</w:t>
      </w:r>
    </w:p>
    <w:p>
      <w:pPr>
        <w:pStyle w:val="kar_subclause"/>
      </w:pPr>
      <w:r>
        <w:t xml:space="preserve">(i)</w:t>
      </w:r>
      <w:r>
        <w:t xml:space="preserve"> </w:t>
      </w:r>
      <w:r>
        <w:t xml:space="preserve">The capacity to provide peer support services for the behavioral health population being served including the age range of the population being served; and</w:t>
      </w:r>
    </w:p>
    <w:p>
      <w:pPr>
        <w:pStyle w:val="kar_subclause"/>
      </w:pPr>
      <w:r>
        <w:t xml:space="preserve">(ii)</w:t>
      </w:r>
      <w:r>
        <w:t xml:space="preserve"> </w:t>
      </w:r>
      <w:r>
        <w:t xml:space="preserve">Experience in serving individuals with behavioral health disorders;</w:t>
      </w:r>
    </w:p>
    <w:p>
      <w:pPr>
        <w:pStyle w:val="kar_clause"/>
      </w:pPr>
      <w:r>
        <w:t xml:space="preserve">b.</w:t>
      </w:r>
      <w:r>
        <w:t xml:space="preserve"> </w:t>
      </w:r>
      <w:r>
        <w:t xml:space="preserve">Employ peer support specialists who are qualified to provide peer support services in accordance with 908 KAR 2:220, 908 KAR 2:230, 908 KAR 2:240, or KRS 309.0831;</w:t>
      </w:r>
    </w:p>
    <w:p>
      <w:pPr>
        <w:pStyle w:val="kar_clause"/>
      </w:pPr>
      <w:r>
        <w:t xml:space="preserve">c.</w:t>
      </w:r>
      <w:r>
        <w:t xml:space="preserve"> </w:t>
      </w:r>
      <w:r>
        <w:t xml:space="preserve">Use an approved behavioral health practitioner to supervise peer support specialists;</w:t>
      </w:r>
    </w:p>
    <w:p>
      <w:pPr>
        <w:pStyle w:val="kar_clause"/>
      </w:pPr>
      <w:r>
        <w:t xml:space="preserve">d.</w:t>
      </w:r>
      <w:r>
        <w:t xml:space="preserve"> </w:t>
      </w:r>
      <w:r>
        <w:t xml:space="preserve">Have the capacity to coordinate the provision of services among team members;</w:t>
      </w:r>
    </w:p>
    <w:p>
      <w:pPr>
        <w:pStyle w:val="kar_clause"/>
      </w:pPr>
      <w:r>
        <w:t xml:space="preserve">e.</w:t>
      </w:r>
      <w:r>
        <w:t xml:space="preserve"> </w:t>
      </w:r>
      <w:r>
        <w:t xml:space="preserve">Have the capacity to provide on-going continuing education and technical assistance to peer support specialists;</w:t>
      </w:r>
    </w:p>
    <w:p>
      <w:pPr>
        <w:pStyle w:val="kar_clause"/>
      </w:pPr>
      <w:r>
        <w:t xml:space="preserve">f.</w:t>
      </w:r>
      <w:r>
        <w:t xml:space="preserve"> </w:t>
      </w:r>
      <w:r>
        <w:t xml:space="preserve">Require individuals providing peer support services to recipients to provide no more than thirty (30) hours per week of direct recipient contact; and</w:t>
      </w:r>
    </w:p>
    <w:p>
      <w:pPr>
        <w:pStyle w:val="kar_clause"/>
      </w:pPr>
      <w:r>
        <w:t xml:space="preserve">g.</w:t>
      </w:r>
      <w:r>
        <w:t xml:space="preserve"> </w:t>
      </w:r>
      <w:r>
        <w:t xml:space="preserve">Require peer support services provided to recipients in a group setting not exceed eight (8) individuals within any group at one (1) time.</w:t>
      </w:r>
    </w:p>
    <w:p>
      <w:pPr>
        <w:pStyle w:val="kar_paragraph"/>
      </w:pPr>
      <w:r>
        <w:t xml:space="preserve">(h)</w:t>
      </w:r>
      <w:r>
        <w:t xml:space="preserve"> </w:t>
      </w:r>
    </w:p>
    <w:p>
      <w:pPr>
        <w:pStyle w:val="kar_subparagraph"/>
      </w:pPr>
      <w:r>
        <w:t xml:space="preserve">1.</w:t>
      </w:r>
      <w:r>
        <w:t xml:space="preserve"> </w:t>
      </w:r>
      <w:r>
        <w:t xml:space="preserve">Intensive outpatient program services shall:</w:t>
      </w:r>
    </w:p>
    <w:p>
      <w:pPr>
        <w:pStyle w:val="kar_clause"/>
      </w:pPr>
      <w:r>
        <w:t xml:space="preserve">a.</w:t>
      </w:r>
      <w:r>
        <w:t xml:space="preserve"> </w:t>
      </w:r>
      <w:r>
        <w:t xml:space="preserve">Be an alternative to or transition from a higher level of care for a substance use disorder or co-occurring disorders;</w:t>
      </w:r>
    </w:p>
    <w:p>
      <w:pPr>
        <w:pStyle w:val="kar_clause"/>
      </w:pPr>
      <w:r>
        <w:t xml:space="preserve">b.</w:t>
      </w:r>
      <w:r>
        <w:t xml:space="preserve"> </w:t>
      </w:r>
      <w:r>
        <w:t xml:space="preserve">Offer a multi-modal, multi-disciplinary structured outpatient treatment program that is significantly more intensive than individual outpatient therapy, group outpatient therapy, or family outpatient therapy;</w:t>
      </w:r>
    </w:p>
    <w:p>
      <w:pPr>
        <w:pStyle w:val="kar_clause"/>
      </w:pPr>
      <w:r>
        <w:t xml:space="preserve">c.</w:t>
      </w:r>
      <w:r>
        <w:t xml:space="preserve"> </w:t>
      </w:r>
      <w:r>
        <w:t xml:space="preserve">Meet the service criteria, including the components for support systems, staffing, and therapies outlined in the most current edition of The ASAM Criteria for intensive outpatient level of care services;</w:t>
      </w:r>
    </w:p>
    <w:p>
      <w:pPr>
        <w:pStyle w:val="kar_clause"/>
      </w:pPr>
      <w:r>
        <w:t xml:space="preserve">d.</w:t>
      </w:r>
      <w:r>
        <w:t xml:space="preserve"> </w:t>
      </w:r>
      <w:r>
        <w:t xml:space="preserve">Be provided face-to-face;</w:t>
      </w:r>
    </w:p>
    <w:p>
      <w:pPr>
        <w:pStyle w:val="kar_clause"/>
      </w:pPr>
      <w:r>
        <w:t xml:space="preserve">e.</w:t>
      </w:r>
      <w:r>
        <w:t xml:space="preserve"> </w:t>
      </w:r>
      <w:r>
        <w:t xml:space="preserve">Be provided at least three (3) hours per day at least three (3) days per week for adults;</w:t>
      </w:r>
    </w:p>
    <w:p>
      <w:pPr>
        <w:pStyle w:val="kar_clause"/>
      </w:pPr>
      <w:r>
        <w:t xml:space="preserve">f.</w:t>
      </w:r>
      <w:r>
        <w:t xml:space="preserve"> </w:t>
      </w:r>
      <w:r>
        <w:t xml:space="preserve">Be provided at least six (6) hours per week for adolescents; and</w:t>
      </w:r>
    </w:p>
    <w:p>
      <w:pPr>
        <w:pStyle w:val="kar_clause"/>
      </w:pPr>
      <w:r>
        <w:t xml:space="preserve">g.</w:t>
      </w:r>
      <w:r>
        <w:t xml:space="preserve"> </w:t>
      </w:r>
      <w:r>
        <w:t xml:space="preserve">Include:</w:t>
      </w:r>
    </w:p>
    <w:p>
      <w:pPr>
        <w:pStyle w:val="kar_subclause"/>
      </w:pPr>
      <w:r>
        <w:t xml:space="preserve">(i)</w:t>
      </w:r>
      <w:r>
        <w:t xml:space="preserve"> </w:t>
      </w:r>
      <w:r>
        <w:t xml:space="preserve">Individual outpatient therapy, group outpatient therapy, or family outpatient therapy unless contraindicated;</w:t>
      </w:r>
    </w:p>
    <w:p>
      <w:pPr>
        <w:pStyle w:val="kar_subclause"/>
      </w:pPr>
      <w:r>
        <w:t xml:space="preserve">(ii)</w:t>
      </w:r>
      <w:r>
        <w:t xml:space="preserve"> </w:t>
      </w:r>
      <w:r>
        <w:t xml:space="preserve">Crisis intervention; or</w:t>
      </w:r>
    </w:p>
    <w:p>
      <w:pPr>
        <w:pStyle w:val="kar_subclause"/>
      </w:pPr>
      <w:r>
        <w:t xml:space="preserve">(iii)</w:t>
      </w:r>
      <w:r>
        <w:t xml:space="preserve"> </w:t>
      </w:r>
      <w:r>
        <w:t xml:space="preserve">Psycho-education related to identified goals in the recipient's treatment plan.</w:t>
      </w:r>
    </w:p>
    <w:p>
      <w:pPr>
        <w:pStyle w:val="kar_subparagraph"/>
      </w:pPr>
      <w:r>
        <w:t xml:space="preserve">2.</w:t>
      </w:r>
      <w:r>
        <w:t xml:space="preserve"> </w:t>
      </w:r>
      <w:r>
        <w:t xml:space="preserve">During psycho-education, the recipient or recipient's family member shall be:</w:t>
      </w:r>
    </w:p>
    <w:p>
      <w:pPr>
        <w:pStyle w:val="kar_clause"/>
      </w:pPr>
      <w:r>
        <w:t xml:space="preserve">a.</w:t>
      </w:r>
      <w:r>
        <w:t xml:space="preserve"> </w:t>
      </w:r>
      <w:r>
        <w:t xml:space="preserve">Provided with knowledge regarding the recipient's diagnosis, the causes of the condition, and the reasons why a particular treatment might be effective for reducing symptoms; and</w:t>
      </w:r>
    </w:p>
    <w:p>
      <w:pPr>
        <w:pStyle w:val="kar_clause"/>
      </w:pPr>
      <w:r>
        <w:t xml:space="preserve">b.</w:t>
      </w:r>
      <w:r>
        <w:t xml:space="preserve"> </w:t>
      </w:r>
      <w:r>
        <w:t xml:space="preserve">Taught how to cope with the recipient's diagnosis or condition in a successful manner.</w:t>
      </w:r>
    </w:p>
    <w:p>
      <w:pPr>
        <w:pStyle w:val="kar_subparagraph"/>
      </w:pPr>
      <w:r>
        <w:t xml:space="preserve">3.</w:t>
      </w:r>
      <w:r>
        <w:t xml:space="preserve"> </w:t>
      </w:r>
      <w:r>
        <w:t xml:space="preserve">An intensive outpatient program services treatment plan shall:</w:t>
      </w:r>
    </w:p>
    <w:p>
      <w:pPr>
        <w:pStyle w:val="kar_clause"/>
      </w:pPr>
      <w:r>
        <w:t xml:space="preserve">a.</w:t>
      </w:r>
      <w:r>
        <w:t xml:space="preserve"> </w:t>
      </w:r>
      <w:r>
        <w:t xml:space="preserve">Be individualized; and</w:t>
      </w:r>
    </w:p>
    <w:p>
      <w:pPr>
        <w:pStyle w:val="kar_clause"/>
      </w:pPr>
      <w:r>
        <w:t xml:space="preserve">b.</w:t>
      </w:r>
      <w:r>
        <w:t xml:space="preserve"> </w:t>
      </w:r>
      <w:r>
        <w:t xml:space="preserve">Focus on stabilization and transition to a lesser level of care.</w:t>
      </w:r>
    </w:p>
    <w:p>
      <w:pPr>
        <w:pStyle w:val="kar_subparagraph"/>
      </w:pPr>
      <w:r>
        <w:t xml:space="preserve">4.</w:t>
      </w:r>
      <w:r>
        <w:t xml:space="preserve"> </w:t>
      </w:r>
      <w:r>
        <w:t xml:space="preserve">To provide intensive outpatient program services, a behavioral health services organization shall have:</w:t>
      </w:r>
    </w:p>
    <w:p>
      <w:pPr>
        <w:pStyle w:val="kar_clause"/>
      </w:pPr>
      <w:r>
        <w:t xml:space="preserve">a.</w:t>
      </w:r>
      <w:r>
        <w:t xml:space="preserve"> </w:t>
      </w:r>
      <w:r>
        <w:t xml:space="preserve">Access to a board-certified or board-eligible psychiatrist for consultation;</w:t>
      </w:r>
    </w:p>
    <w:p>
      <w:pPr>
        <w:pStyle w:val="kar_clause"/>
      </w:pPr>
      <w:r>
        <w:t xml:space="preserve">b.</w:t>
      </w:r>
      <w:r>
        <w:t xml:space="preserve"> </w:t>
      </w:r>
      <w:r>
        <w:t xml:space="preserve">Access to a psychiatrist, physician, or advanced practiced registered nurse for medication prescribing and monitoring;</w:t>
      </w:r>
    </w:p>
    <w:p>
      <w:pPr>
        <w:pStyle w:val="kar_clause"/>
      </w:pPr>
      <w:r>
        <w:t xml:space="preserve">c.</w:t>
      </w:r>
      <w:r>
        <w:t xml:space="preserve"> </w:t>
      </w:r>
      <w:r>
        <w:t xml:space="preserve">Adequate staffing to ensure a minimum recipient-to-staff ratio of ten (10) recipients to one (1) staff person;</w:t>
      </w:r>
    </w:p>
    <w:p>
      <w:pPr>
        <w:pStyle w:val="kar_clause"/>
      </w:pPr>
      <w:r>
        <w:t xml:space="preserve">d.</w:t>
      </w:r>
      <w:r>
        <w:t xml:space="preserve"> </w:t>
      </w:r>
      <w:r>
        <w:t xml:space="preserve">The capacity to provide services utilizing a recognized intervention protocol based on nationally accepted treatment principles; and</w:t>
      </w:r>
    </w:p>
    <w:p>
      <w:pPr>
        <w:pStyle w:val="kar_clause"/>
      </w:pPr>
      <w:r>
        <w:t xml:space="preserve">e.</w:t>
      </w:r>
      <w:r>
        <w:t xml:space="preserve"> </w:t>
      </w:r>
      <w:r>
        <w:t xml:space="preserve">The capacity to employ staff authorized to provide intensive outpatient program services in accordance with this section and to coordinate the provision of services among team members.</w:t>
      </w:r>
    </w:p>
    <w:p>
      <w:pPr>
        <w:pStyle w:val="kar_subparagraph"/>
      </w:pPr>
      <w:r>
        <w:t xml:space="preserve">5.</w:t>
      </w:r>
      <w:r>
        <w:t xml:space="preserve"> </w:t>
      </w:r>
      <w:r>
        <w:t xml:space="preserve">Intensive outpatient program services shall be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paragraph"/>
      </w:pPr>
      <w:r>
        <w:t xml:space="preserve">(i)</w:t>
      </w:r>
      <w:r>
        <w:t xml:space="preserve"> </w:t>
      </w:r>
      <w:r>
        <w:t xml:space="preserve">Individual outpatient therapy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individual; and</w:t>
      </w:r>
    </w:p>
    <w:p>
      <w:pPr>
        <w:pStyle w:val="kar_clause"/>
      </w:pPr>
      <w:r>
        <w:t xml:space="preserve">b.</w:t>
      </w:r>
      <w:r>
        <w:t xml:space="preserve"> </w:t>
      </w:r>
      <w:r>
        <w:t xml:space="preserve">Restoration of a recipient to their best possible functional level from a substance use disorder or co-occurring disorders;</w:t>
      </w:r>
    </w:p>
    <w:p>
      <w:pPr>
        <w:pStyle w:val="kar_subparagraph"/>
      </w:pPr>
      <w:r>
        <w:t xml:space="preserve">2.</w:t>
      </w:r>
      <w:r>
        <w:t xml:space="preserve"> </w:t>
      </w:r>
      <w:r>
        <w:t xml:space="preserve">Consist of:</w:t>
      </w:r>
    </w:p>
    <w:p>
      <w:pPr>
        <w:pStyle w:val="kar_clause"/>
      </w:pPr>
      <w:r>
        <w:t xml:space="preserve">a.</w:t>
      </w:r>
      <w:r>
        <w:t xml:space="preserve"> </w:t>
      </w:r>
      <w:r>
        <w:t xml:space="preserve">A face-to-face encounter or via telehealth as appropriate pursuant to 907 KAR 3:170 that is a one (1) on one (1) encounter between the provider and recipient; and</w:t>
      </w:r>
    </w:p>
    <w:p>
      <w:pPr>
        <w:pStyle w:val="kar_clause"/>
      </w:pPr>
      <w:r>
        <w:t xml:space="preserve">b.</w:t>
      </w:r>
      <w:r>
        <w:t xml:space="preserve"> </w:t>
      </w:r>
      <w:r>
        <w:t xml:space="preserve">A behavioral health therapeutic intervention provided in accordance with the recipient's identified plan of care;</w:t>
      </w:r>
    </w:p>
    <w:p>
      <w:pPr>
        <w:pStyle w:val="kar_subparagraph"/>
      </w:pPr>
      <w:r>
        <w:t xml:space="preserve">3.</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recipient; and</w:t>
      </w:r>
    </w:p>
    <w:p>
      <w:pPr>
        <w:pStyle w:val="kar_clause"/>
      </w:pPr>
      <w:r>
        <w:t xml:space="preserve">c.</w:t>
      </w:r>
      <w:r>
        <w:t xml:space="preserve"> </w:t>
      </w:r>
      <w:r>
        <w:t xml:space="preserve">Improving functioning;</w:t>
      </w:r>
    </w:p>
    <w:p>
      <w:pPr>
        <w:pStyle w:val="kar_subparagraph"/>
      </w:pPr>
      <w:r>
        <w:t xml:space="preserve">4.</w:t>
      </w:r>
      <w:r>
        <w:t xml:space="preserve"> </w:t>
      </w:r>
      <w:r>
        <w:t xml:space="preserve">Not exceed three (3) hours per day alone or in combination with any other outpatient therapy per recipient unless additional time is medically necessary;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paragraph"/>
      </w:pPr>
      <w:r>
        <w:t xml:space="preserve">(j)</w:t>
      </w:r>
      <w:r>
        <w:t xml:space="preserve"> </w:t>
      </w:r>
    </w:p>
    <w:p>
      <w:pPr>
        <w:pStyle w:val="kar_subparagraph"/>
      </w:pPr>
      <w:r>
        <w:t xml:space="preserve">1.</w:t>
      </w:r>
      <w:r>
        <w:t xml:space="preserve"> </w:t>
      </w:r>
      <w:r>
        <w:t xml:space="preserve">Group outpatient therapy shall:</w:t>
      </w:r>
    </w:p>
    <w:p>
      <w:pPr>
        <w:pStyle w:val="kar_clause"/>
      </w:pPr>
      <w:r>
        <w:t xml:space="preserve">a.</w:t>
      </w:r>
      <w:r>
        <w:t xml:space="preserve"> </w:t>
      </w:r>
      <w:r>
        <w:t xml:space="preserve">Be a behavioral health therapeutic intervention provided in accordance with a recipient's identified plan of care;</w:t>
      </w:r>
    </w:p>
    <w:p>
      <w:pPr>
        <w:pStyle w:val="kar_clause"/>
      </w:pPr>
      <w:r>
        <w:t xml:space="preserve">b.</w:t>
      </w:r>
      <w:r>
        <w:t xml:space="preserve"> </w:t>
      </w:r>
      <w:r>
        <w:t xml:space="preserve">Be provided to promote the:</w:t>
      </w:r>
    </w:p>
    <w:p>
      <w:pPr>
        <w:pStyle w:val="kar_subclause"/>
      </w:pPr>
      <w:r>
        <w:t xml:space="preserve">(i)</w:t>
      </w:r>
      <w:r>
        <w:t xml:space="preserve"> </w:t>
      </w:r>
      <w:r>
        <w:t xml:space="preserve">Health and wellbeing of the individual; and</w:t>
      </w:r>
    </w:p>
    <w:p>
      <w:pPr>
        <w:pStyle w:val="kar_subclause"/>
      </w:pPr>
      <w:r>
        <w:t xml:space="preserve">(ii)</w:t>
      </w:r>
      <w:r>
        <w:t xml:space="preserve"> </w:t>
      </w:r>
      <w:r>
        <w:t xml:space="preserve">Restoration of a recipient to their best possible functional level from a substance use disorder or co-occurring disorders;</w:t>
      </w:r>
    </w:p>
    <w:p>
      <w:pPr>
        <w:pStyle w:val="kar_clause"/>
      </w:pPr>
      <w:r>
        <w:t xml:space="preserve">c.</w:t>
      </w:r>
      <w:r>
        <w:t xml:space="preserve"> </w:t>
      </w:r>
      <w:r>
        <w:t xml:space="preserve">Consist of a face-to-face behavioral health therapeutic intervention provided in accordance with the recipient's identified plan of care;</w:t>
      </w:r>
    </w:p>
    <w:p>
      <w:pPr>
        <w:pStyle w:val="kar_clause"/>
      </w:pPr>
      <w:r>
        <w:t xml:space="preserve">d.</w:t>
      </w:r>
      <w:r>
        <w:t xml:space="preserve"> </w:t>
      </w:r>
      <w:r>
        <w:t xml:space="preserve">Be provided to a recipient in a group setting:</w:t>
      </w:r>
    </w:p>
    <w:p>
      <w:pPr>
        <w:pStyle w:val="kar_subclause"/>
      </w:pPr>
      <w:r>
        <w:t xml:space="preserve">(i)</w:t>
      </w:r>
      <w:r>
        <w:t xml:space="preserve"> </w:t>
      </w:r>
      <w:r>
        <w:t xml:space="preserve">Of nonrelated individuals except for multi-family group therapy; and</w:t>
      </w:r>
    </w:p>
    <w:p>
      <w:pPr>
        <w:pStyle w:val="kar_subclause"/>
      </w:pPr>
      <w:r>
        <w:t xml:space="preserve">(ii)</w:t>
      </w:r>
      <w:r>
        <w:t xml:space="preserve"> </w:t>
      </w:r>
      <w:r>
        <w:t xml:space="preserve">Not to exceed twelve (12) individuals in size;</w:t>
      </w:r>
    </w:p>
    <w:p>
      <w:pPr>
        <w:pStyle w:val="kar_clause"/>
      </w:pPr>
      <w:r>
        <w:t xml:space="preserve">e.</w:t>
      </w:r>
      <w:r>
        <w:t xml:space="preserve"> </w:t>
      </w:r>
      <w:r>
        <w:t xml:space="preserve">Focus on the psychological needs of the recipients as evidenced in each recipient's plan of care;</w:t>
      </w:r>
    </w:p>
    <w:p>
      <w:pPr>
        <w:pStyle w:val="kar_clause"/>
      </w:pPr>
      <w:r>
        <w:t xml:space="preserve">f.</w:t>
      </w:r>
      <w:r>
        <w:t xml:space="preserve"> </w:t>
      </w:r>
      <w:r>
        <w:t xml:space="preserve">Center on goals including building and maintaining healthy relationships, personal goals setting, and the exercise of personal judgment;</w:t>
      </w:r>
    </w:p>
    <w:p>
      <w:pPr>
        <w:pStyle w:val="kar_clause"/>
      </w:pPr>
      <w:r>
        <w:t xml:space="preserve">g.</w:t>
      </w:r>
      <w:r>
        <w:t xml:space="preserve"> </w:t>
      </w:r>
      <w:r>
        <w:t xml:space="preserve">Not include physical exercise, a recreational activity, an educational activity, or a social activity; and</w:t>
      </w:r>
    </w:p>
    <w:p>
      <w:pPr>
        <w:pStyle w:val="kar_clause"/>
      </w:pPr>
      <w:r>
        <w:t xml:space="preserve">h.</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2.</w:t>
      </w:r>
      <w:r>
        <w:t xml:space="preserve"> </w:t>
      </w:r>
      <w:r>
        <w:t xml:space="preserve">The group shall have a:</w:t>
      </w:r>
    </w:p>
    <w:p>
      <w:pPr>
        <w:pStyle w:val="kar_clause"/>
      </w:pPr>
      <w:r>
        <w:t xml:space="preserve">a.</w:t>
      </w:r>
      <w:r>
        <w:t xml:space="preserve"> </w:t>
      </w:r>
      <w:r>
        <w:t xml:space="preserve">Deliberate focus; and</w:t>
      </w:r>
    </w:p>
    <w:p>
      <w:pPr>
        <w:pStyle w:val="kar_clause"/>
      </w:pPr>
      <w:r>
        <w:t xml:space="preserve">b.</w:t>
      </w:r>
      <w:r>
        <w:t xml:space="preserve"> </w:t>
      </w:r>
      <w:r>
        <w:t xml:space="preserve">Defined course of treatment.</w:t>
      </w:r>
    </w:p>
    <w:p>
      <w:pPr>
        <w:pStyle w:val="kar_subparagraph"/>
      </w:pPr>
      <w:r>
        <w:t xml:space="preserve">3.</w:t>
      </w:r>
      <w:r>
        <w:t xml:space="preserve"> </w:t>
      </w:r>
      <w:r>
        <w:t xml:space="preserve">The subject of group outpatient therapy shall relate to each recipient participating in the group.</w:t>
      </w:r>
    </w:p>
    <w:p>
      <w:pPr>
        <w:pStyle w:val="kar_subparagraph"/>
      </w:pPr>
      <w:r>
        <w:t xml:space="preserve">4.</w:t>
      </w:r>
      <w:r>
        <w:t xml:space="preserve"> </w:t>
      </w:r>
      <w:r>
        <w:t xml:space="preserve">The provider shall keep individual notes regarding each recipient within the group and within each recipient's health record.</w:t>
      </w:r>
    </w:p>
    <w:p>
      <w:pPr>
        <w:pStyle w:val="kar_subparagraph"/>
      </w:pPr>
      <w:r>
        <w:t xml:space="preserve">5.</w:t>
      </w:r>
      <w:r>
        <w:t xml:space="preserve"> </w:t>
      </w:r>
      <w:r>
        <w:t xml:space="preserve">Group outpatient therapy shall be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paragraph"/>
      </w:pPr>
      <w:r>
        <w:t xml:space="preserve">(k)</w:t>
      </w:r>
      <w:r>
        <w:t xml:space="preserve"> </w:t>
      </w:r>
    </w:p>
    <w:p>
      <w:pPr>
        <w:pStyle w:val="kar_subparagraph"/>
      </w:pPr>
      <w:r>
        <w:t xml:space="preserve">1.</w:t>
      </w:r>
      <w:r>
        <w:t xml:space="preserve"> </w:t>
      </w:r>
      <w:r>
        <w:t xml:space="preserve">Family outpatient therapy shall consist of a face-to-face or appropriate telehealth, pursuant to 907 KAR 3:170, behavioral health therapeutic intervention provided:</w:t>
      </w:r>
    </w:p>
    <w:p>
      <w:pPr>
        <w:pStyle w:val="kar_clause"/>
      </w:pPr>
      <w:r>
        <w:t xml:space="preserve">a.</w:t>
      </w:r>
      <w:r>
        <w:t xml:space="preserve"> </w:t>
      </w:r>
      <w:r>
        <w:t xml:space="preserve">Through scheduled therapeutic visits between the therapist and the recipient and at least one (1) member of the recipient's family; and</w:t>
      </w:r>
    </w:p>
    <w:p>
      <w:pPr>
        <w:pStyle w:val="kar_clause"/>
      </w:pPr>
      <w:r>
        <w:t xml:space="preserve">b.</w:t>
      </w:r>
      <w:r>
        <w:t xml:space="preserve"> </w:t>
      </w:r>
      <w:r>
        <w:t xml:space="preserve">To address issues interfering with the relational functioning of the family and to improve interpersonal relationships within the recipient's home environment.</w:t>
      </w:r>
    </w:p>
    <w:p>
      <w:pPr>
        <w:pStyle w:val="kar_subparagraph"/>
      </w:pPr>
      <w:r>
        <w:t xml:space="preserve">2.</w:t>
      </w:r>
      <w:r>
        <w:t xml:space="preserve"> </w:t>
      </w:r>
      <w:r>
        <w:t xml:space="preserve">A family outpatient therapy session shall be billed as one (1) service regardless of the number of individuals (including multiple members from one (1) family) who participate in the session.</w:t>
      </w:r>
    </w:p>
    <w:p>
      <w:pPr>
        <w:pStyle w:val="kar_subparagraph"/>
      </w:pPr>
      <w:r>
        <w:t xml:space="preserve">3.</w:t>
      </w:r>
      <w:r>
        <w:t xml:space="preserve"> </w:t>
      </w:r>
      <w:r>
        <w:t xml:space="preserve">Family outpatient therapy shall:</w:t>
      </w:r>
    </w:p>
    <w:p>
      <w:pPr>
        <w:pStyle w:val="kar_clause"/>
      </w:pPr>
      <w:r>
        <w:t xml:space="preserve">a.</w:t>
      </w:r>
      <w:r>
        <w:t xml:space="preserve"> </w:t>
      </w:r>
      <w:r>
        <w:t xml:space="preserve">Be provided to promote the:</w:t>
      </w:r>
    </w:p>
    <w:p>
      <w:pPr>
        <w:pStyle w:val="kar_subclause"/>
      </w:pPr>
      <w:r>
        <w:t xml:space="preserve">(i)</w:t>
      </w:r>
      <w:r>
        <w:t xml:space="preserve"> </w:t>
      </w:r>
      <w:r>
        <w:t xml:space="preserve">Health and wellbeing of the individual; or</w:t>
      </w:r>
    </w:p>
    <w:p>
      <w:pPr>
        <w:pStyle w:val="kar_subclause"/>
      </w:pPr>
      <w:r>
        <w:t xml:space="preserve">(ii)</w:t>
      </w:r>
      <w:r>
        <w:t xml:space="preserve"> </w:t>
      </w:r>
      <w:r>
        <w:t xml:space="preserve">Restoration of a recipient to their best possible functional level from a substance use disorder or co-occurring disorders; and</w:t>
      </w:r>
    </w:p>
    <w:p>
      <w:pPr>
        <w:pStyle w:val="kar_clause"/>
      </w:pPr>
      <w:r>
        <w:t xml:space="preserve">b.</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4.</w:t>
      </w:r>
      <w:r>
        <w:t xml:space="preserve"> </w:t>
      </w:r>
      <w:r>
        <w:t xml:space="preserve">Family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(l)</w:t>
      </w:r>
      <w:r>
        <w:t xml:space="preserve"> </w:t>
      </w:r>
    </w:p>
    <w:p>
      <w:pPr>
        <w:pStyle w:val="kar_subparagraph"/>
      </w:pPr>
      <w:r>
        <w:t xml:space="preserve">1.</w:t>
      </w:r>
      <w:r>
        <w:t xml:space="preserve"> </w:t>
      </w:r>
      <w:r>
        <w:t xml:space="preserve">Collateral outpatient therapy shall:</w:t>
      </w:r>
    </w:p>
    <w:p>
      <w:pPr>
        <w:pStyle w:val="kar_clause"/>
      </w:pPr>
      <w:r>
        <w:t xml:space="preserve">a.</w:t>
      </w:r>
      <w:r>
        <w:t xml:space="preserve"> </w:t>
      </w:r>
      <w:r>
        <w:t xml:space="preserve">Consist of a face-to-face or appropriate telehealth, provided pursuant to 907 KAR 3:170, behavioral health consultation:</w:t>
      </w:r>
    </w:p>
    <w:p>
      <w:pPr>
        <w:pStyle w:val="kar_subclause"/>
      </w:pPr>
      <w:r>
        <w:t xml:space="preserve">(i)</w:t>
      </w:r>
      <w:r>
        <w:t xml:space="preserve"> </w:t>
      </w:r>
      <w:r>
        <w:t xml:space="preserve">With a parent or caregiver of a recipient, household member of a recipient, legal representative of a recipient, school personnel, treating professional, or other person with custodial control or supervision of the recipient; and</w:t>
      </w:r>
    </w:p>
    <w:p>
      <w:pPr>
        <w:pStyle w:val="kar_subclause"/>
      </w:pPr>
      <w:r>
        <w:t xml:space="preserve">(ii)</w:t>
      </w:r>
      <w:r>
        <w:t xml:space="preserve"> </w:t>
      </w:r>
      <w:r>
        <w:t xml:space="preserve">That is provided in accordance with the recipient's plan of care; and</w:t>
      </w:r>
    </w:p>
    <w:p>
      <w:pPr>
        <w:pStyle w:val="kar_clause"/>
      </w:pPr>
      <w:r>
        <w:t xml:space="preserve">b.</w:t>
      </w:r>
      <w:r>
        <w:t xml:space="preserve"> </w:t>
      </w:r>
      <w:r>
        <w:t xml:space="preserve">Not be reimbursable if the therapy is for a recipient who is at least twenty-one (21) years of age.</w:t>
      </w:r>
    </w:p>
    <w:p>
      <w:pPr>
        <w:pStyle w:val="kar_subparagraph"/>
      </w:pPr>
      <w:r>
        <w:t xml:space="preserve">2.</w:t>
      </w:r>
      <w:r>
        <w:t xml:space="preserve"> </w:t>
      </w:r>
      <w:r>
        <w:t xml:space="preserve">Written consent by a parent or custodial guardian to discuss a recipient's treatment with any person other than a parent or legal guardian shall be signed and filed in the recipient's health record.</w:t>
      </w:r>
    </w:p>
    <w:p>
      <w:pPr>
        <w:pStyle w:val="kar_subparagraph"/>
      </w:pPr>
      <w:r>
        <w:t xml:space="preserve">3.</w:t>
      </w:r>
      <w:r>
        <w:t xml:space="preserve"> </w:t>
      </w:r>
      <w:r>
        <w:t xml:space="preserve">Collateral outpatient therapy shall be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paragraph"/>
      </w:pPr>
      <w:r>
        <w:t xml:space="preserve">(m)</w:t>
      </w:r>
      <w:r>
        <w:t xml:space="preserve"> </w:t>
      </w:r>
    </w:p>
    <w:p>
      <w:pPr>
        <w:pStyle w:val="kar_subparagraph"/>
      </w:pPr>
      <w:r>
        <w:t xml:space="preserve">1.</w:t>
      </w:r>
      <w:r>
        <w:t xml:space="preserve"> </w:t>
      </w:r>
      <w:r>
        <w:t xml:space="preserve">Service planning shall:</w:t>
      </w:r>
    </w:p>
    <w:p>
      <w:pPr>
        <w:pStyle w:val="kar_clause"/>
      </w:pPr>
      <w:r>
        <w:t xml:space="preserve">a.</w:t>
      </w:r>
      <w:r>
        <w:t xml:space="preserve"> </w:t>
      </w:r>
      <w:r>
        <w:t xml:space="preserve">Be provided face-to-face;</w:t>
      </w:r>
    </w:p>
    <w:p>
      <w:pPr>
        <w:pStyle w:val="kar_clause"/>
      </w:pPr>
      <w:r>
        <w:t xml:space="preserve">b.</w:t>
      </w:r>
      <w:r>
        <w:t xml:space="preserve"> </w:t>
      </w:r>
      <w:r>
        <w:t xml:space="preserve">Involve assisting a recipient in creating an individualized plan for services and developing measurable goals and objectives needed for maximum reduction of the effects of a substance use disorder or co-occurring disorders;</w:t>
      </w:r>
    </w:p>
    <w:p>
      <w:pPr>
        <w:pStyle w:val="kar_clause"/>
      </w:pPr>
      <w:r>
        <w:t xml:space="preserve">c.</w:t>
      </w:r>
      <w:r>
        <w:t xml:space="preserve"> </w:t>
      </w:r>
      <w:r>
        <w:t xml:space="preserve">Involve restoring a recipient's functional level to the recipient's best possible functional level; and</w:t>
      </w:r>
    </w:p>
    <w:p>
      <w:pPr>
        <w:pStyle w:val="kar_clause"/>
      </w:pPr>
      <w:r>
        <w:t xml:space="preserve">d.</w:t>
      </w:r>
      <w:r>
        <w:t xml:space="preserve"> </w:t>
      </w:r>
      <w:r>
        <w:t xml:space="preserve">Be performed using a person-centered planning process.</w:t>
      </w:r>
    </w:p>
    <w:p>
      <w:pPr>
        <w:pStyle w:val="kar_subparagraph"/>
      </w:pPr>
      <w:r>
        <w:t xml:space="preserve">2.</w:t>
      </w:r>
      <w:r>
        <w:t xml:space="preserve"> </w:t>
      </w:r>
      <w:r>
        <w:t xml:space="preserve">A service plan:</w:t>
      </w:r>
    </w:p>
    <w:p>
      <w:pPr>
        <w:pStyle w:val="kar_clause"/>
      </w:pPr>
      <w:r>
        <w:t xml:space="preserve">a.</w:t>
      </w:r>
      <w:r>
        <w:t xml:space="preserve"> </w:t>
      </w:r>
      <w:r>
        <w:t xml:space="preserve">Shall be directed and signed by the recipient;</w:t>
      </w:r>
    </w:p>
    <w:p>
      <w:pPr>
        <w:pStyle w:val="kar_clause"/>
      </w:pPr>
      <w:r>
        <w:t xml:space="preserve">b.</w:t>
      </w:r>
      <w:r>
        <w:t xml:space="preserve"> </w:t>
      </w:r>
      <w:r>
        <w:t xml:space="preserve">Shall include practitioners of the recipient's choosing; and</w:t>
      </w:r>
    </w:p>
    <w:p>
      <w:pPr>
        <w:pStyle w:val="kar_clause"/>
      </w:pPr>
      <w:r>
        <w:t xml:space="preserve">c.</w:t>
      </w:r>
      <w:r>
        <w:t xml:space="preserve"> </w:t>
      </w:r>
      <w:r>
        <w:t xml:space="preserve">May include:</w:t>
      </w:r>
    </w:p>
    <w:p>
      <w:pPr>
        <w:pStyle w:val="kar_subclause"/>
      </w:pPr>
      <w:r>
        <w:t xml:space="preserve">(i)</w:t>
      </w:r>
      <w:r>
        <w:t xml:space="preserve"> </w:t>
      </w:r>
      <w:r>
        <w:t xml:space="preserve">A mental health advance directive being filed with a local hospital;</w:t>
      </w:r>
    </w:p>
    <w:p>
      <w:pPr>
        <w:pStyle w:val="kar_subclause"/>
      </w:pPr>
      <w:r>
        <w:t xml:space="preserve">(ii)</w:t>
      </w:r>
      <w:r>
        <w:t xml:space="preserve"> </w:t>
      </w:r>
      <w:r>
        <w:t xml:space="preserve">A crisis plan; or</w:t>
      </w:r>
    </w:p>
    <w:p>
      <w:pPr>
        <w:pStyle w:val="kar_subclause"/>
      </w:pPr>
      <w:r>
        <w:t xml:space="preserve">(iii)</w:t>
      </w:r>
      <w:r>
        <w:t xml:space="preserve"> </w:t>
      </w:r>
      <w:r>
        <w:t xml:space="preserve">A relapse prevention strategy or plan.</w:t>
      </w:r>
    </w:p>
    <w:p>
      <w:pPr>
        <w:pStyle w:val="kar_subparagraph"/>
      </w:pPr>
      <w:r>
        <w:t xml:space="preserve">3.</w:t>
      </w:r>
      <w:r>
        <w:t xml:space="preserve"> </w:t>
      </w:r>
      <w:r>
        <w:t xml:space="preserve">Service planning shall be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paragraph"/>
      </w:pPr>
      <w:r>
        <w:t xml:space="preserve">(n)</w:t>
      </w:r>
      <w:r>
        <w:t xml:space="preserve"> </w:t>
      </w:r>
    </w:p>
    <w:p>
      <w:pPr>
        <w:pStyle w:val="kar_subparagraph"/>
      </w:pPr>
      <w:r>
        <w:t xml:space="preserve">1.</w:t>
      </w:r>
      <w:r>
        <w:t xml:space="preserve"> </w:t>
      </w:r>
      <w:r>
        <w:t xml:space="preserve">Residential services for substance use disorders shall:</w:t>
      </w:r>
    </w:p>
    <w:p>
      <w:pPr>
        <w:pStyle w:val="kar_clause"/>
      </w:pPr>
      <w:r>
        <w:t xml:space="preserve">a.</w:t>
      </w:r>
      <w:r>
        <w:t xml:space="preserve"> </w:t>
      </w:r>
      <w:r>
        <w:t xml:space="preserve">Be provided in a twenty-four (24) hour per day unit that is a live-in facility that offers a planned and structured regimen of care aimed to treat individuals with addiction or co-occurring disorders;</w:t>
      </w:r>
    </w:p>
    <w:p>
      <w:pPr>
        <w:pStyle w:val="kar_clause"/>
      </w:pPr>
      <w:r>
        <w:t xml:space="preserve">b.</w:t>
      </w:r>
      <w:r>
        <w:t xml:space="preserve"> </w:t>
      </w:r>
      <w:r>
        <w:t xml:space="preserve">Provide intensive treatment and skills building in a structured and supportive environment;</w:t>
      </w:r>
    </w:p>
    <w:p>
      <w:pPr>
        <w:pStyle w:val="kar_clause"/>
      </w:pPr>
      <w:r>
        <w:t xml:space="preserve">c.</w:t>
      </w:r>
      <w:r>
        <w:t xml:space="preserve"> </w:t>
      </w:r>
      <w:r>
        <w:t xml:space="preserve">Assist an individual in abstaining from alcohol or substance use and in entering alcohol or drug addiction recovery;</w:t>
      </w:r>
    </w:p>
    <w:p>
      <w:pPr>
        <w:pStyle w:val="kar_clause"/>
      </w:pPr>
      <w:r>
        <w:t xml:space="preserve">d.</w:t>
      </w:r>
      <w:r>
        <w:t xml:space="preserve"> </w:t>
      </w:r>
      <w:r>
        <w:t xml:space="preserve">Assist a recipient in making necessary changes in the recipient's life to enable the recipient to live drug- or alcohol-free;</w:t>
      </w:r>
    </w:p>
    <w:p>
      <w:pPr>
        <w:pStyle w:val="kar_clause"/>
      </w:pPr>
      <w:r>
        <w:t xml:space="preserve">e.</w:t>
      </w:r>
      <w:r>
        <w:t xml:space="preserve"> </w:t>
      </w:r>
      <w:r>
        <w:t xml:space="preserve">Be provided under the medical direction of a physician;</w:t>
      </w:r>
    </w:p>
    <w:p>
      <w:pPr>
        <w:pStyle w:val="kar_clause"/>
      </w:pPr>
      <w:r>
        <w:t xml:space="preserve">f.</w:t>
      </w:r>
      <w:r>
        <w:t xml:space="preserve"> </w:t>
      </w:r>
      <w:r>
        <w:t xml:space="preserve">Provide continuous nursing services in which a registered nurse shall be:</w:t>
      </w:r>
    </w:p>
    <w:p>
      <w:pPr>
        <w:pStyle w:val="kar_subclause"/>
      </w:pPr>
      <w:r>
        <w:t xml:space="preserve">(i)</w:t>
      </w:r>
      <w:r>
        <w:t xml:space="preserve"> </w:t>
      </w:r>
      <w:r>
        <w:t xml:space="preserve">On-site during traditional first shift hours, Monday through Friday;</w:t>
      </w:r>
    </w:p>
    <w:p>
      <w:pPr>
        <w:pStyle w:val="kar_subclause"/>
      </w:pPr>
      <w:r>
        <w:t xml:space="preserve">(ii)</w:t>
      </w:r>
      <w:r>
        <w:t xml:space="preserve"> </w:t>
      </w:r>
      <w:r>
        <w:t xml:space="preserve">Continuously available by phone after hours; and</w:t>
      </w:r>
    </w:p>
    <w:p>
      <w:pPr>
        <w:pStyle w:val="kar_subclause"/>
      </w:pPr>
      <w:r>
        <w:t xml:space="preserve">(iii)</w:t>
      </w:r>
      <w:r>
        <w:t xml:space="preserve"> </w:t>
      </w:r>
      <w:r>
        <w:t xml:space="preserve">On-site as needed in follow-up to telephone consultation after hours;</w:t>
      </w:r>
    </w:p>
    <w:p>
      <w:pPr>
        <w:pStyle w:val="kar_clause"/>
      </w:pPr>
      <w:r>
        <w:t xml:space="preserve">g.</w:t>
      </w:r>
      <w:r>
        <w:t xml:space="preserve"> </w:t>
      </w:r>
      <w:r>
        <w:t xml:space="preserve">Be provided following an assessment of an individual and a determination that the individual meets the dimensional admission criteria for approval of residential level of care placement in accordance with the most current edition of The ASAM Criteria; and</w:t>
      </w:r>
    </w:p>
    <w:p>
      <w:pPr>
        <w:pStyle w:val="kar_clause"/>
      </w:pPr>
      <w:r>
        <w:t xml:space="preserve">h.</w:t>
      </w:r>
      <w:r>
        <w:t xml:space="preserve"> </w:t>
      </w:r>
      <w:r>
        <w:t xml:space="preserve">Be based on individual need and shall include clinical activities to help the recipient develop and apply recovery skills.</w:t>
      </w:r>
    </w:p>
    <w:p>
      <w:pPr>
        <w:pStyle w:val="kar_subparagraph"/>
      </w:pPr>
      <w:r>
        <w:t xml:space="preserve">2.</w:t>
      </w:r>
      <w:r>
        <w:t xml:space="preserve"> </w:t>
      </w:r>
      <w:r>
        <w:t xml:space="preserve">Residential services may include:</w:t>
      </w:r>
    </w:p>
    <w:p>
      <w:pPr>
        <w:pStyle w:val="kar_clause"/>
      </w:pPr>
      <w:r>
        <w:t xml:space="preserve">a.</w:t>
      </w:r>
      <w:r>
        <w:t xml:space="preserve"> </w:t>
      </w:r>
      <w:r>
        <w:t xml:space="preserve">A screening;</w:t>
      </w:r>
    </w:p>
    <w:p>
      <w:pPr>
        <w:pStyle w:val="kar_clause"/>
      </w:pPr>
      <w:r>
        <w:t xml:space="preserve">b.</w:t>
      </w:r>
      <w:r>
        <w:t xml:space="preserve"> </w:t>
      </w:r>
      <w:r>
        <w:t xml:space="preserve">An assessment;</w:t>
      </w:r>
    </w:p>
    <w:p>
      <w:pPr>
        <w:pStyle w:val="kar_clause"/>
      </w:pPr>
      <w:r>
        <w:t xml:space="preserve">c.</w:t>
      </w:r>
      <w:r>
        <w:t xml:space="preserve"> </w:t>
      </w:r>
      <w:r>
        <w:t xml:space="preserve">Service planning;</w:t>
      </w:r>
    </w:p>
    <w:p>
      <w:pPr>
        <w:pStyle w:val="kar_clause"/>
      </w:pPr>
      <w:r>
        <w:t xml:space="preserve">d.</w:t>
      </w:r>
      <w:r>
        <w:t xml:space="preserve"> </w:t>
      </w:r>
      <w:r>
        <w:t xml:space="preserve">Individual outpatient therapy;</w:t>
      </w:r>
    </w:p>
    <w:p>
      <w:pPr>
        <w:pStyle w:val="kar_clause"/>
      </w:pPr>
      <w:r>
        <w:t xml:space="preserve">e.</w:t>
      </w:r>
      <w:r>
        <w:t xml:space="preserve"> </w:t>
      </w:r>
      <w:r>
        <w:t xml:space="preserve">Group outpatient therapy;</w:t>
      </w:r>
    </w:p>
    <w:p>
      <w:pPr>
        <w:pStyle w:val="kar_clause"/>
      </w:pPr>
      <w:r>
        <w:t xml:space="preserve">f.</w:t>
      </w:r>
      <w:r>
        <w:t xml:space="preserve"> </w:t>
      </w:r>
      <w:r>
        <w:t xml:space="preserve">Family outpatient therapy;</w:t>
      </w:r>
    </w:p>
    <w:p>
      <w:pPr>
        <w:pStyle w:val="kar_clause"/>
      </w:pPr>
      <w:r>
        <w:t xml:space="preserve">g.</w:t>
      </w:r>
      <w:r>
        <w:t xml:space="preserve"> </w:t>
      </w:r>
      <w:r>
        <w:t xml:space="preserve">Peer support;</w:t>
      </w:r>
    </w:p>
    <w:p>
      <w:pPr>
        <w:pStyle w:val="kar_clause"/>
      </w:pPr>
      <w:r>
        <w:t xml:space="preserve">h.</w:t>
      </w:r>
      <w:r>
        <w:t xml:space="preserve"> </w:t>
      </w:r>
      <w:r>
        <w:t xml:space="preserve">Withdrawal management; ori. Medication assisted treatment.</w:t>
      </w:r>
    </w:p>
    <w:p>
      <w:pPr>
        <w:pStyle w:val="kar_subparagraph"/>
      </w:pPr>
      <w:r>
        <w:t xml:space="preserve">3.</w:t>
      </w:r>
      <w:r>
        <w:t xml:space="preserve"> </w:t>
      </w:r>
      <w:r>
        <w:t xml:space="preserve">For recipients in residential substance use treatment, care coordination shall include at minimum:</w:t>
      </w:r>
    </w:p>
    <w:p>
      <w:pPr>
        <w:pStyle w:val="kar_clause"/>
      </w:pPr>
      <w:r>
        <w:t xml:space="preserve">a.</w:t>
      </w:r>
      <w:r>
        <w:t xml:space="preserve"> </w:t>
      </w:r>
      <w:r>
        <w:t xml:space="preserve">If the recipient chooses medication assisted treatment, facilitation of medication assisted treatment off-site of the BHSO III, if not offered on-site;</w:t>
      </w:r>
    </w:p>
    <w:p>
      <w:pPr>
        <w:pStyle w:val="kar_clause"/>
      </w:pPr>
      <w:r>
        <w:t xml:space="preserve">b.</w:t>
      </w:r>
      <w:r>
        <w:t xml:space="preserve"> </w:t>
      </w:r>
      <w:r>
        <w:t xml:space="preserve">Referral to appropriate community services;</w:t>
      </w:r>
    </w:p>
    <w:p>
      <w:pPr>
        <w:pStyle w:val="kar_clause"/>
      </w:pPr>
      <w:r>
        <w:t xml:space="preserve">c.</w:t>
      </w:r>
      <w:r>
        <w:t xml:space="preserve"> </w:t>
      </w:r>
      <w:r>
        <w:t xml:space="preserve">Facilitation of medical and behavioral health follow ups; and</w:t>
      </w:r>
    </w:p>
    <w:p>
      <w:pPr>
        <w:pStyle w:val="kar_clause"/>
      </w:pPr>
      <w:r>
        <w:t xml:space="preserve">d.</w:t>
      </w:r>
      <w:r>
        <w:t xml:space="preserve"> </w:t>
      </w:r>
      <w:r>
        <w:t xml:space="preserve">Linking the recipient to the appropriate level of substance use treatment within the continuum to provide ongoing supports.</w:t>
      </w:r>
    </w:p>
    <w:p>
      <w:pPr>
        <w:pStyle w:val="kar_subparagraph"/>
      </w:pPr>
      <w:r>
        <w:t xml:space="preserve">4.</w:t>
      </w:r>
      <w:r>
        <w:t xml:space="preserve"> </w:t>
      </w:r>
      <w:r>
        <w:t xml:space="preserve">Residential services shall be provided in accordance with 908 KAR 1:370 and 908 KAR 1:372.</w:t>
      </w:r>
    </w:p>
    <w:p>
      <w:pPr>
        <w:pStyle w:val="kar_subparagraph"/>
      </w:pPr>
      <w:r>
        <w:t xml:space="preserve">5.</w:t>
      </w:r>
      <w:r>
        <w:t xml:space="preserve"> </w:t>
      </w:r>
      <w:r>
        <w:t xml:space="preserve">Length-of-stay for residential services for substance use disorders shall be person-centered and according to an individually designed plan of care that is consistent with this administrative regulation and the licensure of the facility and practitioner.</w:t>
      </w:r>
    </w:p>
    <w:p>
      <w:pPr>
        <w:pStyle w:val="kar_subparagraph"/>
      </w:pPr>
      <w:r>
        <w:t xml:space="preserve">6.</w:t>
      </w:r>
      <w:r>
        <w:t xml:space="preserve"> </w:t>
      </w:r>
    </w:p>
    <w:p>
      <w:pPr>
        <w:pStyle w:val="kar_clause"/>
      </w:pPr>
      <w:r>
        <w:t xml:space="preserve">a.</w:t>
      </w:r>
      <w:r>
        <w:t xml:space="preserve"> </w:t>
      </w:r>
      <w:r>
        <w:t xml:space="preserve">Except as established in clause b. or c. of this subparagraph, the physical structure in which residential services for substance use disorders is provided shall:</w:t>
      </w:r>
    </w:p>
    <w:p>
      <w:pPr>
        <w:pStyle w:val="kar_subclause"/>
      </w:pPr>
      <w:r>
        <w:t xml:space="preserve">(i)</w:t>
      </w:r>
      <w:r>
        <w:t xml:space="preserve"> </w:t>
      </w:r>
      <w:r>
        <w:t xml:space="preserve">Have between nine (9) and sixteen (16) beds; and</w:t>
      </w:r>
    </w:p>
    <w:p>
      <w:pPr>
        <w:pStyle w:val="kar_subclause"/>
      </w:pPr>
      <w:r>
        <w:t xml:space="preserve">(ii)</w:t>
      </w:r>
      <w:r>
        <w:t xml:space="preserve"> </w:t>
      </w:r>
      <w:r>
        <w:t xml:space="preserve">Not be part of multiple units comprising one (1) facility with more than sixteen (16) beds in aggregate.</w:t>
      </w:r>
    </w:p>
    <w:p>
      <w:pPr>
        <w:pStyle w:val="kar_clause"/>
      </w:pPr>
      <w:r>
        <w:t xml:space="preserve">b.</w:t>
      </w:r>
      <w:r>
        <w:t xml:space="preserve"> </w:t>
      </w:r>
      <w:r>
        <w:t xml:space="preserve">If every recipient receiving services in the physical structure is under the age of twenty-one (21) years or over the age of sixty-five (65) years, the limit of sixteen (16) beds established in clause a. of this subparagraph shall not apply.</w:t>
      </w:r>
    </w:p>
    <w:p>
      <w:pPr>
        <w:pStyle w:val="kar_clause"/>
      </w:pPr>
      <w:r>
        <w:t xml:space="preserve">c.</w:t>
      </w:r>
      <w:r>
        <w:t xml:space="preserve"> </w:t>
      </w:r>
      <w:r>
        <w:t xml:space="preserve">The limit of sixteen (16) beds established in clause a. of this subparagraph shall not apply if the facility possesses a departmental provisional certification to provide residential substance use disorder services that are equivalent to the appropriate level of The ASAM Criteria.</w:t>
      </w:r>
    </w:p>
    <w:p>
      <w:pPr>
        <w:pStyle w:val="kar_subparagraph"/>
      </w:pPr>
      <w:r>
        <w:t xml:space="preserve">7.</w:t>
      </w:r>
      <w:r>
        <w:t xml:space="preserve"> </w:t>
      </w:r>
      <w:r>
        <w:t xml:space="preserve">Residential services for substance use disorders shall not include:</w:t>
      </w:r>
    </w:p>
    <w:p>
      <w:pPr>
        <w:pStyle w:val="kar_clause"/>
      </w:pPr>
      <w:r>
        <w:t xml:space="preserve">a.</w:t>
      </w:r>
      <w:r>
        <w:t xml:space="preserve"> </w:t>
      </w:r>
      <w:r>
        <w:t xml:space="preserve">Room and board;</w:t>
      </w:r>
    </w:p>
    <w:p>
      <w:pPr>
        <w:pStyle w:val="kar_clause"/>
      </w:pPr>
      <w:r>
        <w:t xml:space="preserve">b.</w:t>
      </w:r>
      <w:r>
        <w:t xml:space="preserve"> </w:t>
      </w:r>
      <w:r>
        <w:t xml:space="preserve">Educational services;</w:t>
      </w:r>
    </w:p>
    <w:p>
      <w:pPr>
        <w:pStyle w:val="kar_clause"/>
      </w:pPr>
      <w:r>
        <w:t xml:space="preserve">c.</w:t>
      </w:r>
      <w:r>
        <w:t xml:space="preserve"> </w:t>
      </w:r>
      <w:r>
        <w:t xml:space="preserve">Vocational services;</w:t>
      </w:r>
    </w:p>
    <w:p>
      <w:pPr>
        <w:pStyle w:val="kar_clause"/>
      </w:pPr>
      <w:r>
        <w:t xml:space="preserve">d.</w:t>
      </w:r>
      <w:r>
        <w:t xml:space="preserve"> </w:t>
      </w:r>
      <w:r>
        <w:t xml:space="preserve">Job training services;</w:t>
      </w:r>
    </w:p>
    <w:p>
      <w:pPr>
        <w:pStyle w:val="kar_clause"/>
      </w:pPr>
      <w:r>
        <w:t xml:space="preserve">e.</w:t>
      </w:r>
      <w:r>
        <w:t xml:space="preserve"> </w:t>
      </w:r>
      <w:r>
        <w:t xml:space="preserve">Habilitation services;</w:t>
      </w:r>
    </w:p>
    <w:p>
      <w:pPr>
        <w:pStyle w:val="kar_clause"/>
      </w:pPr>
      <w:r>
        <w:t xml:space="preserve">f.</w:t>
      </w:r>
      <w:r>
        <w:t xml:space="preserve"> </w:t>
      </w:r>
      <w:r>
        <w:t xml:space="preserve">Services to an inmate in a public institution pursuant to 42 C.F.R. 435.1010;</w:t>
      </w:r>
    </w:p>
    <w:p>
      <w:pPr>
        <w:pStyle w:val="kar_clause"/>
      </w:pPr>
      <w:r>
        <w:t xml:space="preserve">g.</w:t>
      </w:r>
      <w:r>
        <w:t xml:space="preserve"> </w:t>
      </w:r>
      <w:r>
        <w:t xml:space="preserve">Services to an individual residing in an institution for mental diseases pursuant to 42 C.F.R. 435.1010;</w:t>
      </w:r>
    </w:p>
    <w:p>
      <w:pPr>
        <w:pStyle w:val="kar_clause"/>
      </w:pPr>
      <w:r>
        <w:t xml:space="preserve">h.</w:t>
      </w:r>
      <w:r>
        <w:t xml:space="preserve"> </w:t>
      </w:r>
      <w:r>
        <w:t xml:space="preserve">Recreational activities;</w:t>
      </w:r>
    </w:p>
    <w:p>
      <w:pPr>
        <w:pStyle w:val="kar_clause"/>
      </w:pPr>
      <w:r>
        <w:t xml:space="preserve">i.</w:t>
      </w:r>
      <w:r>
        <w:t xml:space="preserve"> </w:t>
      </w:r>
      <w:r>
        <w:t xml:space="preserve">Social activities; or</w:t>
      </w:r>
    </w:p>
    <w:p>
      <w:pPr>
        <w:pStyle w:val="kar_clause"/>
      </w:pPr>
      <w:r>
        <w:t xml:space="preserve">j.</w:t>
      </w:r>
      <w:r>
        <w:t xml:space="preserve"> </w:t>
      </w:r>
      <w:r>
        <w:t xml:space="preserve">Services required to be covered elsewhere in the Medicaid state plan.</w:t>
      </w:r>
    </w:p>
    <w:p>
      <w:pPr>
        <w:pStyle w:val="kar_subparagraph"/>
      </w:pPr>
      <w:r>
        <w:t xml:space="preserve">8.</w:t>
      </w:r>
      <w:r>
        <w:t xml:space="preserve"> </w:t>
      </w:r>
      <w:r>
        <w:t xml:space="preserve">To provide residential services for substance use disorders, a behavioral health services organization shall:</w:t>
      </w:r>
    </w:p>
    <w:p>
      <w:pPr>
        <w:pStyle w:val="kar_clause"/>
      </w:pPr>
      <w:r>
        <w:t xml:space="preserve">a.</w:t>
      </w:r>
      <w:r>
        <w:t xml:space="preserve"> </w:t>
      </w:r>
      <w:r>
        <w:t xml:space="preserve">Have the capacity to employ staff authorized to provide services in accordance with this section and to coordinate the provision of services among team members;</w:t>
      </w:r>
    </w:p>
    <w:p>
      <w:pPr>
        <w:pStyle w:val="kar_clause"/>
      </w:pPr>
      <w:r>
        <w:t xml:space="preserve">b.</w:t>
      </w:r>
      <w:r>
        <w:t xml:space="preserve"> </w:t>
      </w:r>
      <w:r>
        <w:t xml:space="preserve">Be licensed as a non-medical and non-hospital based alcohol and other drug abuse treatment entity in accordance with 908 KAR 1:370 and 908 KAR 1:372; and</w:t>
      </w:r>
    </w:p>
    <w:p>
      <w:pPr>
        <w:pStyle w:val="kar_clause"/>
      </w:pPr>
      <w:r>
        <w:t xml:space="preserve">c.</w:t>
      </w:r>
      <w:r>
        <w:t xml:space="preserve"> </w:t>
      </w:r>
      <w:r>
        <w:t xml:space="preserve">After July 1, 2021, possess an appropriate ASAM Level of Care Certification in accordance with The ASAM Criteria.</w:t>
      </w:r>
    </w:p>
    <w:p>
      <w:pPr>
        <w:pStyle w:val="kar_subparagraph"/>
      </w:pPr>
      <w:r>
        <w:t xml:space="preserve">9.</w:t>
      </w:r>
      <w:r>
        <w:t xml:space="preserve"> </w:t>
      </w:r>
      <w:r>
        <w:t xml:space="preserve">A BHSO III may provide residential services for substance use disorders, if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subparagraph"/>
      </w:pPr>
      <w:r>
        <w:t xml:space="preserve">10.</w:t>
      </w:r>
      <w:r>
        <w:t xml:space="preserve"> </w:t>
      </w:r>
      <w:r>
        <w:t xml:space="preserve">Support services for residential services for substance use disorders may be provided by a peer support specialist under the supervision of an approved behavioral health practitioner.</w:t>
      </w:r>
    </w:p>
    <w:p>
      <w:pPr>
        <w:pStyle w:val="kar_paragraph"/>
      </w:pPr>
      <w:r>
        <w:t xml:space="preserve">(o)</w:t>
      </w:r>
      <w:r>
        <w:t xml:space="preserve"> </w:t>
      </w:r>
    </w:p>
    <w:p>
      <w:pPr>
        <w:pStyle w:val="kar_subparagraph"/>
      </w:pPr>
      <w:r>
        <w:t xml:space="preserve">1.</w:t>
      </w:r>
      <w:r>
        <w:t xml:space="preserve"> </w:t>
      </w:r>
      <w:r>
        <w:t xml:space="preserve">Screening, brief intervention, and referral to treatment for a substance use disorder shall:</w:t>
      </w:r>
    </w:p>
    <w:p>
      <w:pPr>
        <w:pStyle w:val="kar_clause"/>
      </w:pPr>
      <w:r>
        <w:t xml:space="preserve">a.</w:t>
      </w:r>
      <w:r>
        <w:t xml:space="preserve"> </w:t>
      </w:r>
      <w:r>
        <w:t xml:space="preserve">Be provided face-to-face or via telehealth as appropriate according to 907 KAR 3:170;</w:t>
      </w:r>
    </w:p>
    <w:p>
      <w:pPr>
        <w:pStyle w:val="kar_clause"/>
      </w:pPr>
      <w:r>
        <w:t xml:space="preserve">b.</w:t>
      </w:r>
      <w:r>
        <w:t xml:space="preserve"> </w:t>
      </w:r>
      <w:r>
        <w:t xml:space="preserve">Be an evidence-based early intervention approach for an individual with non-dependent substance use to provide an effective strategy for intervention prior to the need for more extensive or specialized treatment; and</w:t>
      </w:r>
    </w:p>
    <w:p>
      <w:pPr>
        <w:pStyle w:val="kar_clause"/>
      </w:pPr>
      <w:r>
        <w:t xml:space="preserve">c.</w:t>
      </w:r>
      <w:r>
        <w:t xml:space="preserve"> </w:t>
      </w:r>
      <w:r>
        <w:t xml:space="preserve">Consist of:</w:t>
      </w:r>
    </w:p>
    <w:p>
      <w:pPr>
        <w:pStyle w:val="kar_subclause"/>
      </w:pPr>
      <w:r>
        <w:t xml:space="preserve">(i)</w:t>
      </w:r>
      <w:r>
        <w:t xml:space="preserve"> </w:t>
      </w:r>
      <w:r>
        <w:t xml:space="preserve">Using a standardized screening tool to assess an individual for risky substance use behavior;</w:t>
      </w:r>
    </w:p>
    <w:p>
      <w:pPr>
        <w:pStyle w:val="kar_subclause"/>
      </w:pPr>
      <w:r>
        <w:t xml:space="preserve">(ii)</w:t>
      </w:r>
      <w:r>
        <w:t xml:space="preserve"> </w:t>
      </w:r>
      <w:r>
        <w:t xml:space="preserve">Engaging a recipient, who demonstrates risky substance use behavior, in a short conversation and providing feedback and advice; and</w:t>
      </w:r>
    </w:p>
    <w:p>
      <w:pPr>
        <w:pStyle w:val="kar_subclause"/>
      </w:pPr>
      <w:r>
        <w:t xml:space="preserve">(iii)</w:t>
      </w:r>
      <w:r>
        <w:t xml:space="preserve"> </w:t>
      </w:r>
      <w:r>
        <w:t xml:space="preserve">Referring a recipient to additional substance use disorder or co-occurring disorder services if the recipient is determined to need additional services to address substance use.</w:t>
      </w:r>
    </w:p>
    <w:p>
      <w:pPr>
        <w:pStyle w:val="kar_subparagraph"/>
      </w:pPr>
      <w:r>
        <w:t xml:space="preserve">2.</w:t>
      </w:r>
      <w:r>
        <w:t xml:space="preserve"> </w:t>
      </w:r>
      <w:r>
        <w:t xml:space="preserve">A screening and brief intervention that does not meet criteria for referral to treatment may be subject to coverage by the department.</w:t>
      </w:r>
    </w:p>
    <w:p>
      <w:pPr>
        <w:pStyle w:val="kar_subparagraph"/>
      </w:pPr>
      <w:r>
        <w:t xml:space="preserve">3.</w:t>
      </w:r>
      <w:r>
        <w:t xml:space="preserve"> </w:t>
      </w:r>
      <w:r>
        <w:t xml:space="preserve">A screening, brief intervention, and referral to treatment for a substance use disorder shall be provided by:</w:t>
      </w:r>
    </w:p>
    <w:p>
      <w:pPr>
        <w:pStyle w:val="kar_clause"/>
      </w:pPr>
      <w:r>
        <w:t xml:space="preserve">a.</w:t>
      </w:r>
      <w:r>
        <w:t xml:space="preserve"> </w:t>
      </w:r>
      <w:r>
        <w:t xml:space="preserve">An approved behavioral health practitioner, as limited by subsections (1) and (3)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paragraph"/>
      </w:pPr>
      <w:r>
        <w:t xml:space="preserve">(p)</w:t>
      </w:r>
      <w:r>
        <w:t xml:space="preserve"> </w:t>
      </w:r>
    </w:p>
    <w:p>
      <w:pPr>
        <w:pStyle w:val="kar_subparagraph"/>
      </w:pPr>
      <w:r>
        <w:t xml:space="preserve">1.</w:t>
      </w:r>
      <w:r>
        <w:t xml:space="preserve"> </w:t>
      </w:r>
      <w:r>
        <w:t xml:space="preserve">Withdrawal management services shall:</w:t>
      </w:r>
    </w:p>
    <w:p>
      <w:pPr>
        <w:pStyle w:val="kar_clause"/>
      </w:pPr>
      <w:r>
        <w:t xml:space="preserve">a.</w:t>
      </w:r>
      <w:r>
        <w:t xml:space="preserve"> </w:t>
      </w:r>
      <w:r>
        <w:t xml:space="preserve">Be provided face-to-face for recipients with a substance use disorder or co-occurring disorders;</w:t>
      </w:r>
    </w:p>
    <w:p>
      <w:pPr>
        <w:pStyle w:val="kar_clause"/>
      </w:pPr>
      <w:r>
        <w:t xml:space="preserve">b.</w:t>
      </w:r>
      <w:r>
        <w:t xml:space="preserve"> </w:t>
      </w:r>
      <w:r>
        <w:t xml:space="preserve">Be incorporated into a recipient's care as appropriate according to the continuum of care described in the most current version of The ASAM Criteria;</w:t>
      </w:r>
    </w:p>
    <w:p>
      <w:pPr>
        <w:pStyle w:val="kar_clause"/>
      </w:pPr>
      <w:r>
        <w:t xml:space="preserve">c.</w:t>
      </w:r>
      <w:r>
        <w:t xml:space="preserve"> </w:t>
      </w:r>
      <w:r>
        <w:t xml:space="preserve">Be in accordance with the most current version of The ASAM Criteria for withdrawal management levels in an outpatient setting;</w:t>
      </w:r>
    </w:p>
    <w:p>
      <w:pPr>
        <w:pStyle w:val="kar_clause"/>
      </w:pPr>
      <w:r>
        <w:t xml:space="preserve">d.</w:t>
      </w:r>
      <w:r>
        <w:t xml:space="preserve"> </w:t>
      </w:r>
      <w:r>
        <w:t xml:space="preserve">If provided in an outpatient setting, comply with 908 KAR 1:374, Section 2; and</w:t>
      </w:r>
    </w:p>
    <w:p>
      <w:pPr>
        <w:pStyle w:val="kar_clause"/>
      </w:pPr>
      <w:r>
        <w:t xml:space="preserve">e.</w:t>
      </w:r>
      <w:r>
        <w:t xml:space="preserve"> </w:t>
      </w:r>
      <w:r>
        <w:t xml:space="preserve">If provided in a substance use disorder residential program, comply with 908 KAR 1:372, Section 2.</w:t>
      </w:r>
    </w:p>
    <w:p>
      <w:pPr>
        <w:pStyle w:val="kar_subparagraph"/>
      </w:pPr>
      <w:r>
        <w:t xml:space="preserve">2.</w:t>
      </w:r>
      <w:r>
        <w:t xml:space="preserve"> </w:t>
      </w:r>
      <w:r>
        <w:t xml:space="preserve">A recipient who is receiving withdrawal management services shall:</w:t>
      </w:r>
    </w:p>
    <w:p>
      <w:pPr>
        <w:pStyle w:val="kar_clause"/>
      </w:pPr>
      <w:r>
        <w:t xml:space="preserve">a.</w:t>
      </w:r>
      <w:r>
        <w:t xml:space="preserve"> </w:t>
      </w:r>
      <w:r>
        <w:t xml:space="preserve">Meet the most current edition of diagnostic criteria for substance withdrawal management found in the Diagnostic and Statistical Manual of Mental Disorders; and</w:t>
      </w:r>
    </w:p>
    <w:p>
      <w:pPr>
        <w:pStyle w:val="kar_clause"/>
      </w:pPr>
      <w:r>
        <w:t xml:space="preserve">b.</w:t>
      </w:r>
      <w:r>
        <w:t xml:space="preserve"> </w:t>
      </w:r>
      <w:r>
        <w:t xml:space="preserve">Meet the current dimensional admissions criteria for withdrawal management level of care as found in The ASAM Criteria.</w:t>
      </w:r>
    </w:p>
    <w:p>
      <w:pPr>
        <w:pStyle w:val="kar_subparagraph"/>
      </w:pPr>
      <w:r>
        <w:t xml:space="preserve">3.</w:t>
      </w:r>
      <w:r>
        <w:t xml:space="preserve"> </w:t>
      </w:r>
      <w:r>
        <w:t xml:space="preserve">Withdrawal management services shall be provided by:</w:t>
      </w:r>
    </w:p>
    <w:p>
      <w:pPr>
        <w:pStyle w:val="kar_clause"/>
      </w:pPr>
      <w:r>
        <w:t xml:space="preserve">a.</w:t>
      </w:r>
      <w:r>
        <w:t xml:space="preserve"> </w:t>
      </w:r>
      <w:r>
        <w:t xml:space="preserve">A physician;</w:t>
      </w:r>
    </w:p>
    <w:p>
      <w:pPr>
        <w:pStyle w:val="kar_clause"/>
      </w:pPr>
      <w:r>
        <w:t xml:space="preserve">b.</w:t>
      </w:r>
      <w:r>
        <w:t xml:space="preserve"> </w:t>
      </w:r>
      <w:r>
        <w:t xml:space="preserve">A psychiatrist;</w:t>
      </w:r>
    </w:p>
    <w:p>
      <w:pPr>
        <w:pStyle w:val="kar_clause"/>
      </w:pPr>
      <w:r>
        <w:t xml:space="preserve">c.</w:t>
      </w:r>
      <w:r>
        <w:t xml:space="preserve"> </w:t>
      </w:r>
      <w:r>
        <w:t xml:space="preserve">A physician assistant;</w:t>
      </w:r>
    </w:p>
    <w:p>
      <w:pPr>
        <w:pStyle w:val="kar_clause"/>
      </w:pPr>
      <w:r>
        <w:t xml:space="preserve">d.</w:t>
      </w:r>
      <w:r>
        <w:t xml:space="preserve"> </w:t>
      </w:r>
      <w:r>
        <w:t xml:space="preserve">An advanced practice registered nurse; or</w:t>
      </w:r>
    </w:p>
    <w:p>
      <w:pPr>
        <w:pStyle w:val="kar_clause"/>
      </w:pPr>
      <w:r>
        <w:t xml:space="preserve">e.</w:t>
      </w:r>
      <w:r>
        <w:t xml:space="preserve"> </w:t>
      </w:r>
      <w:r>
        <w:t xml:space="preserve">Any other approved behavioral health practitioner with oversight by a physician, advanced practice registered nurse, or a physician assistant, as limited by subsections (1) and (3) of this section.</w:t>
      </w:r>
    </w:p>
    <w:p>
      <w:pPr>
        <w:pStyle w:val="kar_paragraph"/>
      </w:pPr>
      <w:r>
        <w:t xml:space="preserve">(q)</w:t>
      </w:r>
      <w:r>
        <w:t xml:space="preserve"> </w:t>
      </w:r>
    </w:p>
    <w:p>
      <w:pPr>
        <w:pStyle w:val="kar_subparagraph"/>
      </w:pPr>
      <w:r>
        <w:t xml:space="preserve">1.</w:t>
      </w:r>
      <w:r>
        <w:t xml:space="preserve"> </w:t>
      </w:r>
      <w:r>
        <w:t xml:space="preserve">Medication assisted treatment services shall be provided by an authorized prescribing provider who:</w:t>
      </w:r>
    </w:p>
    <w:p>
      <w:pPr>
        <w:pStyle w:val="kar_clause"/>
      </w:pPr>
      <w:r>
        <w:t xml:space="preserve">a.</w:t>
      </w:r>
      <w:r>
        <w:t xml:space="preserve"> </w:t>
      </w:r>
    </w:p>
    <w:p>
      <w:pPr>
        <w:pStyle w:val="kar_subclause"/>
      </w:pPr>
      <w:r>
        <w:t xml:space="preserve">(i)</w:t>
      </w:r>
      <w:r>
        <w:t xml:space="preserve"> </w:t>
      </w:r>
      <w:r>
        <w:t xml:space="preserve">Is a physician licensed to practice medicine under KRS Chapter 311; or</w:t>
      </w:r>
    </w:p>
    <w:p>
      <w:pPr>
        <w:pStyle w:val="kar_subclause"/>
      </w:pPr>
      <w:r>
        <w:t xml:space="preserve">(ii)</w:t>
      </w:r>
      <w:r>
        <w:t xml:space="preserve"> </w:t>
      </w:r>
      <w:r>
        <w:t xml:space="preserve">Is an advanced practice registered nurse (APRN);</w:t>
      </w:r>
    </w:p>
    <w:p>
      <w:pPr>
        <w:pStyle w:val="kar_clause"/>
      </w:pPr>
      <w:r>
        <w:t xml:space="preserve">b.</w:t>
      </w:r>
      <w:r>
        <w:t xml:space="preserve"> </w:t>
      </w:r>
      <w:r>
        <w:t xml:space="preserve">Meets standards in accordance with 201 KAR 9:270 or 201 KAR 20:065;</w:t>
      </w:r>
    </w:p>
    <w:p>
      <w:pPr>
        <w:pStyle w:val="kar_clause"/>
      </w:pPr>
      <w:r>
        <w:t xml:space="preserve">c.</w:t>
      </w:r>
      <w:r>
        <w:t xml:space="preserve"> </w:t>
      </w:r>
      <w:r>
        <w:t xml:space="preserve">Maintains a current waiver under 21 U.S.C. 823(g)(2) to prescribe buprenorphine products; and</w:t>
      </w:r>
    </w:p>
    <w:p>
      <w:pPr>
        <w:pStyle w:val="kar_clause"/>
      </w:pPr>
      <w:r>
        <w:t xml:space="preserve">d.</w:t>
      </w:r>
      <w:r>
        <w:t xml:space="preserve"> </w:t>
      </w:r>
      <w:r>
        <w:t xml:space="preserve">Has experience and knowledge in addiction medicine.</w:t>
      </w:r>
    </w:p>
    <w:p>
      <w:pPr>
        <w:pStyle w:val="kar_subparagraph"/>
      </w:pPr>
      <w:r>
        <w:t xml:space="preserve">2.</w:t>
      </w:r>
      <w:r>
        <w:t xml:space="preserve"> </w:t>
      </w:r>
      <w:r>
        <w:t xml:space="preserve">Medication assisted treatment with behavioral health therapies shall:</w:t>
      </w:r>
    </w:p>
    <w:p>
      <w:pPr>
        <w:pStyle w:val="kar_clause"/>
      </w:pPr>
      <w:r>
        <w:t xml:space="preserve">a.</w:t>
      </w:r>
      <w:r>
        <w:t xml:space="preserve"> </w:t>
      </w:r>
      <w:r>
        <w:t xml:space="preserve">Be co-located within the same practicing site or via telehealth as appropriate according to 907 KAR 3:170 as the practitioner with a waiver pursuant to subparagraph 1.c. of this paragraph; or</w:t>
      </w:r>
    </w:p>
    <w:p>
      <w:pPr>
        <w:pStyle w:val="kar_clause"/>
      </w:pPr>
      <w:r>
        <w:t xml:space="preserve">b.</w:t>
      </w:r>
      <w:r>
        <w:t xml:space="preserve"> </w:t>
      </w:r>
      <w:r>
        <w:t xml:space="preserve">Be conducted with agreements in place for linkage to appropriate behavioral health treatment providers who specialize in substance use disorders and are knowledgeable in biopsychosocial dimensions of alcohol or other substance use disorder, such as:</w:t>
      </w:r>
    </w:p>
    <w:p>
      <w:pPr>
        <w:pStyle w:val="kar_subclause"/>
      </w:pPr>
      <w:r>
        <w:t xml:space="preserve">(i)</w:t>
      </w:r>
      <w:r>
        <w:t xml:space="preserve"> </w:t>
      </w:r>
      <w:r>
        <w:t xml:space="preserve">An approved behavioral health practitioner, as limited by subsections (1) and (3) of this section; or</w:t>
      </w:r>
    </w:p>
    <w:p>
      <w:pPr>
        <w:pStyle w:val="kar_subclause"/>
      </w:pPr>
      <w:r>
        <w:t xml:space="preserve">(ii)</w:t>
      </w:r>
      <w:r>
        <w:t xml:space="preserve"> </w:t>
      </w:r>
      <w:r>
        <w:t xml:space="preserve">A multi-specialty group or behavioral health provider group pursuant to 907 KAR 15:010.</w:t>
      </w:r>
    </w:p>
    <w:p>
      <w:pPr>
        <w:pStyle w:val="kar_subparagraph"/>
      </w:pPr>
      <w:r>
        <w:t xml:space="preserve">3.</w:t>
      </w:r>
      <w:r>
        <w:t xml:space="preserve"> </w:t>
      </w:r>
      <w:r>
        <w:t xml:space="preserve">Medication assisted treatment may be provided in:</w:t>
      </w:r>
    </w:p>
    <w:p>
      <w:pPr>
        <w:pStyle w:val="kar_clause"/>
      </w:pPr>
      <w:r>
        <w:t xml:space="preserve">a.</w:t>
      </w:r>
      <w:r>
        <w:t xml:space="preserve"> </w:t>
      </w:r>
      <w:r>
        <w:t xml:space="preserve">An outpatient behavioral health setting, including in a narcotic treatment program for substance use disorder treatment with methadone operating in accordance with 908 KAR 1:374, Section 7; or</w:t>
      </w:r>
    </w:p>
    <w:p>
      <w:pPr>
        <w:pStyle w:val="kar_clause"/>
      </w:pPr>
      <w:r>
        <w:t xml:space="preserve">b.</w:t>
      </w:r>
      <w:r>
        <w:t xml:space="preserve"> </w:t>
      </w:r>
      <w:r>
        <w:t xml:space="preserve">A residential treatment program for substance use disorders. If a residential treatment program for substance use disorders does not offer medication assisted treatment on-site, care coordination shall be provided to facilitate medication assisted treatment off-site if necessary by recipient choice. If the choice of medication in medication assisted treatment is methadone, the residential treatment provider shall establish a contractual relationship with a narcotic treatment program that dispenses methadone.</w:t>
      </w:r>
    </w:p>
    <w:p>
      <w:pPr>
        <w:pStyle w:val="kar_subparagraph"/>
      </w:pPr>
      <w:r>
        <w:t xml:space="preserve">4.</w:t>
      </w:r>
      <w:r>
        <w:t xml:space="preserve"> </w:t>
      </w:r>
      <w:r>
        <w:t xml:space="preserve">A medication assisted treatment program shall:</w:t>
      </w:r>
    </w:p>
    <w:p>
      <w:pPr>
        <w:pStyle w:val="kar_clause"/>
      </w:pPr>
      <w:r>
        <w:t xml:space="preserve">a.</w:t>
      </w:r>
      <w:r>
        <w:t xml:space="preserve"> </w:t>
      </w:r>
      <w:r>
        <w:t xml:space="preserve">Assess the need for treatment including:</w:t>
      </w:r>
    </w:p>
    <w:p>
      <w:pPr>
        <w:pStyle w:val="kar_subclause"/>
      </w:pPr>
      <w:r>
        <w:t xml:space="preserve">(i)</w:t>
      </w:r>
      <w:r>
        <w:t xml:space="preserve"> </w:t>
      </w:r>
      <w:r>
        <w:t xml:space="preserve">A full patient history to determine the severity of the patient's substance use disorder; and</w:t>
      </w:r>
    </w:p>
    <w:p>
      <w:pPr>
        <w:pStyle w:val="kar_subclause"/>
      </w:pPr>
      <w:r>
        <w:t xml:space="preserve">(ii)</w:t>
      </w:r>
      <w:r>
        <w:t xml:space="preserve"> </w:t>
      </w:r>
      <w:r>
        <w:t xml:space="preserve">Identifying and addressing any underlying or co-occurring diseases or conditions, as necessary;</w:t>
      </w:r>
    </w:p>
    <w:p>
      <w:pPr>
        <w:pStyle w:val="kar_clause"/>
      </w:pPr>
      <w:r>
        <w:t xml:space="preserve">b.</w:t>
      </w:r>
      <w:r>
        <w:t xml:space="preserve"> </w:t>
      </w:r>
      <w:r>
        <w:t xml:space="preserve">Educate the patient about how the medication works, including:</w:t>
      </w:r>
    </w:p>
    <w:p>
      <w:pPr>
        <w:pStyle w:val="kar_subclause"/>
      </w:pPr>
      <w:r>
        <w:t xml:space="preserve">(i)</w:t>
      </w:r>
      <w:r>
        <w:t xml:space="preserve"> </w:t>
      </w:r>
      <w:r>
        <w:t xml:space="preserve">The associated risks and benefits; and</w:t>
      </w:r>
    </w:p>
    <w:p>
      <w:pPr>
        <w:pStyle w:val="kar_subclause"/>
      </w:pPr>
      <w:r>
        <w:t xml:space="preserve">(ii)</w:t>
      </w:r>
      <w:r>
        <w:t xml:space="preserve"> </w:t>
      </w:r>
      <w:r>
        <w:t xml:space="preserve">Overdose prevention;</w:t>
      </w:r>
    </w:p>
    <w:p>
      <w:pPr>
        <w:pStyle w:val="kar_clause"/>
      </w:pPr>
      <w:r>
        <w:t xml:space="preserve">c.</w:t>
      </w:r>
      <w:r>
        <w:t xml:space="preserve"> </w:t>
      </w:r>
      <w:r>
        <w:t xml:space="preserve">Evaluate the need for medically managed withdrawal from substances;</w:t>
      </w:r>
    </w:p>
    <w:p>
      <w:pPr>
        <w:pStyle w:val="kar_clause"/>
      </w:pPr>
      <w:r>
        <w:t xml:space="preserve">d.</w:t>
      </w:r>
      <w:r>
        <w:t xml:space="preserve"> </w:t>
      </w:r>
      <w:r>
        <w:t xml:space="preserve">Refer patients for higher levels of care if necessary; and</w:t>
      </w:r>
    </w:p>
    <w:p>
      <w:pPr>
        <w:pStyle w:val="kar_clause"/>
      </w:pPr>
      <w:r>
        <w:t xml:space="preserve">e.</w:t>
      </w:r>
      <w:r>
        <w:t xml:space="preserve"> </w:t>
      </w:r>
      <w:r>
        <w:t xml:space="preserve">Obtain informed consent prior to integrating pharmacologic or nonpharmacologic therapies.</w:t>
      </w:r>
    </w:p>
    <w:p>
      <w:pPr>
        <w:pStyle w:val="kar_subparagraph"/>
      </w:pPr>
      <w:r>
        <w:t xml:space="preserve">5.</w:t>
      </w:r>
      <w:r>
        <w:t xml:space="preserve"> </w:t>
      </w:r>
      <w:r>
        <w:t xml:space="preserve">Medication assisted treatment shall be provided by:</w:t>
      </w:r>
    </w:p>
    <w:p>
      <w:pPr>
        <w:pStyle w:val="kar_clause"/>
      </w:pPr>
      <w:r>
        <w:t xml:space="preserve">a.</w:t>
      </w:r>
      <w:r>
        <w:t xml:space="preserve"> </w:t>
      </w:r>
      <w:r>
        <w:t xml:space="preserve">A physician;</w:t>
      </w:r>
    </w:p>
    <w:p>
      <w:pPr>
        <w:pStyle w:val="kar_clause"/>
      </w:pPr>
      <w:r>
        <w:t xml:space="preserve">b.</w:t>
      </w:r>
      <w:r>
        <w:t xml:space="preserve"> </w:t>
      </w:r>
      <w:r>
        <w:t xml:space="preserve">A psychiatrist; or</w:t>
      </w:r>
    </w:p>
    <w:p>
      <w:pPr>
        <w:pStyle w:val="kar_clause"/>
      </w:pPr>
      <w:r>
        <w:t xml:space="preserve">c.</w:t>
      </w:r>
      <w:r>
        <w:t xml:space="preserve"> </w:t>
      </w:r>
      <w:r>
        <w:t xml:space="preserve">An advanced practice registered nurse.</w:t>
      </w:r>
    </w:p>
    <w:p>
      <w:pPr>
        <w:pStyle w:val="kar_subparagraph"/>
      </w:pPr>
      <w:r>
        <w:t xml:space="preserve">6.</w:t>
      </w:r>
      <w:r>
        <w:t xml:space="preserve"> </w:t>
      </w:r>
    </w:p>
    <w:p>
      <w:pPr>
        <w:pStyle w:val="kar_clause"/>
      </w:pPr>
      <w:r>
        <w:t xml:space="preserve">a.</w:t>
      </w:r>
      <w:r>
        <w:t xml:space="preserve"> </w:t>
      </w:r>
      <w:r>
        <w:t xml:space="preserve">Notwithstanding any other provision of 907 KAR Chapter 15 to the contrary, temporary licensure shall be permissible for a certified alcohol and drug counselor practicing within a narcotic treatment program.</w:t>
      </w:r>
    </w:p>
    <w:p>
      <w:pPr>
        <w:pStyle w:val="kar_clause"/>
      </w:pPr>
      <w:r>
        <w:t xml:space="preserve">b.</w:t>
      </w:r>
      <w:r>
        <w:t xml:space="preserve"> </w:t>
      </w:r>
      <w:r>
        <w:t xml:space="preserve">A temporarily certified alcohol and drug counselor practicing within a narcotic treatment program shall be under the direct supervision of a licensed clinical alcohol and drug counselor.</w:t>
      </w:r>
    </w:p>
    <w:p>
      <w:pPr>
        <w:pStyle w:val="kar_clause"/>
      </w:pPr>
      <w:r>
        <w:t xml:space="preserve">c.</w:t>
      </w:r>
      <w:r>
        <w:t xml:space="preserve"> </w:t>
      </w:r>
    </w:p>
    <w:p>
      <w:pPr>
        <w:pStyle w:val="kar_subclause"/>
      </w:pPr>
      <w:r>
        <w:t xml:space="preserve">(i)</w:t>
      </w:r>
      <w:r>
        <w:t xml:space="preserve"> </w:t>
      </w:r>
      <w:r>
        <w:t xml:space="preserve">The provisions of this subparagraph shall no longer be operational three (3) years after this administrative regulation becomes effective.</w:t>
      </w:r>
    </w:p>
    <w:p>
      <w:pPr>
        <w:pStyle w:val="kar_subclause"/>
      </w:pPr>
      <w:r>
        <w:t xml:space="preserve">(ii)</w:t>
      </w:r>
      <w:r>
        <w:t xml:space="preserve"> </w:t>
      </w:r>
      <w:r>
        <w:t xml:space="preserve">After the three (3) year period has lapsed, an individual performing temporarily licensed certified alcohol and drug counselor duties shall possess an appropriate license to perform those duties.</w:t>
      </w:r>
    </w:p>
    <w:p>
      <w:pPr>
        <w:pStyle w:val="kar_paragraph"/>
      </w:pPr>
      <w:r>
        <w:t xml:space="preserve">(r)</w:t>
      </w:r>
      <w:r>
        <w:t xml:space="preserve"> </w:t>
      </w:r>
    </w:p>
    <w:p>
      <w:pPr>
        <w:pStyle w:val="kar_subparagraph"/>
      </w:pPr>
      <w:r>
        <w:t xml:space="preserve">1.</w:t>
      </w:r>
      <w:r>
        <w:t xml:space="preserve"> </w:t>
      </w:r>
      <w:r>
        <w:t xml:space="preserve">Partial hospitalization services shall be:</w:t>
      </w:r>
    </w:p>
    <w:p>
      <w:pPr>
        <w:pStyle w:val="kar_clause"/>
      </w:pPr>
      <w:r>
        <w:t xml:space="preserve">a.</w:t>
      </w:r>
      <w:r>
        <w:t xml:space="preserve"> </w:t>
      </w:r>
      <w:r>
        <w:t xml:space="preserve">Short-term with an average of four (4) to six (6) weeks,</w:t>
      </w:r>
    </w:p>
    <w:p>
      <w:pPr>
        <w:pStyle w:val="kar_clause"/>
      </w:pPr>
      <w:r>
        <w:t xml:space="preserve">b.</w:t>
      </w:r>
      <w:r>
        <w:t xml:space="preserve"> </w:t>
      </w:r>
      <w:r>
        <w:t xml:space="preserve">Less than twenty-four (24) hours each day;</w:t>
      </w:r>
    </w:p>
    <w:p>
      <w:pPr>
        <w:pStyle w:val="kar_clause"/>
      </w:pPr>
      <w:r>
        <w:t xml:space="preserve">c.</w:t>
      </w:r>
      <w:r>
        <w:t xml:space="preserve"> </w:t>
      </w:r>
      <w:r>
        <w:t xml:space="preserve">An intensive treatment program for an individual who is experiencing significant impairment to daily functioning due to a substance use disorder or co-occurring disorders; and</w:t>
      </w:r>
    </w:p>
    <w:p>
      <w:pPr>
        <w:pStyle w:val="kar_clause"/>
      </w:pPr>
      <w:r>
        <w:t xml:space="preserve">d.</w:t>
      </w:r>
      <w:r>
        <w:t xml:space="preserve"> </w:t>
      </w:r>
      <w:r>
        <w:t xml:space="preserve">Provided face-to-face.</w:t>
      </w:r>
    </w:p>
    <w:p>
      <w:pPr>
        <w:pStyle w:val="kar_subparagraph"/>
      </w:pPr>
      <w:r>
        <w:t xml:space="preserve">2.</w:t>
      </w:r>
      <w:r>
        <w:t xml:space="preserve"> </w:t>
      </w:r>
      <w:r>
        <w:t xml:space="preserve">Partial hospitalization may be provided to an adult or a minor.</w:t>
      </w:r>
    </w:p>
    <w:p>
      <w:pPr>
        <w:pStyle w:val="kar_subparagraph"/>
      </w:pPr>
      <w:r>
        <w:t xml:space="preserve">3.</w:t>
      </w:r>
      <w:r>
        <w:t xml:space="preserve"> </w:t>
      </w:r>
      <w:r>
        <w:t xml:space="preserve">Admission criteria for partial hospitalization shall be based on an inability of community-based therapies or intensive outpatient services to adequately treat the recipient.</w:t>
      </w:r>
    </w:p>
    <w:p>
      <w:pPr>
        <w:pStyle w:val="kar_subparagraph"/>
      </w:pPr>
      <w:r>
        <w:t xml:space="preserve">4.</w:t>
      </w:r>
      <w:r>
        <w:t xml:space="preserve"> </w:t>
      </w:r>
      <w:r>
        <w:t xml:space="preserve">A partial hospitalization program shall meet the service criteria, including the components for support systems, staffing, and therapies outlined in the most current edition of The ASAM Criteria for partial hospitalization level of care services.</w:t>
      </w:r>
    </w:p>
    <w:p>
      <w:pPr>
        <w:pStyle w:val="kar_subparagraph"/>
      </w:pPr>
      <w:r>
        <w:t xml:space="preserve">5.</w:t>
      </w:r>
      <w:r>
        <w:t xml:space="preserve"> </w:t>
      </w:r>
      <w:r>
        <w:t xml:space="preserve">A partial hospitalization program shall consist of:</w:t>
      </w:r>
    </w:p>
    <w:p>
      <w:pPr>
        <w:pStyle w:val="kar_clause"/>
      </w:pPr>
      <w:r>
        <w:t xml:space="preserve">a.</w:t>
      </w:r>
      <w:r>
        <w:t xml:space="preserve"> </w:t>
      </w:r>
      <w:r>
        <w:t xml:space="preserve">Individual outpatient therapy;</w:t>
      </w:r>
    </w:p>
    <w:p>
      <w:pPr>
        <w:pStyle w:val="kar_clause"/>
      </w:pPr>
      <w:r>
        <w:t xml:space="preserve">b.</w:t>
      </w:r>
      <w:r>
        <w:t xml:space="preserve"> </w:t>
      </w:r>
      <w:r>
        <w:t xml:space="preserve">Group outpatient therapy;</w:t>
      </w:r>
    </w:p>
    <w:p>
      <w:pPr>
        <w:pStyle w:val="kar_clause"/>
      </w:pPr>
      <w:r>
        <w:t xml:space="preserve">c.</w:t>
      </w:r>
      <w:r>
        <w:t xml:space="preserve"> </w:t>
      </w:r>
      <w:r>
        <w:t xml:space="preserve">Family outpatient therapy; or</w:t>
      </w:r>
    </w:p>
    <w:p>
      <w:pPr>
        <w:pStyle w:val="kar_clause"/>
      </w:pPr>
      <w:r>
        <w:t xml:space="preserve">d.</w:t>
      </w:r>
      <w:r>
        <w:t xml:space="preserve"> </w:t>
      </w:r>
      <w:r>
        <w:t xml:space="preserve">Medication management.</w:t>
      </w:r>
    </w:p>
    <w:p>
      <w:pPr>
        <w:pStyle w:val="kar_subparagraph"/>
      </w:pPr>
      <w:r>
        <w:t xml:space="preserve">6.</w:t>
      </w:r>
      <w:r>
        <w:t xml:space="preserve"> </w:t>
      </w:r>
      <w:r>
        <w:t xml:space="preserve">The department shall not reimburse for educational, vocational, or job training services provided as part of partial hospitalization.</w:t>
      </w:r>
    </w:p>
    <w:p>
      <w:pPr>
        <w:pStyle w:val="kar_subparagraph"/>
      </w:pPr>
      <w:r>
        <w:t xml:space="preserve">7.</w:t>
      </w:r>
      <w:r>
        <w:t xml:space="preserve"> </w:t>
      </w:r>
    </w:p>
    <w:p>
      <w:pPr>
        <w:pStyle w:val="kar_clause"/>
      </w:pPr>
      <w:r>
        <w:t xml:space="preserve">a.</w:t>
      </w:r>
      <w:r>
        <w:t xml:space="preserve"> </w:t>
      </w:r>
      <w:r>
        <w:t xml:space="preserve">A behavioral health services organization's partial hospitalization program shall have an agreement with the local educational authority to come into the program to provide all educational components and instruction that are not Medicaid billable or reimbursable.</w:t>
      </w:r>
    </w:p>
    <w:p>
      <w:pPr>
        <w:pStyle w:val="kar_clause"/>
      </w:pPr>
      <w:r>
        <w:t xml:space="preserve">b.</w:t>
      </w:r>
      <w:r>
        <w:t xml:space="preserve"> </w:t>
      </w:r>
      <w:r>
        <w:t xml:space="preserve">Services in a Medicaid eligible child's individualized education program shall be coverable under Medicaid.</w:t>
      </w:r>
    </w:p>
    <w:p>
      <w:pPr>
        <w:pStyle w:val="kar_subparagraph"/>
      </w:pPr>
      <w:r>
        <w:t xml:space="preserve">8.</w:t>
      </w:r>
      <w:r>
        <w:t xml:space="preserve"> </w:t>
      </w:r>
      <w:r>
        <w:t xml:space="preserve">Partial hospitalization shall be:</w:t>
      </w:r>
    </w:p>
    <w:p>
      <w:pPr>
        <w:pStyle w:val="kar_clause"/>
      </w:pPr>
      <w:r>
        <w:t xml:space="preserve">a.</w:t>
      </w:r>
      <w:r>
        <w:t xml:space="preserve"> </w:t>
      </w:r>
      <w:r>
        <w:t xml:space="preserve">Provided for at least four (4) hours per day; and</w:t>
      </w:r>
    </w:p>
    <w:p>
      <w:pPr>
        <w:pStyle w:val="kar_clause"/>
      </w:pPr>
      <w:r>
        <w:t xml:space="preserve">b.</w:t>
      </w:r>
      <w:r>
        <w:t xml:space="preserve"> </w:t>
      </w:r>
      <w:r>
        <w:t xml:space="preserve">Focused on one (1) primary presenting problem.</w:t>
      </w:r>
    </w:p>
    <w:p>
      <w:pPr>
        <w:pStyle w:val="kar_subparagraph"/>
      </w:pPr>
      <w:r>
        <w:t xml:space="preserve">9.</w:t>
      </w:r>
      <w:r>
        <w:t xml:space="preserve"> </w:t>
      </w:r>
      <w:r>
        <w:t xml:space="preserve">A partial hospitalization program operated by a behavioral health services organization shall:</w:t>
      </w:r>
    </w:p>
    <w:p>
      <w:pPr>
        <w:pStyle w:val="kar_clause"/>
      </w:pPr>
      <w:r>
        <w:t xml:space="preserve">a.</w:t>
      </w:r>
      <w:r>
        <w:t xml:space="preserve"> </w:t>
      </w:r>
      <w:r>
        <w:t xml:space="preserve">Include the following personnel for the purpose of providing medical care:</w:t>
      </w:r>
    </w:p>
    <w:p>
      <w:pPr>
        <w:pStyle w:val="kar_subclause"/>
      </w:pPr>
      <w:r>
        <w:t xml:space="preserve">(i)</w:t>
      </w:r>
      <w:r>
        <w:t xml:space="preserve"> </w:t>
      </w:r>
      <w:r>
        <w:t xml:space="preserve">An advanced practice registered nurse, a physician assistant, or a physician available on site; and</w:t>
      </w:r>
    </w:p>
    <w:p>
      <w:pPr>
        <w:pStyle w:val="kar_subclause"/>
      </w:pPr>
      <w:r>
        <w:t xml:space="preserve">(ii)</w:t>
      </w:r>
      <w:r>
        <w:t xml:space="preserve"> </w:t>
      </w:r>
      <w:r>
        <w:t xml:space="preserve">A board-certified or board-eligible psychiatrist available for consultation; and</w:t>
      </w:r>
    </w:p>
    <w:p>
      <w:pPr>
        <w:pStyle w:val="kar_clause"/>
      </w:pPr>
      <w:r>
        <w:t xml:space="preserve">b.</w:t>
      </w:r>
      <w:r>
        <w:t xml:space="preserve"> </w:t>
      </w:r>
      <w:r>
        <w:t xml:space="preserve">Have the capacity to:</w:t>
      </w:r>
    </w:p>
    <w:p>
      <w:pPr>
        <w:pStyle w:val="kar_subclause"/>
      </w:pPr>
      <w:r>
        <w:t xml:space="preserve">(i)</w:t>
      </w:r>
      <w:r>
        <w:t xml:space="preserve"> </w:t>
      </w:r>
      <w:r>
        <w:t xml:space="preserve">Provide services utilizing a recognized intervention protocol based on nationally accepted treatment principles;</w:t>
      </w:r>
    </w:p>
    <w:p>
      <w:pPr>
        <w:pStyle w:val="kar_subclause"/>
      </w:pPr>
      <w:r>
        <w:t xml:space="preserve">(ii)</w:t>
      </w:r>
      <w:r>
        <w:t xml:space="preserve"> </w:t>
      </w:r>
      <w:r>
        <w:t xml:space="preserve">Employ required practitioners and coordinate service provision among rendering practitioners; and</w:t>
      </w:r>
    </w:p>
    <w:p>
      <w:pPr>
        <w:pStyle w:val="kar_subclause"/>
      </w:pPr>
      <w:r>
        <w:t xml:space="preserve">(iii)</w:t>
      </w:r>
      <w:r>
        <w:t xml:space="preserve"> </w:t>
      </w:r>
      <w:r>
        <w:t xml:space="preserve">Provide the full range of services included in the scope of partial hospitalization established in this paragraph.</w:t>
      </w:r>
    </w:p>
    <w:p>
      <w:pPr>
        <w:pStyle w:val="kar_subsection"/>
      </w:pPr>
      <w:r>
        <w:t xml:space="preserve">(6)</w:t>
      </w:r>
      <w:r>
        <w:t xml:space="preserve"> </w:t>
      </w:r>
    </w:p>
    <w:p>
      <w:pPr>
        <w:pStyle w:val="kar_paragraph"/>
      </w:pPr>
      <w:r>
        <w:t xml:space="preserve">(a)</w:t>
      </w:r>
      <w:r>
        <w:t xml:space="preserve"> </w:t>
      </w:r>
      <w:r>
        <w:t xml:space="preserve">Laboratory services shall be reimbursable in accordance with 907 KAR 1:028 if provided by a BHSO II or a BHSO III if:</w:t>
      </w:r>
    </w:p>
    <w:p>
      <w:pPr>
        <w:pStyle w:val="kar_subparagraph"/>
      </w:pPr>
      <w:r>
        <w:t xml:space="preserve">1.</w:t>
      </w:r>
      <w:r>
        <w:t xml:space="preserve"> </w:t>
      </w:r>
      <w:r>
        <w:t xml:space="preserve">The BHSO II or BHSO III has the appropriate CLIA certificate to perform laboratory testing pursuant to 907 KAR 1:028; and</w:t>
      </w:r>
    </w:p>
    <w:p>
      <w:pPr>
        <w:pStyle w:val="kar_subparagraph"/>
      </w:pPr>
      <w:r>
        <w:t xml:space="preserve">2.</w:t>
      </w:r>
      <w:r>
        <w:t xml:space="preserve"> </w:t>
      </w:r>
      <w:r>
        <w:t xml:space="preserve">The services are prescribed by a physician, advanced practice registered nurse, or physician assistant who has a contractual relationship with the BHSO II or BHSO III.</w:t>
      </w:r>
    </w:p>
    <w:p>
      <w:pPr>
        <w:pStyle w:val="kar_paragraph"/>
      </w:pPr>
      <w:r>
        <w:t xml:space="preserve">(b)</w:t>
      </w:r>
      <w:r>
        <w:t xml:space="preserve"> </w:t>
      </w:r>
      <w:r>
        <w:t xml:space="preserve">Laboratory services shall be administered, as appropriate, by:</w:t>
      </w:r>
    </w:p>
    <w:p>
      <w:pPr>
        <w:pStyle w:val="kar_subparagraph"/>
      </w:pPr>
      <w:r>
        <w:t xml:space="preserve">1.</w:t>
      </w:r>
      <w:r>
        <w:t xml:space="preserve"> </w:t>
      </w:r>
      <w:r>
        <w:t xml:space="preserve">An approved behavioral health practitioner, as limited by subsections (1) and (3) of this section; or</w:t>
      </w:r>
    </w:p>
    <w:p>
      <w:pPr>
        <w:pStyle w:val="kar_subparagraph"/>
      </w:pPr>
      <w:r>
        <w:t xml:space="preserve">2.</w:t>
      </w:r>
      <w:r>
        <w:t xml:space="preserve"> </w:t>
      </w:r>
      <w:r>
        <w:t xml:space="preserve">An approved behavioral health practitioner under supervision, as limited by subsections (1) and (3) of this section.</w:t>
      </w:r>
    </w:p>
    <w:p>
      <w:pPr>
        <w:pStyle w:val="kar_section"/>
      </w:pPr>
      <w:r>
        <w:t xml:space="preserve">Section 4.</w:t>
      </w:r>
      <w:r>
        <w:t xml:space="preserve"> </w:t>
      </w:r>
      <w:r>
        <w:t xml:space="preserve">Additional Limits and Non-covered Services or Activities.</w:t>
      </w:r>
    </w:p>
    <w:p>
      <w:pPr>
        <w:pStyle w:val="kar_subsection"/>
      </w:pPr>
      <w:r>
        <w:t xml:space="preserve">(1)</w:t>
      </w:r>
      <w:r>
        <w:t xml:space="preserve"> </w:t>
      </w:r>
    </w:p>
    <w:p>
      <w:pPr>
        <w:pStyle w:val="kar_paragraph"/>
      </w:pPr>
      <w:r>
        <w:t xml:space="preserve">(a)</w:t>
      </w:r>
      <w:r>
        <w:t xml:space="preserve"> </w:t>
      </w:r>
      <w:r>
        <w:t xml:space="preserve">Except as established in paragraph (b) of this subsection, unless a diagnosis is made and documented in the recipient's medical record within three (3) visits, the service shall not be covered.</w:t>
      </w:r>
    </w:p>
    <w:p>
      <w:pPr>
        <w:pStyle w:val="kar_paragraph"/>
      </w:pPr>
      <w:r>
        <w:t xml:space="preserve">(b)</w:t>
      </w:r>
      <w:r>
        <w:t xml:space="preserve"> </w:t>
      </w:r>
      <w:r>
        <w:t xml:space="preserve">The requirement established in paragraph (a) of this subsection shall not apply to:</w:t>
      </w:r>
    </w:p>
    <w:p>
      <w:pPr>
        <w:pStyle w:val="kar_subparagraph"/>
      </w:pPr>
      <w:r>
        <w:t xml:space="preserve">1.</w:t>
      </w:r>
      <w:r>
        <w:t xml:space="preserve"> </w:t>
      </w:r>
      <w:r>
        <w:t xml:space="preserve">Mobile crisis services;</w:t>
      </w:r>
    </w:p>
    <w:p>
      <w:pPr>
        <w:pStyle w:val="kar_subparagraph"/>
      </w:pPr>
      <w:r>
        <w:t xml:space="preserve">2.</w:t>
      </w:r>
      <w:r>
        <w:t xml:space="preserve"> </w:t>
      </w:r>
      <w:r>
        <w:t xml:space="preserve">Crisis intervention;</w:t>
      </w:r>
    </w:p>
    <w:p>
      <w:pPr>
        <w:pStyle w:val="kar_subparagraph"/>
      </w:pPr>
      <w:r>
        <w:t xml:space="preserve">3.</w:t>
      </w:r>
      <w:r>
        <w:t xml:space="preserve"> </w:t>
      </w:r>
      <w:r>
        <w:t xml:space="preserve">A screening;</w:t>
      </w:r>
    </w:p>
    <w:p>
      <w:pPr>
        <w:pStyle w:val="kar_subparagraph"/>
      </w:pPr>
      <w:r>
        <w:t xml:space="preserve">4.</w:t>
      </w:r>
      <w:r>
        <w:t xml:space="preserve"> </w:t>
      </w:r>
      <w:r>
        <w:t xml:space="preserve">An assessment; or</w:t>
      </w:r>
    </w:p>
    <w:p>
      <w:pPr>
        <w:pStyle w:val="kar_subparagraph"/>
      </w:pPr>
      <w:r>
        <w:t xml:space="preserve">5.</w:t>
      </w:r>
      <w:r>
        <w:t xml:space="preserve"> </w:t>
      </w:r>
      <w:r>
        <w:t xml:space="preserve">Peer support services for the engagement into substance use disorder treatment within an emergency department bridge clinic.</w:t>
      </w:r>
    </w:p>
    <w:p>
      <w:pPr>
        <w:pStyle w:val="kar_subsection"/>
      </w:pPr>
      <w:r>
        <w:t xml:space="preserve">(2)</w:t>
      </w:r>
      <w:r>
        <w:t xml:space="preserve"> </w:t>
      </w:r>
      <w:r>
        <w:t xml:space="preserve">For a recipient who is receiving residential services for a substance use disorder, the following shall not be billed or reimbursed for the same date of service for the recipient:</w:t>
      </w:r>
    </w:p>
    <w:p>
      <w:pPr>
        <w:pStyle w:val="kar_paragraph"/>
      </w:pPr>
      <w:r>
        <w:t xml:space="preserve">(a)</w:t>
      </w:r>
      <w:r>
        <w:t xml:space="preserve"> </w:t>
      </w:r>
      <w:r>
        <w:t xml:space="preserve">A screening;</w:t>
      </w:r>
    </w:p>
    <w:p>
      <w:pPr>
        <w:pStyle w:val="kar_paragraph"/>
      </w:pPr>
      <w:r>
        <w:t xml:space="preserve">(b)</w:t>
      </w:r>
      <w:r>
        <w:t xml:space="preserve"> </w:t>
      </w:r>
      <w:r>
        <w:t xml:space="preserve">An assessment;</w:t>
      </w:r>
    </w:p>
    <w:p>
      <w:pPr>
        <w:pStyle w:val="kar_paragraph"/>
      </w:pPr>
      <w:r>
        <w:t xml:space="preserve">(c)</w:t>
      </w:r>
      <w:r>
        <w:t xml:space="preserve"> </w:t>
      </w:r>
      <w:r>
        <w:t xml:space="preserve">Service planning;</w:t>
      </w:r>
    </w:p>
    <w:p>
      <w:pPr>
        <w:pStyle w:val="kar_paragraph"/>
      </w:pPr>
      <w:r>
        <w:t xml:space="preserve">(d)</w:t>
      </w:r>
      <w:r>
        <w:t xml:space="preserve"> </w:t>
      </w:r>
      <w:r>
        <w:t xml:space="preserve">A psychiatric service;</w:t>
      </w:r>
    </w:p>
    <w:p>
      <w:pPr>
        <w:pStyle w:val="kar_paragraph"/>
      </w:pPr>
      <w:r>
        <w:t xml:space="preserve">(e)</w:t>
      </w:r>
      <w:r>
        <w:t xml:space="preserve"> </w:t>
      </w:r>
      <w:r>
        <w:t xml:space="preserve">Individual outpatient therapy;</w:t>
      </w:r>
    </w:p>
    <w:p>
      <w:pPr>
        <w:pStyle w:val="kar_paragraph"/>
      </w:pPr>
      <w:r>
        <w:t xml:space="preserve">(f)</w:t>
      </w:r>
      <w:r>
        <w:t xml:space="preserve"> </w:t>
      </w:r>
      <w:r>
        <w:t xml:space="preserve">Group outpatient therapy;</w:t>
      </w:r>
    </w:p>
    <w:p>
      <w:pPr>
        <w:pStyle w:val="kar_paragraph"/>
      </w:pPr>
      <w:r>
        <w:t xml:space="preserve">(g)</w:t>
      </w:r>
      <w:r>
        <w:t xml:space="preserve"> </w:t>
      </w:r>
      <w:r>
        <w:t xml:space="preserve">Family outpatient therapy; or</w:t>
      </w:r>
    </w:p>
    <w:p>
      <w:pPr>
        <w:pStyle w:val="kar_paragraph"/>
      </w:pPr>
      <w:r>
        <w:t xml:space="preserve">(h)</w:t>
      </w:r>
      <w:r>
        <w:t xml:space="preserve"> </w:t>
      </w:r>
      <w:r>
        <w:t xml:space="preserve">Peer support services.</w:t>
      </w:r>
    </w:p>
    <w:p>
      <w:pPr>
        <w:pStyle w:val="kar_subsection"/>
      </w:pPr>
      <w:r>
        <w:t xml:space="preserve">(3)</w:t>
      </w:r>
      <w:r>
        <w:t xml:space="preserve"> </w:t>
      </w:r>
      <w:r>
        <w:t xml:space="preserve">For a recipient who is receiving assertive community treatment for non-substance use disorder treatment pursuant to 907 KAR 15:020, the following shall not be billed or reimbursed for the same date of service for the recipient:</w:t>
      </w:r>
    </w:p>
    <w:p>
      <w:pPr>
        <w:pStyle w:val="kar_paragraph"/>
      </w:pPr>
      <w:r>
        <w:t xml:space="preserve">(a)</w:t>
      </w:r>
      <w:r>
        <w:t xml:space="preserve"> </w:t>
      </w:r>
      <w:r>
        <w:t xml:space="preserve">An assessment;</w:t>
      </w:r>
    </w:p>
    <w:p>
      <w:pPr>
        <w:pStyle w:val="kar_paragraph"/>
      </w:pPr>
      <w:r>
        <w:t xml:space="preserve">(b)</w:t>
      </w:r>
      <w:r>
        <w:t xml:space="preserve"> </w:t>
      </w:r>
      <w:r>
        <w:t xml:space="preserve">Case management;</w:t>
      </w:r>
    </w:p>
    <w:p>
      <w:pPr>
        <w:pStyle w:val="kar_paragraph"/>
      </w:pPr>
      <w:r>
        <w:t xml:space="preserve">(c)</w:t>
      </w:r>
      <w:r>
        <w:t xml:space="preserve"> </w:t>
      </w:r>
      <w:r>
        <w:t xml:space="preserve">Individual outpatient therapy;</w:t>
      </w:r>
    </w:p>
    <w:p>
      <w:pPr>
        <w:pStyle w:val="kar_paragraph"/>
      </w:pPr>
      <w:r>
        <w:t xml:space="preserve">(d)</w:t>
      </w:r>
      <w:r>
        <w:t xml:space="preserve"> </w:t>
      </w:r>
      <w:r>
        <w:t xml:space="preserve">Group outpatient therapy;</w:t>
      </w:r>
    </w:p>
    <w:p>
      <w:pPr>
        <w:pStyle w:val="kar_paragraph"/>
      </w:pPr>
      <w:r>
        <w:t xml:space="preserve">(e)</w:t>
      </w:r>
      <w:r>
        <w:t xml:space="preserve"> </w:t>
      </w:r>
      <w:r>
        <w:t xml:space="preserve">Peer support services; or</w:t>
      </w:r>
    </w:p>
    <w:p>
      <w:pPr>
        <w:pStyle w:val="kar_paragraph"/>
      </w:pPr>
      <w:r>
        <w:t xml:space="preserve">(f)</w:t>
      </w:r>
      <w:r>
        <w:t xml:space="preserve"> </w:t>
      </w:r>
      <w:r>
        <w:t xml:space="preserve">Mobile crisis services.</w:t>
      </w:r>
    </w:p>
    <w:p>
      <w:pPr>
        <w:pStyle w:val="kar_subsection"/>
      </w:pPr>
      <w:r>
        <w:t xml:space="preserve">(4)</w:t>
      </w:r>
      <w:r>
        <w:t xml:space="preserve"> </w:t>
      </w:r>
      <w:r>
        <w:t xml:space="preserve">The department shall not reimburse for both a screening and a screening, brief intervention, and referral to treatment provided to a recipient on the same date of service.</w:t>
      </w:r>
    </w:p>
    <w:p>
      <w:pPr>
        <w:pStyle w:val="kar_subsection"/>
      </w:pPr>
      <w:r>
        <w:t xml:space="preserve">(5)</w:t>
      </w:r>
      <w:r>
        <w:t xml:space="preserve"> </w:t>
      </w:r>
      <w:r>
        <w:t xml:space="preserve">The following services or activities shall not be covered under this administrative regulation:</w:t>
      </w:r>
    </w:p>
    <w:p>
      <w:pPr>
        <w:pStyle w:val="kar_paragraph"/>
      </w:pPr>
      <w:r>
        <w:t xml:space="preserve">(a)</w:t>
      </w:r>
      <w:r>
        <w:t xml:space="preserve"> </w:t>
      </w:r>
      <w:r>
        <w:t xml:space="preserve">A service provided to:</w:t>
      </w:r>
    </w:p>
    <w:p>
      <w:pPr>
        <w:pStyle w:val="kar_subparagraph"/>
      </w:pPr>
      <w:r>
        <w:t xml:space="preserve">1.</w:t>
      </w:r>
      <w:r>
        <w:t xml:space="preserve"> </w:t>
      </w:r>
      <w:r>
        <w:t xml:space="preserve">A resident of:</w:t>
      </w:r>
    </w:p>
    <w:p>
      <w:pPr>
        <w:pStyle w:val="kar_clause"/>
      </w:pPr>
      <w:r>
        <w:t xml:space="preserve">a.</w:t>
      </w:r>
      <w:r>
        <w:t xml:space="preserve"> </w:t>
      </w:r>
      <w:r>
        <w:t xml:space="preserve">A nursing facility; or</w:t>
      </w:r>
    </w:p>
    <w:p>
      <w:pPr>
        <w:pStyle w:val="kar_clause"/>
      </w:pPr>
      <w:r>
        <w:t xml:space="preserve">b.</w:t>
      </w:r>
      <w:r>
        <w:t xml:space="preserve"> </w:t>
      </w:r>
      <w:r>
        <w:t xml:space="preserve">An intermediate care facility for individuals with an intellectual disability;</w:t>
      </w:r>
    </w:p>
    <w:p>
      <w:pPr>
        <w:pStyle w:val="kar_subparagraph"/>
      </w:pPr>
      <w:r>
        <w:t xml:space="preserve">2.</w:t>
      </w:r>
      <w:r>
        <w:t xml:space="preserve"> </w:t>
      </w:r>
      <w:r>
        <w:t xml:space="preserve">An inmate of a federal, local, or state:</w:t>
      </w:r>
    </w:p>
    <w:p>
      <w:pPr>
        <w:pStyle w:val="kar_clause"/>
      </w:pPr>
      <w:r>
        <w:t xml:space="preserve">a.</w:t>
      </w:r>
      <w:r>
        <w:t xml:space="preserve"> </w:t>
      </w:r>
      <w:r>
        <w:t xml:space="preserve">Jail;</w:t>
      </w:r>
    </w:p>
    <w:p>
      <w:pPr>
        <w:pStyle w:val="kar_clause"/>
      </w:pPr>
      <w:r>
        <w:t xml:space="preserve">b.</w:t>
      </w:r>
      <w:r>
        <w:t xml:space="preserve"> </w:t>
      </w:r>
      <w:r>
        <w:t xml:space="preserve">Detention center; or</w:t>
      </w:r>
    </w:p>
    <w:p>
      <w:pPr>
        <w:pStyle w:val="kar_clause"/>
      </w:pPr>
      <w:r>
        <w:t xml:space="preserve">c.</w:t>
      </w:r>
      <w:r>
        <w:t xml:space="preserve"> </w:t>
      </w:r>
      <w:r>
        <w:t xml:space="preserve">Prison; or</w:t>
      </w:r>
    </w:p>
    <w:p>
      <w:pPr>
        <w:pStyle w:val="kar_subparagraph"/>
      </w:pPr>
      <w:r>
        <w:t xml:space="preserve">3.</w:t>
      </w:r>
      <w:r>
        <w:t xml:space="preserve"> </w:t>
      </w:r>
      <w:r>
        <w:t xml:space="preserve">An individual with an intellectual disability without documentation of an additional psychiatric diagnosis;</w:t>
      </w:r>
    </w:p>
    <w:p>
      <w:pPr>
        <w:pStyle w:val="kar_paragraph"/>
      </w:pPr>
      <w:r>
        <w:t xml:space="preserve">(b)</w:t>
      </w:r>
      <w:r>
        <w:t xml:space="preserve"> </w:t>
      </w:r>
      <w:r>
        <w:t xml:space="preserve">Psychiatric or psychological testing for another agency, including a court or school, that does not result in the individual receiving psychiatric intervention or behavioral health therapy from the behavioral health services organization;</w:t>
      </w:r>
    </w:p>
    <w:p>
      <w:pPr>
        <w:pStyle w:val="kar_paragraph"/>
      </w:pPr>
      <w:r>
        <w:t xml:space="preserve">(c)</w:t>
      </w:r>
      <w:r>
        <w:t xml:space="preserve"> </w:t>
      </w:r>
      <w:r>
        <w:t xml:space="preserve">A consultation or educational service provided to a recipient or to others;</w:t>
      </w:r>
    </w:p>
    <w:p>
      <w:pPr>
        <w:pStyle w:val="kar_paragraph"/>
      </w:pPr>
      <w:r>
        <w:t xml:space="preserve">(d)</w:t>
      </w:r>
      <w:r>
        <w:t xml:space="preserve"> </w:t>
      </w:r>
      <w:r>
        <w:t xml:space="preserve">A telephone call, an email, a text message, or other electronic contact that is not face-to-face, unless permitted as a telehealth service pursuant to 907 KAR 3:170 and this administrative regulation;</w:t>
      </w:r>
    </w:p>
    <w:p>
      <w:pPr>
        <w:pStyle w:val="kar_paragraph"/>
      </w:pPr>
      <w:r>
        <w:t xml:space="preserve">(e)</w:t>
      </w:r>
      <w:r>
        <w:t xml:space="preserve"> </w:t>
      </w:r>
      <w:r>
        <w:t xml:space="preserve">Travel time;</w:t>
      </w:r>
    </w:p>
    <w:p>
      <w:pPr>
        <w:pStyle w:val="kar_paragraph"/>
      </w:pPr>
      <w:r>
        <w:t xml:space="preserve">(f)</w:t>
      </w:r>
      <w:r>
        <w:t xml:space="preserve"> </w:t>
      </w:r>
      <w:r>
        <w:t xml:space="preserve">A field trip;</w:t>
      </w:r>
    </w:p>
    <w:p>
      <w:pPr>
        <w:pStyle w:val="kar_paragraph"/>
      </w:pPr>
      <w:r>
        <w:t xml:space="preserve">(g)</w:t>
      </w:r>
      <w:r>
        <w:t xml:space="preserve"> </w:t>
      </w:r>
      <w:r>
        <w:t xml:space="preserve">A recreational activity;</w:t>
      </w:r>
    </w:p>
    <w:p>
      <w:pPr>
        <w:pStyle w:val="kar_paragraph"/>
      </w:pPr>
      <w:r>
        <w:t xml:space="preserve">(h)</w:t>
      </w:r>
      <w:r>
        <w:t xml:space="preserve"> </w:t>
      </w:r>
      <w:r>
        <w:t xml:space="preserve">A social activity; or</w:t>
      </w:r>
    </w:p>
    <w:p>
      <w:pPr>
        <w:pStyle w:val="kar_paragraph"/>
      </w:pPr>
      <w:r>
        <w:t xml:space="preserve">(i)</w:t>
      </w:r>
      <w:r>
        <w:t xml:space="preserve"> </w:t>
      </w:r>
      <w:r>
        <w:t xml:space="preserve">A physical exercise activity group.</w:t>
      </w:r>
    </w:p>
    <w:p>
      <w:pPr>
        <w:pStyle w:val="kar_subsection"/>
      </w:pPr>
      <w:r>
        <w:t xml:space="preserve">(6)</w:t>
      </w:r>
      <w:r>
        <w:t xml:space="preserve"> </w:t>
      </w:r>
    </w:p>
    <w:p>
      <w:pPr>
        <w:pStyle w:val="kar_paragraph"/>
      </w:pPr>
      <w:r>
        <w:t xml:space="preserve">(a)</w:t>
      </w:r>
      <w:r>
        <w:t xml:space="preserve"> </w:t>
      </w:r>
      <w:r>
        <w:t xml:space="preserve">A consultation by one (1) provider or professional with another shall not be covered under this administrative regulation except as established in Section 3(5)(m)1. of this administrative regulation.</w:t>
      </w:r>
    </w:p>
    <w:p>
      <w:pPr>
        <w:pStyle w:val="kar_paragraph"/>
      </w:pPr>
      <w:r>
        <w:t xml:space="preserve">(b)</w:t>
      </w:r>
      <w:r>
        <w:t xml:space="preserve"> </w:t>
      </w:r>
      <w:r>
        <w:t xml:space="preserve">A third party contract shall not be covered under this administrative regulation.</w:t>
      </w:r>
    </w:p>
    <w:p>
      <w:pPr>
        <w:pStyle w:val="kar_subsection"/>
      </w:pPr>
      <w:r>
        <w:t xml:space="preserve">(7)</w:t>
      </w:r>
      <w:r>
        <w:t xml:space="preserve"> </w:t>
      </w:r>
      <w:r>
        <w:t xml:space="preserve">A billing supervisor arrangement between a billing supervisor and an approved behavioral health practitioner under supervision shall not violate the supervision rules or policies of the respective professional licensure boards governing the billing supervisor and the approved behavioral health practitioner under supervision.</w:t>
      </w:r>
    </w:p>
    <w:p>
      <w:pPr>
        <w:pStyle w:val="kar_section"/>
      </w:pPr>
      <w:r>
        <w:t xml:space="preserve">Section 5.</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behavioral health service from an independent behavioral health provider, the department shall not reimburse for the same service provided to the same recipient during the same time period by a behavioral health services organization.</w:t>
      </w:r>
    </w:p>
    <w:p>
      <w:pPr>
        <w:pStyle w:val="kar_section"/>
      </w:pPr>
      <w:r>
        <w:t xml:space="preserve">Section 6.</w:t>
      </w:r>
      <w:r>
        <w:t xml:space="preserve"> </w:t>
      </w:r>
      <w:r>
        <w:t xml:space="preserve">Records Maintenance, Documentation, Protection, and Security.</w:t>
      </w:r>
    </w:p>
    <w:p>
      <w:pPr>
        <w:pStyle w:val="kar_subsection"/>
      </w:pPr>
      <w:r>
        <w:t xml:space="preserve">(1)</w:t>
      </w:r>
      <w:r>
        <w:t xml:space="preserve"> </w:t>
      </w:r>
      <w:r>
        <w:t xml:space="preserve">A behavioral health services organization shall maintain a current health record for each recipient.</w:t>
      </w:r>
    </w:p>
    <w:p>
      <w:pPr>
        <w:pStyle w:val="kar_subsection"/>
      </w:pPr>
      <w:r>
        <w:t xml:space="preserve">(2)</w:t>
      </w:r>
      <w:r>
        <w:t xml:space="preserve"> </w:t>
      </w:r>
      <w:r>
        <w:t xml:space="preserve">A health record shall document each service provided to the recipient including the date of the service and the signature of the individual who provided the service.</w:t>
      </w:r>
    </w:p>
    <w:p>
      <w:pPr>
        <w:pStyle w:val="kar_subsection"/>
      </w:pPr>
      <w:r>
        <w:t xml:space="preserve">(3)</w:t>
      </w:r>
      <w:r>
        <w:t xml:space="preserve"> </w:t>
      </w:r>
      <w:r>
        <w:t xml:space="preserve">A health record shall:</w:t>
      </w:r>
    </w:p>
    <w:p>
      <w:pPr>
        <w:pStyle w:val="kar_paragraph"/>
      </w:pPr>
      <w:r>
        <w:t xml:space="preserve">(a)</w:t>
      </w:r>
      <w:r>
        <w:t xml:space="preserve"> </w:t>
      </w:r>
      <w:r>
        <w:t xml:space="preserve">Include:</w:t>
      </w:r>
    </w:p>
    <w:p>
      <w:pPr>
        <w:pStyle w:val="kar_subparagraph"/>
      </w:pPr>
      <w:r>
        <w:t xml:space="preserve">1.</w:t>
      </w:r>
      <w:r>
        <w:t xml:space="preserve"> </w:t>
      </w:r>
      <w:r>
        <w:t xml:space="preserve">An identification and intake record including:</w:t>
      </w:r>
    </w:p>
    <w:p>
      <w:pPr>
        <w:pStyle w:val="kar_clause"/>
      </w:pPr>
      <w:r>
        <w:t xml:space="preserve">a.</w:t>
      </w:r>
      <w:r>
        <w:t xml:space="preserve"> </w:t>
      </w:r>
      <w:r>
        <w:t xml:space="preserve">Name;</w:t>
      </w:r>
    </w:p>
    <w:p>
      <w:pPr>
        <w:pStyle w:val="kar_clause"/>
      </w:pPr>
      <w:r>
        <w:t xml:space="preserve">b.</w:t>
      </w:r>
      <w:r>
        <w:t xml:space="preserve"> </w:t>
      </w:r>
      <w:r>
        <w:t xml:space="preserve">Social Security number;</w:t>
      </w:r>
    </w:p>
    <w:p>
      <w:pPr>
        <w:pStyle w:val="kar_clause"/>
      </w:pPr>
      <w:r>
        <w:t xml:space="preserve">c.</w:t>
      </w:r>
      <w:r>
        <w:t xml:space="preserve"> </w:t>
      </w:r>
      <w:r>
        <w:t xml:space="preserve">Date of intake;</w:t>
      </w:r>
    </w:p>
    <w:p>
      <w:pPr>
        <w:pStyle w:val="kar_clause"/>
      </w:pPr>
      <w:r>
        <w:t xml:space="preserve">d.</w:t>
      </w:r>
      <w:r>
        <w:t xml:space="preserve"> </w:t>
      </w:r>
      <w:r>
        <w:t xml:space="preserve">Home (legal) address;</w:t>
      </w:r>
    </w:p>
    <w:p>
      <w:pPr>
        <w:pStyle w:val="kar_clause"/>
      </w:pPr>
      <w:r>
        <w:t xml:space="preserve">e.</w:t>
      </w:r>
      <w:r>
        <w:t xml:space="preserve"> </w:t>
      </w:r>
      <w:r>
        <w:t xml:space="preserve">Health insurance or Medicaid information;</w:t>
      </w:r>
    </w:p>
    <w:p>
      <w:pPr>
        <w:pStyle w:val="kar_clause"/>
      </w:pPr>
      <w:r>
        <w:t xml:space="preserve">f.</w:t>
      </w:r>
      <w:r>
        <w:t xml:space="preserve"> </w:t>
      </w:r>
      <w:r>
        <w:t xml:space="preserve">Referral source and address of referral source;</w:t>
      </w:r>
    </w:p>
    <w:p>
      <w:pPr>
        <w:pStyle w:val="kar_clause"/>
      </w:pPr>
      <w:r>
        <w:t xml:space="preserve">g.</w:t>
      </w:r>
      <w:r>
        <w:t xml:space="preserve"> </w:t>
      </w:r>
      <w:r>
        <w:t xml:space="preserve">Primary care physician and address;</w:t>
      </w:r>
    </w:p>
    <w:p>
      <w:pPr>
        <w:pStyle w:val="kar_clause"/>
      </w:pPr>
      <w:r>
        <w:t xml:space="preserve">h.</w:t>
      </w:r>
      <w:r>
        <w:t xml:space="preserve"> </w:t>
      </w:r>
      <w:r>
        <w:t xml:space="preserve">The reason the individual is seeking help including the presenting problem and diagnosis;</w:t>
      </w:r>
    </w:p>
    <w:p>
      <w:pPr>
        <w:pStyle w:val="kar_clause"/>
      </w:pPr>
      <w:r>
        <w:t xml:space="preserve">i.</w:t>
      </w:r>
      <w:r>
        <w:t xml:space="preserve"> </w:t>
      </w:r>
      <w:r>
        <w:t xml:space="preserve">Any physical health diagnosis, if a physical health diagnosis exists for the individual, and information regarding:</w:t>
      </w:r>
    </w:p>
    <w:p>
      <w:pPr>
        <w:pStyle w:val="kar_subclause"/>
      </w:pPr>
      <w:r>
        <w:t xml:space="preserve">(i)</w:t>
      </w:r>
      <w:r>
        <w:t xml:space="preserve"> </w:t>
      </w:r>
      <w:r>
        <w:t xml:space="preserve">Where the individual is receiving treatment for the physical health diagnosis; and</w:t>
      </w:r>
    </w:p>
    <w:p>
      <w:pPr>
        <w:pStyle w:val="kar_subclause"/>
      </w:pPr>
      <w:r>
        <w:t xml:space="preserve">(ii)</w:t>
      </w:r>
      <w:r>
        <w:t xml:space="preserve"> </w:t>
      </w:r>
      <w:r>
        <w:t xml:space="preserve">The physical health provider; and</w:t>
      </w:r>
    </w:p>
    <w:p>
      <w:pPr>
        <w:pStyle w:val="kar_clause"/>
      </w:pPr>
      <w:r>
        <w:t xml:space="preserve">j.</w:t>
      </w:r>
      <w:r>
        <w:t xml:space="preserve"> </w:t>
      </w:r>
      <w:r>
        <w:t xml:space="preserve">The name of the informant and any other information deemed necessary by the behavioral health services organization to comply with the requirements of:</w:t>
      </w:r>
    </w:p>
    <w:p>
      <w:pPr>
        <w:pStyle w:val="kar_subclause"/>
      </w:pPr>
      <w:r>
        <w:t xml:space="preserve">(i)</w:t>
      </w:r>
      <w:r>
        <w:t xml:space="preserve"> </w:t>
      </w:r>
      <w:r>
        <w:t xml:space="preserve">This administrative regulation;</w:t>
      </w:r>
    </w:p>
    <w:p>
      <w:pPr>
        <w:pStyle w:val="kar_subclause"/>
      </w:pPr>
      <w:r>
        <w:t xml:space="preserve">(ii)</w:t>
      </w:r>
      <w:r>
        <w:t xml:space="preserve"> </w:t>
      </w:r>
      <w:r>
        <w:t xml:space="preserve">The behavioral health services organization's licensure board;</w:t>
      </w:r>
    </w:p>
    <w:p>
      <w:pPr>
        <w:pStyle w:val="kar_subclause"/>
      </w:pPr>
      <w:r>
        <w:t xml:space="preserve">(iii)</w:t>
      </w:r>
      <w:r>
        <w:t xml:space="preserve"> </w:t>
      </w:r>
      <w:r>
        <w:t xml:space="preserve">State law; or</w:t>
      </w:r>
    </w:p>
    <w:p>
      <w:pPr>
        <w:pStyle w:val="kar_subclause"/>
      </w:pPr>
      <w:r>
        <w:t xml:space="preserve">(iv)</w:t>
      </w:r>
      <w:r>
        <w:t xml:space="preserve"> </w:t>
      </w:r>
      <w:r>
        <w:t xml:space="preserve">Federal law;</w:t>
      </w:r>
    </w:p>
    <w:p>
      <w:pPr>
        <w:pStyle w:val="kar_subparagraph"/>
      </w:pPr>
      <w:r>
        <w:t xml:space="preserve">2.</w:t>
      </w:r>
      <w:r>
        <w:t xml:space="preserve"> </w:t>
      </w:r>
      <w:r>
        <w:t xml:space="preserve">Documentation of the:</w:t>
      </w:r>
    </w:p>
    <w:p>
      <w:pPr>
        <w:pStyle w:val="kar_clause"/>
      </w:pPr>
      <w:r>
        <w:t xml:space="preserve">a.</w:t>
      </w:r>
      <w:r>
        <w:t xml:space="preserve"> </w:t>
      </w:r>
      <w:r>
        <w:t xml:space="preserve">Screening;</w:t>
      </w:r>
    </w:p>
    <w:p>
      <w:pPr>
        <w:pStyle w:val="kar_clause"/>
      </w:pPr>
      <w:r>
        <w:t xml:space="preserve">b.</w:t>
      </w:r>
      <w:r>
        <w:t xml:space="preserve"> </w:t>
      </w:r>
      <w:r>
        <w:t xml:space="preserve">Assessment if an assessment was performed; and</w:t>
      </w:r>
    </w:p>
    <w:p>
      <w:pPr>
        <w:pStyle w:val="kar_clause"/>
      </w:pPr>
      <w:r>
        <w:t xml:space="preserve">c.</w:t>
      </w:r>
      <w:r>
        <w:t xml:space="preserve"> </w:t>
      </w:r>
      <w:r>
        <w:t xml:space="preserve">Disposition if a disposition was performed;</w:t>
      </w:r>
    </w:p>
    <w:p>
      <w:pPr>
        <w:pStyle w:val="kar_subparagraph"/>
      </w:pPr>
      <w:r>
        <w:t xml:space="preserve">3.</w:t>
      </w:r>
      <w:r>
        <w:t xml:space="preserve"> </w:t>
      </w:r>
      <w:r>
        <w:t xml:space="preserve">A complete history including mental status and previous treatment;</w:t>
      </w:r>
    </w:p>
    <w:p>
      <w:pPr>
        <w:pStyle w:val="kar_subparagraph"/>
      </w:pPr>
      <w:r>
        <w:t xml:space="preserve">4.</w:t>
      </w:r>
      <w:r>
        <w:t xml:space="preserve"> </w:t>
      </w:r>
      <w:r>
        <w:t xml:space="preserve">An identification sheet;</w:t>
      </w:r>
    </w:p>
    <w:p>
      <w:pPr>
        <w:pStyle w:val="kar_subparagraph"/>
      </w:pPr>
      <w:r>
        <w:t xml:space="preserve">5.</w:t>
      </w:r>
      <w:r>
        <w:t xml:space="preserve"> </w:t>
      </w:r>
      <w:r>
        <w:t xml:space="preserve">A consent for treatment sheet that is accurately signed and dated; and</w:t>
      </w:r>
    </w:p>
    <w:p>
      <w:pPr>
        <w:pStyle w:val="kar_subparagraph"/>
      </w:pPr>
      <w:r>
        <w:t xml:space="preserve">6.</w:t>
      </w:r>
      <w:r>
        <w:t xml:space="preserve"> </w:t>
      </w:r>
      <w:r>
        <w:t xml:space="preserve">The individual's stated purpose for seeking services; and</w:t>
      </w:r>
    </w:p>
    <w:p>
      <w:pPr>
        <w:pStyle w:val="kar_paragraph"/>
      </w:pPr>
      <w:r>
        <w:t xml:space="preserve">(b)</w:t>
      </w:r>
      <w:r>
        <w:t xml:space="preserve"> </w:t>
      </w:r>
      <w:r>
        <w:t xml:space="preserve">Be:</w:t>
      </w:r>
    </w:p>
    <w:p>
      <w:pPr>
        <w:pStyle w:val="kar_subparagraph"/>
      </w:pPr>
      <w:r>
        <w:t xml:space="preserve">1.</w:t>
      </w:r>
      <w:r>
        <w:t xml:space="preserve"> </w:t>
      </w:r>
      <w:r>
        <w:t xml:space="preserve">Maintained in an organized central file;</w:t>
      </w:r>
    </w:p>
    <w:p>
      <w:pPr>
        <w:pStyle w:val="kar_subparagraph"/>
      </w:pPr>
      <w:r>
        <w:t xml:space="preserve">2.</w:t>
      </w:r>
      <w:r>
        <w:t xml:space="preserve"> </w:t>
      </w:r>
      <w:r>
        <w:t xml:space="preserve">Furnished to the:</w:t>
      </w:r>
    </w:p>
    <w:p>
      <w:pPr>
        <w:pStyle w:val="kar_clause"/>
      </w:pPr>
      <w:r>
        <w:t xml:space="preserve">a.</w:t>
      </w:r>
      <w:r>
        <w:t xml:space="preserve"> </w:t>
      </w:r>
      <w:r>
        <w:t xml:space="preserve">Cabinet for Health and Family Services upon request; or</w:t>
      </w:r>
    </w:p>
    <w:p>
      <w:pPr>
        <w:pStyle w:val="kar_clause"/>
      </w:pPr>
      <w:r>
        <w:t xml:space="preserve">b.</w:t>
      </w:r>
      <w:r>
        <w:t xml:space="preserve"> </w:t>
      </w:r>
      <w:r>
        <w:t xml:space="preserve">Managed care organization in which the recipient is enrolled upon request if the recipient is enrolled with a managed care organization;</w:t>
      </w:r>
    </w:p>
    <w:p>
      <w:pPr>
        <w:pStyle w:val="kar_subparagraph"/>
      </w:pPr>
      <w:r>
        <w:t xml:space="preserve">3.</w:t>
      </w:r>
      <w:r>
        <w:t xml:space="preserve"> </w:t>
      </w:r>
      <w:r>
        <w:t xml:space="preserve">Made available for inspection and copying by:</w:t>
      </w:r>
    </w:p>
    <w:p>
      <w:pPr>
        <w:pStyle w:val="kar_clause"/>
      </w:pPr>
      <w:r>
        <w:t xml:space="preserve">a.</w:t>
      </w:r>
      <w:r>
        <w:t xml:space="preserve"> </w:t>
      </w:r>
      <w:r>
        <w:t xml:space="preserve">Cabinet for Health and Family Services' personnel; or</w:t>
      </w:r>
    </w:p>
    <w:p>
      <w:pPr>
        <w:pStyle w:val="kar_clause"/>
      </w:pPr>
      <w:r>
        <w:t xml:space="preserve">b.</w:t>
      </w:r>
      <w:r>
        <w:t xml:space="preserve"> </w:t>
      </w:r>
      <w:r>
        <w:t xml:space="preserve">Personnel of the managed care organization in which the recipient is enrolled if the recipient is enrolled with a managed care organization;</w:t>
      </w:r>
    </w:p>
    <w:p>
      <w:pPr>
        <w:pStyle w:val="kar_subparagraph"/>
      </w:pPr>
      <w:r>
        <w:t xml:space="preserve">4.</w:t>
      </w:r>
      <w:r>
        <w:t xml:space="preserve"> </w:t>
      </w:r>
      <w:r>
        <w:t xml:space="preserve">Readily accessible; and</w:t>
      </w:r>
    </w:p>
    <w:p>
      <w:pPr>
        <w:pStyle w:val="kar_subparagraph"/>
      </w:pPr>
      <w:r>
        <w:t xml:space="preserve">5.</w:t>
      </w:r>
      <w:r>
        <w:t xml:space="preserve"> </w:t>
      </w:r>
      <w:r>
        <w:t xml:space="preserve">Adequate for the purpose of establishing the current treatment modality and progress of the recipient if the recipient received services beyond a screening.</w:t>
      </w:r>
    </w:p>
    <w:p>
      <w:pPr>
        <w:pStyle w:val="kar_subsection"/>
      </w:pPr>
      <w:r>
        <w:t xml:space="preserve">(4)</w:t>
      </w:r>
      <w:r>
        <w:t xml:space="preserve"> </w:t>
      </w:r>
      <w:r>
        <w:t xml:space="preserve">Documentation of a screening shall include:</w:t>
      </w:r>
    </w:p>
    <w:p>
      <w:pPr>
        <w:pStyle w:val="kar_paragraph"/>
      </w:pPr>
      <w:r>
        <w:t xml:space="preserve">(a)</w:t>
      </w:r>
      <w:r>
        <w:t xml:space="preserve"> </w:t>
      </w:r>
      <w:r>
        <w:t xml:space="preserve">Information relative to the individual's stated request for services; and</w:t>
      </w:r>
    </w:p>
    <w:p>
      <w:pPr>
        <w:pStyle w:val="kar_paragraph"/>
      </w:pPr>
      <w:r>
        <w:t xml:space="preserve">(b)</w:t>
      </w:r>
      <w:r>
        <w:t xml:space="preserve"> </w:t>
      </w:r>
      <w:r>
        <w:t xml:space="preserve">Other stated personal or health concerns if other concerns are stated.</w:t>
      </w:r>
    </w:p>
    <w:p>
      <w:pPr>
        <w:pStyle w:val="kar_subsection"/>
      </w:pPr>
      <w:r>
        <w:t xml:space="preserve">(5)</w:t>
      </w:r>
      <w:r>
        <w:t xml:space="preserve"> </w:t>
      </w:r>
    </w:p>
    <w:p>
      <w:pPr>
        <w:pStyle w:val="kar_paragraph"/>
      </w:pPr>
      <w:r>
        <w:t xml:space="preserve">(a)</w:t>
      </w:r>
      <w:r>
        <w:t xml:space="preserve"> </w:t>
      </w:r>
      <w:r>
        <w:t xml:space="preserve">A behavioral health services organization's service notes regarding a recipient shall:</w:t>
      </w:r>
    </w:p>
    <w:p>
      <w:pPr>
        <w:pStyle w:val="kar_subparagraph"/>
      </w:pPr>
      <w:r>
        <w:t xml:space="preserve">1.</w:t>
      </w:r>
      <w:r>
        <w:t xml:space="preserve"> </w:t>
      </w:r>
      <w:r>
        <w:t xml:space="preserve">Be made within forty-eight (48) hours of each service visit;</w:t>
      </w:r>
    </w:p>
    <w:p>
      <w:pPr>
        <w:pStyle w:val="kar_subparagraph"/>
      </w:pPr>
      <w:r>
        <w:t xml:space="preserve">2.</w:t>
      </w:r>
      <w:r>
        <w:t xml:space="preserve"> </w:t>
      </w:r>
      <w:r>
        <w:t xml:space="preserve">Indicate if the service was provided face-to-face or via telehealth; and</w:t>
      </w:r>
    </w:p>
    <w:p>
      <w:pPr>
        <w:pStyle w:val="kar_subparagraph"/>
      </w:pPr>
      <w:r>
        <w:t xml:space="preserve">3.</w:t>
      </w:r>
      <w:r>
        <w:t xml:space="preserve"> </w:t>
      </w:r>
      <w:r>
        <w:t xml:space="preserve">Describe the:</w:t>
      </w:r>
    </w:p>
    <w:p>
      <w:pPr>
        <w:pStyle w:val="kar_clause"/>
      </w:pPr>
      <w:r>
        <w:t xml:space="preserve">a.</w:t>
      </w:r>
      <w:r>
        <w:t xml:space="preserve"> </w:t>
      </w:r>
      <w:r>
        <w:t xml:space="preserve">Recipient's symptoms or behavior, reaction to treatment, and attitude;</w:t>
      </w:r>
    </w:p>
    <w:p>
      <w:pPr>
        <w:pStyle w:val="kar_clause"/>
      </w:pPr>
      <w:r>
        <w:t xml:space="preserve">b.</w:t>
      </w:r>
      <w:r>
        <w:t xml:space="preserve"> </w:t>
      </w:r>
      <w:r>
        <w:t xml:space="preserve">Therapist's intervention;</w:t>
      </w:r>
    </w:p>
    <w:p>
      <w:pPr>
        <w:pStyle w:val="kar_clause"/>
      </w:pPr>
      <w:r>
        <w:t xml:space="preserve">c.</w:t>
      </w:r>
      <w:r>
        <w:t xml:space="preserve"> </w:t>
      </w:r>
      <w:r>
        <w:t xml:space="preserve">Changes in the plan of care if changes are made; and</w:t>
      </w:r>
    </w:p>
    <w:p>
      <w:pPr>
        <w:pStyle w:val="kar_clause"/>
      </w:pPr>
      <w:r>
        <w:t xml:space="preserve">d.</w:t>
      </w:r>
      <w:r>
        <w:t xml:space="preserve"> </w:t>
      </w:r>
      <w:r>
        <w:t xml:space="preserve">Need for continued treatment if continued treatment is needed.</w:t>
      </w:r>
    </w:p>
    <w:p>
      <w:pPr>
        <w:pStyle w:val="kar_paragraph"/>
      </w:pPr>
      <w:r>
        <w:t xml:space="preserve">(b)</w:t>
      </w:r>
      <w:r>
        <w:t xml:space="preserve"> </w:t>
      </w:r>
    </w:p>
    <w:p>
      <w:pPr>
        <w:pStyle w:val="kar_subparagraph"/>
      </w:pPr>
      <w:r>
        <w:t xml:space="preserve">1.</w:t>
      </w:r>
      <w:r>
        <w:t xml:space="preserve"> </w:t>
      </w:r>
      <w:r>
        <w:t xml:space="preserve">Any edit to notes shall:</w:t>
      </w:r>
    </w:p>
    <w:p>
      <w:pPr>
        <w:pStyle w:val="kar_clause"/>
      </w:pPr>
      <w:r>
        <w:t xml:space="preserve">a.</w:t>
      </w:r>
      <w:r>
        <w:t xml:space="preserve"> </w:t>
      </w:r>
      <w:r>
        <w:t xml:space="preserve">Clearly display the changes; and</w:t>
      </w:r>
    </w:p>
    <w:p>
      <w:pPr>
        <w:pStyle w:val="kar_clause"/>
      </w:pPr>
      <w:r>
        <w:t xml:space="preserve">b.</w:t>
      </w:r>
      <w:r>
        <w:t xml:space="preserve"> </w:t>
      </w:r>
      <w:r>
        <w:t xml:space="preserve">Be initialed and dated by the person who edited the notes.</w:t>
      </w:r>
    </w:p>
    <w:p>
      <w:pPr>
        <w:pStyle w:val="kar_subparagraph"/>
      </w:pPr>
      <w:r>
        <w:t xml:space="preserve">2.</w:t>
      </w:r>
      <w:r>
        <w:t xml:space="preserve"> </w:t>
      </w:r>
      <w:r>
        <w:t xml:space="preserve">Notes shall not be erased or illegibly marked out.</w:t>
      </w:r>
    </w:p>
    <w:p>
      <w:pPr>
        <w:pStyle w:val="kar_paragraph"/>
      </w:pPr>
      <w:r>
        <w:t xml:space="preserve">(c)</w:t>
      </w:r>
      <w:r>
        <w:t xml:space="preserve"> </w:t>
      </w:r>
    </w:p>
    <w:p>
      <w:pPr>
        <w:pStyle w:val="kar_subparagraph"/>
      </w:pPr>
      <w:r>
        <w:t xml:space="preserve">1.</w:t>
      </w:r>
      <w:r>
        <w:t xml:space="preserve"> </w:t>
      </w:r>
      <w:r>
        <w:t xml:space="preserve">Notes recorded by an approved behavioral health practitioner under supervision shall be co-signed and dated by the supervising professional within thirty (30) days.</w:t>
      </w:r>
    </w:p>
    <w:p>
      <w:pPr>
        <w:pStyle w:val="kar_subparagraph"/>
      </w:pPr>
      <w:r>
        <w:t xml:space="preserve">2.</w:t>
      </w:r>
      <w:r>
        <w:t xml:space="preserve"> </w:t>
      </w:r>
      <w:r>
        <w:t xml:space="preserve">If services are provided by an approved behavioral health practitioner under supervision, there shall be a monthly supervisory note recorded by the supervising professional reflecting consultations with the approved behavioral health practitioner under supervision concerning the:</w:t>
      </w:r>
    </w:p>
    <w:p>
      <w:pPr>
        <w:pStyle w:val="kar_clause"/>
      </w:pPr>
      <w:r>
        <w:t xml:space="preserve">a.</w:t>
      </w:r>
      <w:r>
        <w:t xml:space="preserve"> </w:t>
      </w:r>
      <w:r>
        <w:t xml:space="preserve">Case; and</w:t>
      </w:r>
    </w:p>
    <w:p>
      <w:pPr>
        <w:pStyle w:val="kar_clause"/>
      </w:pPr>
      <w:r>
        <w:t xml:space="preserve">b.</w:t>
      </w:r>
      <w:r>
        <w:t xml:space="preserve"> </w:t>
      </w:r>
      <w:r>
        <w:t xml:space="preserve">Supervising professional's evaluation of the services being provided to the recipient.</w:t>
      </w:r>
    </w:p>
    <w:p>
      <w:pPr>
        <w:pStyle w:val="kar_subsection"/>
      </w:pPr>
      <w:r>
        <w:t xml:space="preserve">(6)</w:t>
      </w:r>
      <w:r>
        <w:t xml:space="preserve"> </w:t>
      </w:r>
      <w:r>
        <w:t xml:space="preserve">Immediately following a screening of a recipient, the practitioner shall perform a disposition related to:</w:t>
      </w:r>
    </w:p>
    <w:p>
      <w:pPr>
        <w:pStyle w:val="kar_paragraph"/>
      </w:pPr>
      <w:r>
        <w:t xml:space="preserve">(a)</w:t>
      </w:r>
      <w:r>
        <w:t xml:space="preserve"> </w:t>
      </w:r>
      <w:r>
        <w:t xml:space="preserve">A provisional diagnosis;</w:t>
      </w:r>
    </w:p>
    <w:p>
      <w:pPr>
        <w:pStyle w:val="kar_paragraph"/>
      </w:pPr>
      <w:r>
        <w:t xml:space="preserve">(b)</w:t>
      </w:r>
      <w:r>
        <w:t xml:space="preserve"> </w:t>
      </w:r>
      <w:r>
        <w:t xml:space="preserve">A referral for further consultation and disposition, if applicable; or</w:t>
      </w:r>
    </w:p>
    <w:p>
      <w:pPr>
        <w:pStyle w:val="kar_paragraph"/>
      </w:pPr>
      <w:r>
        <w:t xml:space="preserve">(c)</w:t>
      </w:r>
      <w:r>
        <w:t xml:space="preserve"> </w:t>
      </w:r>
    </w:p>
    <w:p>
      <w:pPr>
        <w:pStyle w:val="kar_subparagraph"/>
      </w:pPr>
      <w:r>
        <w:t xml:space="preserve">1.</w:t>
      </w:r>
      <w:r>
        <w:t xml:space="preserve"> </w:t>
      </w:r>
      <w:r>
        <w:t xml:space="preserve">If applicable, termination of services and referral to an outside source for further services; or</w:t>
      </w:r>
    </w:p>
    <w:p>
      <w:pPr>
        <w:pStyle w:val="kar_subparagraph"/>
      </w:pPr>
      <w:r>
        <w:t xml:space="preserve">2.</w:t>
      </w:r>
      <w:r>
        <w:t xml:space="preserve"> </w:t>
      </w:r>
      <w:r>
        <w:t xml:space="preserve">If applicable, termination of services without a referral to further services.</w:t>
      </w:r>
    </w:p>
    <w:p>
      <w:pPr>
        <w:pStyle w:val="kar_subsection"/>
      </w:pPr>
      <w:r>
        <w:t xml:space="preserve">(7)</w:t>
      </w:r>
      <w:r>
        <w:t xml:space="preserve"> </w:t>
      </w:r>
      <w:r>
        <w:t xml:space="preserve">Any change to a recipient's plan of care shall be documented, signed, and dated by the rendering practitioner and by the recipient or recipient's representative.</w:t>
      </w:r>
    </w:p>
    <w:p>
      <w:pPr>
        <w:pStyle w:val="kar_subsection"/>
      </w:pPr>
      <w:r>
        <w:t xml:space="preserve">(8)</w:t>
      </w:r>
      <w:r>
        <w:t xml:space="preserve"> </w:t>
      </w:r>
    </w:p>
    <w:p>
      <w:pPr>
        <w:pStyle w:val="kar_paragraph"/>
      </w:pPr>
      <w:r>
        <w:t xml:space="preserve">(a)</w:t>
      </w:r>
      <w:r>
        <w:t xml:space="preserve"> </w:t>
      </w:r>
      <w:r>
        <w:t xml:space="preserve">Notes regarding services to a recipient shall:</w:t>
      </w:r>
    </w:p>
    <w:p>
      <w:pPr>
        <w:pStyle w:val="kar_subparagraph"/>
      </w:pPr>
      <w:r>
        <w:t xml:space="preserve">1.</w:t>
      </w:r>
      <w:r>
        <w:t xml:space="preserve"> </w:t>
      </w:r>
      <w:r>
        <w:t xml:space="preserve">Be organized in chronological order;</w:t>
      </w:r>
    </w:p>
    <w:p>
      <w:pPr>
        <w:pStyle w:val="kar_subparagraph"/>
      </w:pPr>
      <w:r>
        <w:t xml:space="preserve">2.</w:t>
      </w:r>
      <w:r>
        <w:t xml:space="preserve"> </w:t>
      </w:r>
      <w:r>
        <w:t xml:space="preserve">Be dated;</w:t>
      </w:r>
    </w:p>
    <w:p>
      <w:pPr>
        <w:pStyle w:val="kar_subparagraph"/>
      </w:pPr>
      <w:r>
        <w:t xml:space="preserve">3.</w:t>
      </w:r>
      <w:r>
        <w:t xml:space="preserve"> </w:t>
      </w:r>
      <w:r>
        <w:t xml:space="preserve">Be titled to indicate the service rendered;</w:t>
      </w:r>
    </w:p>
    <w:p>
      <w:pPr>
        <w:pStyle w:val="kar_subparagraph"/>
      </w:pPr>
      <w:r>
        <w:t xml:space="preserve">4.</w:t>
      </w:r>
      <w:r>
        <w:t xml:space="preserve"> </w:t>
      </w:r>
      <w:r>
        <w:t xml:space="preserve">State a starting and ending time for the service; and</w:t>
      </w:r>
    </w:p>
    <w:p>
      <w:pPr>
        <w:pStyle w:val="kar_subparagraph"/>
      </w:pPr>
      <w:r>
        <w:t xml:space="preserve">5.</w:t>
      </w:r>
      <w:r>
        <w:t xml:space="preserve"> </w:t>
      </w:r>
      <w:r>
        <w:t xml:space="preserve">Be recorded and signed by the rendering practitioner and include the professional title (for example, licensed clinical social worker) of the provider.</w:t>
      </w:r>
    </w:p>
    <w:p>
      <w:pPr>
        <w:pStyle w:val="kar_paragraph"/>
      </w:pPr>
      <w:r>
        <w:t xml:space="preserve">(b)</w:t>
      </w:r>
      <w:r>
        <w:t xml:space="preserve"> </w:t>
      </w:r>
      <w:r>
        <w:t xml:space="preserve">Initials, typed signatures, or stamped signatures shall not be accepted.</w:t>
      </w:r>
    </w:p>
    <w:p>
      <w:pPr>
        <w:pStyle w:val="kar_paragraph"/>
      </w:pPr>
      <w:r>
        <w:t xml:space="preserve">(c)</w:t>
      </w:r>
      <w:r>
        <w:t xml:space="preserve"> </w:t>
      </w:r>
      <w:r>
        <w:t xml:space="preserve">Telephone contacts, family collateral contacts not covered under this administrative regulation, or other non-reimbursable contacts shall:</w:t>
      </w:r>
    </w:p>
    <w:p>
      <w:pPr>
        <w:pStyle w:val="kar_subparagraph"/>
      </w:pPr>
      <w:r>
        <w:t xml:space="preserve">1.</w:t>
      </w:r>
      <w:r>
        <w:t xml:space="preserve"> </w:t>
      </w:r>
      <w:r>
        <w:t xml:space="preserve">Be recorded in the notes; and</w:t>
      </w:r>
    </w:p>
    <w:p>
      <w:pPr>
        <w:pStyle w:val="kar_subparagraph"/>
      </w:pPr>
      <w:r>
        <w:t xml:space="preserve">2.</w:t>
      </w:r>
      <w:r>
        <w:t xml:space="preserve"> </w:t>
      </w:r>
      <w:r>
        <w:t xml:space="preserve">Not be reimbursable.</w:t>
      </w:r>
    </w:p>
    <w:p>
      <w:pPr>
        <w:pStyle w:val="kar_subsection"/>
      </w:pPr>
      <w:r>
        <w:t xml:space="preserve">(9)</w:t>
      </w:r>
      <w:r>
        <w:t xml:space="preserve"> </w:t>
      </w:r>
    </w:p>
    <w:p>
      <w:pPr>
        <w:pStyle w:val="kar_paragraph"/>
      </w:pPr>
      <w:r>
        <w:t xml:space="preserve">(a)</w:t>
      </w:r>
      <w:r>
        <w:t xml:space="preserve"> </w:t>
      </w:r>
      <w:r>
        <w:t xml:space="preserve">A termination summary shall:</w:t>
      </w:r>
    </w:p>
    <w:p>
      <w:pPr>
        <w:pStyle w:val="kar_subparagraph"/>
      </w:pPr>
      <w:r>
        <w:t xml:space="preserve">1.</w:t>
      </w:r>
      <w:r>
        <w:t xml:space="preserve"> </w:t>
      </w:r>
      <w:r>
        <w:t xml:space="preserve">Be required, upon termination of services, for each recipient who received at least three (3) service visits; and</w:t>
      </w:r>
    </w:p>
    <w:p>
      <w:pPr>
        <w:pStyle w:val="kar_subparagraph"/>
      </w:pPr>
      <w:r>
        <w:t xml:space="preserve">2.</w:t>
      </w:r>
      <w:r>
        <w:t xml:space="preserve"> </w:t>
      </w:r>
      <w:r>
        <w:t xml:space="preserve">Contain a summary of the significant findings and events during the course of treatment including the:</w:t>
      </w:r>
    </w:p>
    <w:p>
      <w:pPr>
        <w:pStyle w:val="kar_clause"/>
      </w:pPr>
      <w:r>
        <w:t xml:space="preserve">a.</w:t>
      </w:r>
      <w:r>
        <w:t xml:space="preserve"> </w:t>
      </w:r>
      <w:r>
        <w:t xml:space="preserve">Final assessment regarding the progress of the individual toward reaching goals and objectives established in the individual's plan of care;</w:t>
      </w:r>
    </w:p>
    <w:p>
      <w:pPr>
        <w:pStyle w:val="kar_clause"/>
      </w:pPr>
      <w:r>
        <w:t xml:space="preserve">b.</w:t>
      </w:r>
      <w:r>
        <w:t xml:space="preserve"> </w:t>
      </w:r>
      <w:r>
        <w:t xml:space="preserve">Final diagnosis of clinical impression; and</w:t>
      </w:r>
    </w:p>
    <w:p>
      <w:pPr>
        <w:pStyle w:val="kar_clause"/>
      </w:pPr>
      <w:r>
        <w:t xml:space="preserve">c.</w:t>
      </w:r>
      <w:r>
        <w:t xml:space="preserve"> </w:t>
      </w:r>
      <w:r>
        <w:t xml:space="preserve">Individual's condition upon termination and disposition.</w:t>
      </w:r>
    </w:p>
    <w:p>
      <w:pPr>
        <w:pStyle w:val="kar_paragraph"/>
      </w:pPr>
      <w:r>
        <w:t xml:space="preserve">(b)</w:t>
      </w:r>
      <w:r>
        <w:t xml:space="preserve"> </w:t>
      </w:r>
      <w:r>
        <w:t xml:space="preserve">A health record relating to an individual who terminated from receiving services shall be fully completed within ten (10) days following termination.</w:t>
      </w:r>
    </w:p>
    <w:p>
      <w:pPr>
        <w:pStyle w:val="kar_subsection"/>
      </w:pPr>
      <w:r>
        <w:t xml:space="preserve">(10)</w:t>
      </w:r>
      <w:r>
        <w:t xml:space="preserve"> </w:t>
      </w:r>
      <w:r>
        <w:t xml:space="preserve">If an individual's case is reopened within ninety (90) days of terminating services for the same or related issue, a reference to the prior case history with a note regarding the interval period shall be acceptable.</w:t>
      </w:r>
    </w:p>
    <w:p>
      <w:pPr>
        <w:pStyle w:val="kar_subsection"/>
      </w:pPr>
      <w:r>
        <w:t xml:space="preserve">(11)</w:t>
      </w:r>
      <w:r>
        <w:t xml:space="preserve"> </w:t>
      </w:r>
    </w:p>
    <w:p>
      <w:pPr>
        <w:pStyle w:val="kar_paragraph"/>
      </w:pPr>
      <w:r>
        <w:t xml:space="preserve">(a)</w:t>
      </w:r>
      <w:r>
        <w:t xml:space="preserve"> </w:t>
      </w:r>
      <w:r>
        <w:t xml:space="preserve">Except as established in paragraph (b) of this subsection, if a recipient is transferred or referred to a health care facility or other provider for care or treatment, the transferring behavioral health services organization shall, within ten (10) business days of the transfer or referral, transfer the recipient's records in a manner that complies with the records' use and disclosure requirements as established in or required by:</w:t>
      </w:r>
    </w:p>
    <w:p>
      <w:pPr>
        <w:pStyle w:val="kar_subparagraph"/>
      </w:pPr>
      <w:r>
        <w:t xml:space="preserve">1.</w:t>
      </w:r>
      <w:r>
        <w:t xml:space="preserve"> </w:t>
      </w:r>
    </w:p>
    <w:p>
      <w:pPr>
        <w:pStyle w:val="kar_clause"/>
      </w:pPr>
      <w:r>
        <w:t xml:space="preserve">a.</w:t>
      </w:r>
      <w:r>
        <w:t xml:space="preserve"> </w:t>
      </w:r>
      <w:r>
        <w:t xml:space="preserve">The Health Insurance Portability and Accountability Act;</w:t>
      </w:r>
    </w:p>
    <w:p>
      <w:pPr>
        <w:pStyle w:val="kar_clause"/>
      </w:pPr>
      <w:r>
        <w:t xml:space="preserve">b.</w:t>
      </w:r>
      <w:r>
        <w:t xml:space="preserve"> </w:t>
      </w:r>
      <w:r>
        <w:t xml:space="preserve">42 U.S.C. 1320d-2 to 1320d-8; and</w:t>
      </w:r>
    </w:p>
    <w:p>
      <w:pPr>
        <w:pStyle w:val="kar_clause"/>
      </w:pPr>
      <w:r>
        <w:t xml:space="preserve">c.</w:t>
      </w:r>
      <w:r>
        <w:t xml:space="preserve"> </w:t>
      </w:r>
      <w:r>
        <w:t xml:space="preserve">45 C.F.R. Parts 160 and 164; or</w:t>
      </w:r>
    </w:p>
    <w:p>
      <w:pPr>
        <w:pStyle w:val="kar_subparagraph"/>
      </w:pPr>
      <w:r>
        <w:t xml:space="preserve">2.</w:t>
      </w:r>
      <w:r>
        <w:t xml:space="preserve"> </w:t>
      </w:r>
    </w:p>
    <w:p>
      <w:pPr>
        <w:pStyle w:val="kar_clause"/>
      </w:pPr>
      <w:r>
        <w:t xml:space="preserve">a.</w:t>
      </w:r>
      <w:r>
        <w:t xml:space="preserve"> </w:t>
      </w:r>
      <w:r>
        <w:t xml:space="preserve">42 U.S.C. 290 ee-3; and</w:t>
      </w:r>
    </w:p>
    <w:p>
      <w:pPr>
        <w:pStyle w:val="kar_clause"/>
      </w:pPr>
      <w:r>
        <w:t xml:space="preserve">b.</w:t>
      </w:r>
      <w:r>
        <w:t xml:space="preserve"> </w:t>
      </w:r>
      <w:r>
        <w:t xml:space="preserve">42 C.F.R. Part 2.</w:t>
      </w:r>
    </w:p>
    <w:p>
      <w:pPr>
        <w:pStyle w:val="kar_paragraph"/>
      </w:pPr>
      <w:r>
        <w:t xml:space="preserve">(b)</w:t>
      </w:r>
      <w:r>
        <w:t xml:space="preserve"> </w:t>
      </w:r>
      <w:r>
        <w:t xml:space="preserve">If a recipient is transferred or referred to a residential crisis stabilization unit, a psychiatric hospital, a psychiatric distinct part unit in an acute care hospital, or an acute care hospital for care or treatment, the transferring behavioral health services organization shall, within forty-eight (48) hours of the transfer or referral, transfer the recipient's records in a manner that complies with the records' use and disclosure requirements as established in or required by:</w:t>
      </w:r>
    </w:p>
    <w:p>
      <w:pPr>
        <w:pStyle w:val="kar_subparagraph"/>
      </w:pPr>
      <w:r>
        <w:t xml:space="preserve">1.</w:t>
      </w:r>
      <w:r>
        <w:t xml:space="preserve"> </w:t>
      </w:r>
    </w:p>
    <w:p>
      <w:pPr>
        <w:pStyle w:val="kar_clause"/>
      </w:pPr>
      <w:r>
        <w:t xml:space="preserve">a.</w:t>
      </w:r>
      <w:r>
        <w:t xml:space="preserve"> </w:t>
      </w:r>
      <w:r>
        <w:t xml:space="preserve">The Health Insurance Portability and Accountability Act;</w:t>
      </w:r>
    </w:p>
    <w:p>
      <w:pPr>
        <w:pStyle w:val="kar_clause"/>
      </w:pPr>
      <w:r>
        <w:t xml:space="preserve">b.</w:t>
      </w:r>
      <w:r>
        <w:t xml:space="preserve"> </w:t>
      </w:r>
      <w:r>
        <w:t xml:space="preserve">42 U.S.C. 1320d-2 to 1320d-8; and</w:t>
      </w:r>
    </w:p>
    <w:p>
      <w:pPr>
        <w:pStyle w:val="kar_clause"/>
      </w:pPr>
      <w:r>
        <w:t xml:space="preserve">c.</w:t>
      </w:r>
      <w:r>
        <w:t xml:space="preserve"> </w:t>
      </w:r>
      <w:r>
        <w:t xml:space="preserve">45 C.F.R. Parts 160 and 164; or</w:t>
      </w:r>
    </w:p>
    <w:p>
      <w:pPr>
        <w:pStyle w:val="kar_subparagraph"/>
      </w:pPr>
      <w:r>
        <w:t xml:space="preserve">2.</w:t>
      </w:r>
      <w:r>
        <w:t xml:space="preserve"> </w:t>
      </w:r>
    </w:p>
    <w:p>
      <w:pPr>
        <w:pStyle w:val="kar_clause"/>
      </w:pPr>
      <w:r>
        <w:t xml:space="preserve">a.</w:t>
      </w:r>
      <w:r>
        <w:t xml:space="preserve"> </w:t>
      </w:r>
      <w:r>
        <w:t xml:space="preserve">42 U.S.C. 290 ee-3; and</w:t>
      </w:r>
    </w:p>
    <w:p>
      <w:pPr>
        <w:pStyle w:val="kar_clause"/>
      </w:pPr>
      <w:r>
        <w:t xml:space="preserve">b.</w:t>
      </w:r>
      <w:r>
        <w:t xml:space="preserve"> </w:t>
      </w:r>
      <w:r>
        <w:t xml:space="preserve">42 C.F.R Part 2.</w:t>
      </w:r>
    </w:p>
    <w:p>
      <w:pPr>
        <w:pStyle w:val="kar_subsection"/>
      </w:pPr>
      <w:r>
        <w:t xml:space="preserve">(12)</w:t>
      </w:r>
      <w:r>
        <w:t xml:space="preserve"> </w:t>
      </w:r>
    </w:p>
    <w:p>
      <w:pPr>
        <w:pStyle w:val="kar_paragraph"/>
      </w:pPr>
      <w:r>
        <w:t xml:space="preserve">(a)</w:t>
      </w:r>
      <w:r>
        <w:t xml:space="preserve"> </w:t>
      </w:r>
      <w:r>
        <w:t xml:space="preserve">If a behavioral health services organization's Medicaid Program participation status changes as a result of voluntarily terminating from the Medicaid Program, involuntarily terminating from the Medicaid Program, a licensure suspension, or death of an owner or deaths of owners, the health records of the behavioral health services organization shall:</w:t>
      </w:r>
    </w:p>
    <w:p>
      <w:pPr>
        <w:pStyle w:val="kar_subparagraph"/>
      </w:pPr>
      <w:r>
        <w:t xml:space="preserve">1.</w:t>
      </w:r>
      <w:r>
        <w:t xml:space="preserve"> </w:t>
      </w:r>
      <w:r>
        <w:t xml:space="preserve">Remain the property of the behavioral health services organization; and</w:t>
      </w:r>
    </w:p>
    <w:p>
      <w:pPr>
        <w:pStyle w:val="kar_subparagraph"/>
      </w:pPr>
      <w:r>
        <w:t xml:space="preserve">2.</w:t>
      </w:r>
      <w:r>
        <w:t xml:space="preserve"> </w:t>
      </w:r>
      <w:r>
        <w:t xml:space="preserve">Be subject to the retention requirements established in subsection (13) of this section.</w:t>
      </w:r>
    </w:p>
    <w:p>
      <w:pPr>
        <w:pStyle w:val="kar_paragraph"/>
      </w:pPr>
      <w:r>
        <w:t xml:space="preserve">(b)</w:t>
      </w:r>
      <w:r>
        <w:t xml:space="preserve"> </w:t>
      </w:r>
      <w:r>
        <w:t xml:space="preserve">A behavioral health services organization shall have a written plan addressing how to maintain health records in the event of death of an owner or deaths of owners.</w:t>
      </w:r>
    </w:p>
    <w:p>
      <w:pPr>
        <w:pStyle w:val="kar_subsection"/>
      </w:pPr>
      <w:r>
        <w:t xml:space="preserve">(13)</w:t>
      </w:r>
      <w:r>
        <w:t xml:space="preserve"> </w:t>
      </w:r>
    </w:p>
    <w:p>
      <w:pPr>
        <w:pStyle w:val="kar_paragraph"/>
      </w:pPr>
      <w:r>
        <w:t xml:space="preserve">(a)</w:t>
      </w:r>
      <w:r>
        <w:t xml:space="preserve"> </w:t>
      </w:r>
      <w:r>
        <w:t xml:space="preserve">Except as established in paragraph (b) or (c) of this subsection, a behavioral health services organization shall maintain a case record regarding a recipient for at least six (6) years from the date of the service or until any audit dispute or issue is resolved beyond six (6) years.</w:t>
      </w:r>
    </w:p>
    <w:p>
      <w:pPr>
        <w:pStyle w:val="kar_paragraph"/>
      </w:pPr>
      <w:r>
        <w:t xml:space="preserve">(b)</w:t>
      </w:r>
      <w:r>
        <w:t xml:space="preserve"> </w:t>
      </w:r>
      <w:r>
        <w:t xml:space="preserve">After a recipient's death or discharge from services, a provider shall maintain the recipient's record for the longest of the following periods:</w:t>
      </w:r>
    </w:p>
    <w:p>
      <w:pPr>
        <w:pStyle w:val="kar_subparagraph"/>
      </w:pPr>
      <w:r>
        <w:t xml:space="preserve">1.</w:t>
      </w:r>
      <w:r>
        <w:t xml:space="preserve"> </w:t>
      </w:r>
      <w:r>
        <w:t xml:space="preserve">Six (6) years unless the recipient is a minor; or</w:t>
      </w:r>
    </w:p>
    <w:p>
      <w:pPr>
        <w:pStyle w:val="kar_subparagraph"/>
      </w:pPr>
      <w:r>
        <w:t xml:space="preserve">2.</w:t>
      </w:r>
      <w:r>
        <w:t xml:space="preserve"> </w:t>
      </w:r>
      <w:r>
        <w:t xml:space="preserve">If the recipient is a minor, three (3) years after the recipient reaches the age of majority under state law.</w:t>
      </w:r>
    </w:p>
    <w:p>
      <w:pPr>
        <w:pStyle w:val="kar_paragraph"/>
      </w:pPr>
      <w:r>
        <w:t xml:space="preserve">(c)</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(14)</w:t>
      </w:r>
      <w:r>
        <w:t xml:space="preserve"> </w:t>
      </w:r>
    </w:p>
    <w:p>
      <w:pPr>
        <w:pStyle w:val="kar_paragraph"/>
      </w:pPr>
      <w:r>
        <w:t xml:space="preserve">(a)</w:t>
      </w:r>
      <w:r>
        <w:t xml:space="preserve"> </w:t>
      </w:r>
      <w:r>
        <w:t xml:space="preserve">A behavioral health services organization shall comply with 45 C.F.R. Part 164.</w:t>
      </w:r>
    </w:p>
    <w:p>
      <w:pPr>
        <w:pStyle w:val="kar_paragraph"/>
      </w:pPr>
      <w:r>
        <w:t xml:space="preserve">(b)</w:t>
      </w:r>
      <w:r>
        <w:t xml:space="preserve"> </w:t>
      </w:r>
      <w:r>
        <w:t xml:space="preserve">All information contained in a health record shall:</w:t>
      </w:r>
    </w:p>
    <w:p>
      <w:pPr>
        <w:pStyle w:val="kar_subparagraph"/>
      </w:pPr>
      <w:r>
        <w:t xml:space="preserve">1.</w:t>
      </w:r>
      <w:r>
        <w:t xml:space="preserve"> </w:t>
      </w:r>
      <w:r>
        <w:t xml:space="preserve">Be treated as confidential;</w:t>
      </w:r>
    </w:p>
    <w:p>
      <w:pPr>
        <w:pStyle w:val="kar_subparagraph"/>
      </w:pPr>
      <w:r>
        <w:t xml:space="preserve">2.</w:t>
      </w:r>
      <w:r>
        <w:t xml:space="preserve"> </w:t>
      </w:r>
      <w:r>
        <w:t xml:space="preserve">Not be disclosed to an unauthorized individual; and</w:t>
      </w:r>
    </w:p>
    <w:p>
      <w:pPr>
        <w:pStyle w:val="kar_subparagraph"/>
      </w:pPr>
      <w:r>
        <w:t xml:space="preserve">3.</w:t>
      </w:r>
      <w:r>
        <w:t xml:space="preserve"> </w:t>
      </w:r>
      <w:r>
        <w:t xml:space="preserve">Be disclosed to an authorized representative of:</w:t>
      </w:r>
    </w:p>
    <w:p>
      <w:pPr>
        <w:pStyle w:val="kar_clause"/>
      </w:pPr>
      <w:r>
        <w:t xml:space="preserve">a.</w:t>
      </w:r>
      <w:r>
        <w:t xml:space="preserve"> </w:t>
      </w:r>
      <w:r>
        <w:t xml:space="preserve">The department; or</w:t>
      </w:r>
    </w:p>
    <w:p>
      <w:pPr>
        <w:pStyle w:val="kar_clause"/>
      </w:pPr>
      <w:r>
        <w:t xml:space="preserve">b.</w:t>
      </w:r>
      <w:r>
        <w:t xml:space="preserve"> </w:t>
      </w:r>
      <w:r>
        <w:t xml:space="preserve">Federal government.</w:t>
      </w:r>
    </w:p>
    <w:p>
      <w:pPr>
        <w:pStyle w:val="kar_paragraph"/>
      </w:pPr>
      <w:r>
        <w:t xml:space="preserve">(c)</w:t>
      </w:r>
      <w:r>
        <w:t xml:space="preserve"> </w:t>
      </w:r>
    </w:p>
    <w:p>
      <w:pPr>
        <w:pStyle w:val="kar_subparagraph"/>
      </w:pPr>
      <w:r>
        <w:t xml:space="preserve">1.</w:t>
      </w:r>
      <w:r>
        <w:t xml:space="preserve"> </w:t>
      </w:r>
      <w:r>
        <w:t xml:space="preserve">Upon request, a behavioral health services organization shall provide to an authorized representative of the department or federal government information requested to substantiate:</w:t>
      </w:r>
    </w:p>
    <w:p>
      <w:pPr>
        <w:pStyle w:val="kar_clause"/>
      </w:pPr>
      <w:r>
        <w:t xml:space="preserve">a.</w:t>
      </w:r>
      <w:r>
        <w:t xml:space="preserve"> </w:t>
      </w:r>
      <w:r>
        <w:t xml:space="preserve">Staff notes detailing a service that was rendered;</w:t>
      </w:r>
    </w:p>
    <w:p>
      <w:pPr>
        <w:pStyle w:val="kar_clause"/>
      </w:pPr>
      <w:r>
        <w:t xml:space="preserve">b.</w:t>
      </w:r>
      <w:r>
        <w:t xml:space="preserve"> </w:t>
      </w:r>
      <w:r>
        <w:t xml:space="preserve">The professional who rendered a service; and</w:t>
      </w:r>
    </w:p>
    <w:p>
      <w:pPr>
        <w:pStyle w:val="kar_clause"/>
      </w:pPr>
      <w:r>
        <w:t xml:space="preserve">c.</w:t>
      </w:r>
      <w:r>
        <w:t xml:space="preserve"> </w:t>
      </w:r>
      <w:r>
        <w:t xml:space="preserve">The type of service rendered and any other requested information necessary to determine, on an individual basis, whether the service is reimbursable by the department.</w:t>
      </w:r>
    </w:p>
    <w:p>
      <w:pPr>
        <w:pStyle w:val="kar_subparagraph"/>
      </w:pPr>
      <w:r>
        <w:t xml:space="preserve">2.</w:t>
      </w:r>
      <w:r>
        <w:t xml:space="preserve"> </w:t>
      </w:r>
      <w:r>
        <w:t xml:space="preserve">Failure to provide information required by subparagraph 1. of this paragraph shall result in denial of payment for any service associated with the requested information.</w:t>
      </w:r>
    </w:p>
    <w:p>
      <w:pPr>
        <w:pStyle w:val="kar_section"/>
      </w:pPr>
      <w:r>
        <w:t xml:space="preserve">Section 7.</w:t>
      </w:r>
      <w:r>
        <w:t xml:space="preserve"> </w:t>
      </w:r>
      <w:r>
        <w:t xml:space="preserve">Medicaid Program Participation Compliance.</w:t>
      </w:r>
    </w:p>
    <w:p>
      <w:pPr>
        <w:pStyle w:val="kar_subsection"/>
      </w:pPr>
      <w:r>
        <w:t xml:space="preserve">(1)</w:t>
      </w:r>
      <w:r>
        <w:t xml:space="preserve"> </w:t>
      </w:r>
      <w:r>
        <w:t xml:space="preserve">A behavioral health services organization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p>
    <w:p>
      <w:pPr>
        <w:pStyle w:val="kar_paragraph"/>
      </w:pPr>
      <w:r>
        <w:t xml:space="preserve">(a)</w:t>
      </w:r>
      <w:r>
        <w:t xml:space="preserve"> </w:t>
      </w:r>
      <w:r>
        <w:t xml:space="preserve">If a behavioral health services organization receives any duplicate payment or overpayment from the department, regardless of reason, the behavioral health services organization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(3)</w:t>
      </w:r>
      <w:r>
        <w:t xml:space="preserve"> </w:t>
      </w:r>
    </w:p>
    <w:p>
      <w:pPr>
        <w:pStyle w:val="kar_paragraph"/>
      </w:pPr>
      <w:r>
        <w:t xml:space="preserve">(a)</w:t>
      </w:r>
      <w:r>
        <w:t xml:space="preserve"> </w:t>
      </w:r>
      <w:r>
        <w:t xml:space="preserve">When the department makes payment for a covered service and the behavioral health services organization accepts the payment:</w:t>
      </w:r>
    </w:p>
    <w:p>
      <w:pPr>
        <w:pStyle w:val="kar_subparagraph"/>
      </w:pPr>
      <w:r>
        <w:t xml:space="preserve">1.</w:t>
      </w:r>
      <w:r>
        <w:t xml:space="preserve"> </w:t>
      </w:r>
      <w:r>
        <w:t xml:space="preserve">The payment shall be considered payment in full;</w:t>
      </w:r>
    </w:p>
    <w:p>
      <w:pPr>
        <w:pStyle w:val="kar_subparagraph"/>
      </w:pPr>
      <w:r>
        <w:t xml:space="preserve">2.</w:t>
      </w:r>
      <w:r>
        <w:t xml:space="preserve"> </w:t>
      </w:r>
      <w:r>
        <w:t xml:space="preserve">A bill for the same service shall not be given to the recipient; and</w:t>
      </w:r>
    </w:p>
    <w:p>
      <w:pPr>
        <w:pStyle w:val="kar_subparagraph"/>
      </w:pPr>
      <w:r>
        <w:t xml:space="preserve">3.</w:t>
      </w:r>
      <w:r>
        <w:t xml:space="preserve"> </w:t>
      </w:r>
      <w:r>
        <w:t xml:space="preserve">Payment from the recipient for the same service shall not be accepted by the behavioral health services organization.</w:t>
      </w:r>
    </w:p>
    <w:p>
      <w:pPr>
        <w:pStyle w:val="kar_paragraph"/>
      </w:pPr>
      <w:r>
        <w:t xml:space="preserve">(b)</w:t>
      </w:r>
      <w:r>
        <w:t xml:space="preserve"> </w:t>
      </w:r>
    </w:p>
    <w:p>
      <w:pPr>
        <w:pStyle w:val="kar_subparagraph"/>
      </w:pPr>
      <w:r>
        <w:t xml:space="preserve">1.</w:t>
      </w:r>
      <w:r>
        <w:t xml:space="preserve"> </w:t>
      </w:r>
      <w:r>
        <w:t xml:space="preserve">A behavioral health services organization may bill a recipient for a service that is not covered by the Kentucky Medicaid Program if the:</w:t>
      </w:r>
    </w:p>
    <w:p>
      <w:pPr>
        <w:pStyle w:val="kar_clause"/>
      </w:pPr>
      <w:r>
        <w:t xml:space="preserve">a.</w:t>
      </w:r>
      <w:r>
        <w:t xml:space="preserve"> </w:t>
      </w:r>
      <w:r>
        <w:t xml:space="preserve">Recipient requests the service; and</w:t>
      </w:r>
    </w:p>
    <w:p>
      <w:pPr>
        <w:pStyle w:val="kar_clause"/>
      </w:pPr>
      <w:r>
        <w:t xml:space="preserve">b.</w:t>
      </w:r>
      <w:r>
        <w:t xml:space="preserve"> </w:t>
      </w:r>
      <w:r>
        <w:t xml:space="preserve">Behavioral health services organization makes the recipient aware in advance of providing the service that the:</w:t>
      </w:r>
    </w:p>
    <w:p>
      <w:pPr>
        <w:pStyle w:val="kar_subclause"/>
      </w:pPr>
      <w:r>
        <w:t xml:space="preserve">(i)</w:t>
      </w:r>
      <w:r>
        <w:t xml:space="preserve"> </w:t>
      </w:r>
      <w:r>
        <w:t xml:space="preserve">Recipient is liable for the payment; and</w:t>
      </w:r>
    </w:p>
    <w:p>
      <w:pPr>
        <w:pStyle w:val="kar_subclause"/>
      </w:pPr>
      <w:r>
        <w:t xml:space="preserve">(ii)</w:t>
      </w:r>
      <w:r>
        <w:t xml:space="preserve"> </w:t>
      </w:r>
      <w:r>
        <w:t xml:space="preserve">Department is not covering the service.</w:t>
      </w:r>
    </w:p>
    <w:p>
      <w:pPr>
        <w:pStyle w:val="kar_subparagraph"/>
      </w:pPr>
      <w:r>
        <w:t xml:space="preserve">2.</w:t>
      </w:r>
      <w:r>
        <w:t xml:space="preserve"> </w:t>
      </w:r>
      <w:r>
        <w:t xml:space="preserve">If a recipient makes payment for a service in accordance with subparagraph 1. of this paragraph, the:</w:t>
      </w:r>
    </w:p>
    <w:p>
      <w:pPr>
        <w:pStyle w:val="kar_clause"/>
      </w:pPr>
      <w:r>
        <w:t xml:space="preserve">a.</w:t>
      </w:r>
      <w:r>
        <w:t xml:space="preserve"> </w:t>
      </w:r>
      <w:r>
        <w:t xml:space="preserve">Behavioral health services organization shall not bill the department for the service; and</w:t>
      </w:r>
    </w:p>
    <w:p>
      <w:pPr>
        <w:pStyle w:val="kar_clause"/>
      </w:pPr>
      <w:r>
        <w:t xml:space="preserve">b.</w:t>
      </w:r>
      <w:r>
        <w:t xml:space="preserve"> </w:t>
      </w:r>
      <w:r>
        <w:t xml:space="preserve">Department shall not:</w:t>
      </w:r>
    </w:p>
    <w:p>
      <w:pPr>
        <w:pStyle w:val="kar_subclause"/>
      </w:pPr>
      <w:r>
        <w:t xml:space="preserve">(i)</w:t>
      </w:r>
      <w:r>
        <w:t xml:space="preserve"> </w:t>
      </w:r>
      <w:r>
        <w:t xml:space="preserve">Be liable for any part of the payment associated with the service; and</w:t>
      </w:r>
    </w:p>
    <w:p>
      <w:pPr>
        <w:pStyle w:val="kar_subclause"/>
      </w:pPr>
      <w:r>
        <w:t xml:space="preserve">(ii)</w:t>
      </w:r>
      <w:r>
        <w:t xml:space="preserve"> </w:t>
      </w:r>
      <w:r>
        <w:t xml:space="preserve">Make any payment to the behavioral health services organization regarding the service.</w:t>
      </w:r>
    </w:p>
    <w:p>
      <w:pPr>
        <w:pStyle w:val="kar_subsection"/>
      </w:pPr>
      <w:r>
        <w:t xml:space="preserve">(4)</w:t>
      </w:r>
      <w:r>
        <w:t xml:space="preserve"> </w:t>
      </w:r>
    </w:p>
    <w:p>
      <w:pPr>
        <w:pStyle w:val="kar_paragraph"/>
      </w:pPr>
      <w:r>
        <w:t xml:space="preserve">(a)</w:t>
      </w:r>
      <w:r>
        <w:t xml:space="preserve"> </w:t>
      </w:r>
      <w:r>
        <w:t xml:space="preserve">A behavioral health services organization shall attest by the behavioral health services organization's staff's or representative's signature that any claim associated with a service is valid and submitted in good faith.</w:t>
      </w:r>
    </w:p>
    <w:p>
      <w:pPr>
        <w:pStyle w:val="kar_paragraph"/>
      </w:pPr>
      <w:r>
        <w:t xml:space="preserve">(b)</w:t>
      </w:r>
      <w:r>
        <w:t xml:space="preserve"> </w:t>
      </w:r>
      <w:r>
        <w:t xml:space="preserve">Any claim and substantiating record associated with a service shall be subject to audit by the:</w:t>
      </w:r>
    </w:p>
    <w:p>
      <w:pPr>
        <w:pStyle w:val="kar_subparagraph"/>
      </w:pPr>
      <w:r>
        <w:t xml:space="preserve">1.</w:t>
      </w:r>
      <w:r>
        <w:t xml:space="preserve"> </w:t>
      </w:r>
      <w:r>
        <w:t xml:space="preserve">Department or its designee;</w:t>
      </w:r>
    </w:p>
    <w:p>
      <w:pPr>
        <w:pStyle w:val="kar_subparagraph"/>
      </w:pPr>
      <w:r>
        <w:t xml:space="preserve">2.</w:t>
      </w:r>
      <w:r>
        <w:t xml:space="preserve"> </w:t>
      </w:r>
      <w:r>
        <w:t xml:space="preserve">Cabinet for Health and Family Services, Office of Inspector General, or its designee;</w:t>
      </w:r>
    </w:p>
    <w:p>
      <w:pPr>
        <w:pStyle w:val="kar_subparagraph"/>
      </w:pPr>
      <w:r>
        <w:t xml:space="preserve">3.</w:t>
      </w:r>
      <w:r>
        <w:t xml:space="preserve"> </w:t>
      </w:r>
      <w:r>
        <w:t xml:space="preserve">Kentucky Office of Attorney General or its designee;</w:t>
      </w:r>
    </w:p>
    <w:p>
      <w:pPr>
        <w:pStyle w:val="kar_subparagraph"/>
      </w:pPr>
      <w:r>
        <w:t xml:space="preserve">4.</w:t>
      </w:r>
      <w:r>
        <w:t xml:space="preserve"> </w:t>
      </w:r>
      <w:r>
        <w:t xml:space="preserve">Kentucky Office of the Auditor for Public Accounts or its designee; or</w:t>
      </w:r>
    </w:p>
    <w:p>
      <w:pPr>
        <w:pStyle w:val="kar_subparagraph"/>
      </w:pPr>
      <w:r>
        <w:t xml:space="preserve">5.</w:t>
      </w:r>
      <w:r>
        <w:t xml:space="preserve"> </w:t>
      </w:r>
      <w:r>
        <w:t xml:space="preserve">United States General Accounting Office or its designee.</w:t>
      </w:r>
    </w:p>
    <w:p>
      <w:pPr>
        <w:pStyle w:val="kar_paragraph"/>
      </w:pPr>
      <w:r>
        <w:t xml:space="preserve">(c)</w:t>
      </w:r>
      <w:r>
        <w:t xml:space="preserve"> </w:t>
      </w:r>
      <w:r>
        <w:t xml:space="preserve">If a behavioral health services organization receives a request from the department to provide a claim, related information, related documentation, or record for auditing purposes, the behavioral health services organization shall provide the requested information to the department within the timeframe requested by the department.</w:t>
      </w:r>
    </w:p>
    <w:p>
      <w:pPr>
        <w:pStyle w:val="kar_paragraph"/>
      </w:pPr>
      <w:r>
        <w:t xml:space="preserve">(d)</w:t>
      </w:r>
      <w:r>
        <w:t xml:space="preserve"> </w:t>
      </w:r>
    </w:p>
    <w:p>
      <w:pPr>
        <w:pStyle w:val="kar_subparagraph"/>
      </w:pPr>
      <w:r>
        <w:t xml:space="preserve">1.</w:t>
      </w:r>
      <w:r>
        <w:t xml:space="preserve"> </w:t>
      </w:r>
      <w:r>
        <w:t xml:space="preserve">All services provided shall be subject to review for recipient or provider abuse.</w:t>
      </w:r>
    </w:p>
    <w:p>
      <w:pPr>
        <w:pStyle w:val="kar_subparagraph"/>
      </w:pPr>
      <w:r>
        <w:t xml:space="preserve">2.</w:t>
      </w:r>
      <w:r>
        <w:t xml:space="preserve"> </w:t>
      </w:r>
      <w:r>
        <w:t xml:space="preserve">Willful abuse by a behavioral health services organization shall result in the suspension or termination of the behavioral health services organization from Medicaid Program participation.</w:t>
      </w:r>
    </w:p>
    <w:p>
      <w:pPr>
        <w:pStyle w:val="kar_section"/>
      </w:pPr>
      <w:r>
        <w:t xml:space="preserve">Section 8.</w:t>
      </w:r>
      <w:r>
        <w:t xml:space="preserve"> </w:t>
      </w:r>
      <w:r>
        <w:t xml:space="preserve">Third Party Liability. A behavioral health services organization shall comply with KRS 205.622.</w:t>
      </w:r>
    </w:p>
    <w:p>
      <w:pPr>
        <w:pStyle w:val="kar_section"/>
      </w:pPr>
      <w:r>
        <w:t xml:space="preserve">Section 9.</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behavioral health services organization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behavioral health services organization's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behavioral health services organization's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10.</w:t>
      </w:r>
      <w:r>
        <w:t xml:space="preserve"> </w:t>
      </w:r>
      <w:r>
        <w:t xml:space="preserve">Auditing Authority. The department shall have the authority to audit any:</w:t>
      </w:r>
    </w:p>
    <w:p>
      <w:pPr>
        <w:pStyle w:val="kar_subsection"/>
      </w:pPr>
      <w:r>
        <w:t xml:space="preserve">(1)</w:t>
      </w:r>
      <w:r>
        <w:t xml:space="preserve"> </w:t>
      </w:r>
      <w:r>
        <w:t xml:space="preserve">Claim;</w:t>
      </w:r>
    </w:p>
    <w:p>
      <w:pPr>
        <w:pStyle w:val="kar_subsection"/>
      </w:pPr>
      <w:r>
        <w:t xml:space="preserve">(2)</w:t>
      </w:r>
      <w:r>
        <w:t xml:space="preserve"> </w:t>
      </w:r>
      <w:r>
        <w:t xml:space="preserve">Medical record; or</w:t>
      </w:r>
    </w:p>
    <w:p>
      <w:pPr>
        <w:pStyle w:val="kar_subsection"/>
      </w:pPr>
      <w:r>
        <w:t xml:space="preserve">(3)</w:t>
      </w:r>
      <w:r>
        <w:t xml:space="preserve"> </w:t>
      </w:r>
      <w:r>
        <w:t xml:space="preserve">Documentation associated with any claim or medical record.</w:t>
      </w:r>
    </w:p>
    <w:p>
      <w:pPr>
        <w:pStyle w:val="kar_section"/>
      </w:pPr>
      <w:r>
        <w:t xml:space="preserve">Section 11.</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12.</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862, 1563, 1890; eff. 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d827209c264106" /><Relationship Type="http://schemas.openxmlformats.org/officeDocument/2006/relationships/settings" Target="/word/settings.xml" Id="R1ba361d5e821408f" /></Relationships>
</file>