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b329c266d46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1:110.</w:t>
      </w:r>
      <w:r>
        <w:t xml:space="preserve"> </w:t>
      </w:r>
      <w:r>
        <w:t xml:space="preserve">Residential transitional treatment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24f40a3baa458c" /><Relationship Type="http://schemas.openxmlformats.org/officeDocument/2006/relationships/settings" Target="/word/settings.xml" Id="R9d3f2309272f485d" /></Relationships>
</file>