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f957ad3e04c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1:230.</w:t>
      </w:r>
      <w:r>
        <w:t xml:space="preserve"> </w:t>
      </w:r>
      <w:r>
        <w:t xml:space="preserve">Residential rehabilitation center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e246e6cd3349a8" /><Relationship Type="http://schemas.openxmlformats.org/officeDocument/2006/relationships/settings" Target="/word/settings.xml" Id="R42b5986409ba45d3" /></Relationships>
</file>