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2F3" w:rsidRPr="001D2CFF" w:rsidRDefault="003A62F3" w:rsidP="009C03E5">
      <w:pPr>
        <w:pBdr>
          <w:top w:val="thinThickSmallGap" w:sz="24" w:space="1" w:color="auto"/>
          <w:left w:val="thinThickSmallGap" w:sz="24" w:space="4" w:color="auto"/>
          <w:bottom w:val="thickThinSmallGap" w:sz="24" w:space="1" w:color="auto"/>
          <w:right w:val="thickThinSmallGap" w:sz="24" w:space="4" w:color="auto"/>
        </w:pBdr>
        <w:jc w:val="center"/>
        <w:rPr>
          <w:rFonts w:ascii="Calibri" w:hAnsi="Calibri"/>
          <w:b/>
          <w:color w:val="000000"/>
          <w:sz w:val="48"/>
          <w:szCs w:val="48"/>
        </w:rPr>
      </w:pPr>
    </w:p>
    <w:p w:rsidR="003A62F3" w:rsidRPr="001D2CFF" w:rsidRDefault="003A62F3" w:rsidP="009C03E5">
      <w:pPr>
        <w:pBdr>
          <w:top w:val="thinThickSmallGap" w:sz="24" w:space="1" w:color="auto"/>
          <w:left w:val="thinThickSmallGap" w:sz="24" w:space="4" w:color="auto"/>
          <w:bottom w:val="thickThinSmallGap" w:sz="24" w:space="1" w:color="auto"/>
          <w:right w:val="thickThinSmallGap" w:sz="24" w:space="4" w:color="auto"/>
        </w:pBdr>
        <w:jc w:val="center"/>
        <w:rPr>
          <w:rFonts w:ascii="Calibri" w:hAnsi="Calibri"/>
          <w:b/>
          <w:color w:val="000000"/>
          <w:sz w:val="48"/>
          <w:szCs w:val="48"/>
        </w:rPr>
      </w:pPr>
    </w:p>
    <w:p w:rsidR="004D78B8" w:rsidRPr="001D2CFF" w:rsidRDefault="004D78B8" w:rsidP="009C03E5">
      <w:pPr>
        <w:pBdr>
          <w:top w:val="thinThickSmallGap" w:sz="24" w:space="1" w:color="auto"/>
          <w:left w:val="thinThickSmallGap" w:sz="24" w:space="4" w:color="auto"/>
          <w:bottom w:val="thickThinSmallGap" w:sz="24" w:space="1" w:color="auto"/>
          <w:right w:val="thickThinSmallGap" w:sz="24" w:space="4" w:color="auto"/>
        </w:pBdr>
        <w:jc w:val="center"/>
        <w:rPr>
          <w:rFonts w:ascii="Calibri" w:hAnsi="Calibri"/>
          <w:b/>
          <w:color w:val="000000"/>
          <w:sz w:val="48"/>
          <w:szCs w:val="48"/>
        </w:rPr>
      </w:pPr>
    </w:p>
    <w:p w:rsidR="003A62F3" w:rsidRPr="001D2CFF" w:rsidRDefault="003A62F3" w:rsidP="009C03E5">
      <w:pPr>
        <w:pBdr>
          <w:top w:val="thinThickSmallGap" w:sz="24" w:space="1" w:color="auto"/>
          <w:left w:val="thinThickSmallGap" w:sz="24" w:space="4" w:color="auto"/>
          <w:bottom w:val="thickThinSmallGap" w:sz="24" w:space="1" w:color="auto"/>
          <w:right w:val="thickThinSmallGap" w:sz="24" w:space="4" w:color="auto"/>
        </w:pBdr>
        <w:jc w:val="center"/>
        <w:rPr>
          <w:rFonts w:ascii="Calibri" w:hAnsi="Calibri"/>
          <w:b/>
          <w:color w:val="000000"/>
          <w:sz w:val="48"/>
          <w:szCs w:val="48"/>
        </w:rPr>
      </w:pPr>
    </w:p>
    <w:p w:rsidR="003A62F3" w:rsidRPr="001D2CFF" w:rsidRDefault="003A62F3" w:rsidP="009C03E5">
      <w:pPr>
        <w:pBdr>
          <w:top w:val="thinThickSmallGap" w:sz="24" w:space="1" w:color="auto"/>
          <w:left w:val="thinThickSmallGap" w:sz="24" w:space="4" w:color="auto"/>
          <w:bottom w:val="thickThinSmallGap" w:sz="24" w:space="1" w:color="auto"/>
          <w:right w:val="thickThinSmallGap" w:sz="24" w:space="4" w:color="auto"/>
        </w:pBdr>
        <w:jc w:val="center"/>
        <w:rPr>
          <w:rFonts w:ascii="Calibri" w:hAnsi="Calibri"/>
          <w:b/>
          <w:color w:val="000000"/>
          <w:sz w:val="48"/>
          <w:szCs w:val="48"/>
        </w:rPr>
      </w:pPr>
    </w:p>
    <w:p w:rsidR="00AF4380" w:rsidRPr="001D2CFF" w:rsidRDefault="005C0836" w:rsidP="009C03E5">
      <w:pPr>
        <w:pBdr>
          <w:top w:val="thinThickSmallGap" w:sz="24" w:space="1" w:color="auto"/>
          <w:left w:val="thinThickSmallGap" w:sz="24" w:space="4" w:color="auto"/>
          <w:bottom w:val="thickThinSmallGap" w:sz="24" w:space="1" w:color="auto"/>
          <w:right w:val="thickThinSmallGap" w:sz="24" w:space="4" w:color="auto"/>
        </w:pBdr>
        <w:jc w:val="center"/>
        <w:rPr>
          <w:rFonts w:ascii="Calibri" w:hAnsi="Calibri"/>
          <w:b/>
          <w:color w:val="000000"/>
          <w:sz w:val="48"/>
          <w:szCs w:val="48"/>
        </w:rPr>
      </w:pPr>
      <w:r w:rsidRPr="001D2CFF">
        <w:rPr>
          <w:rFonts w:ascii="Calibri" w:hAnsi="Calibri"/>
          <w:b/>
          <w:noProof/>
          <w:color w:val="000000"/>
          <w:sz w:val="48"/>
          <w:szCs w:val="48"/>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121285</wp:posOffset>
                </wp:positionV>
                <wp:extent cx="3657600" cy="63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63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81955E" id="_x0000_t32" coordsize="21600,21600" o:spt="32" o:oned="t" path="m,l21600,21600e" filled="f">
                <v:path arrowok="t" fillok="f" o:connecttype="none"/>
                <o:lock v:ext="edit" shapetype="t"/>
              </v:shapetype>
              <v:shape id="AutoShape 3" o:spid="_x0000_s1026" type="#_x0000_t32" style="position:absolute;margin-left:0;margin-top:9.55pt;width:4in;height:.0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" strokeweight="2.5pt">
                <w10:wrap anchorx="margin"/>
              </v:shape>
            </w:pict>
          </mc:Fallback>
        </mc:AlternateContent>
      </w:r>
    </w:p>
    <w:p w:rsidR="00AF4380" w:rsidRPr="001D2CFF" w:rsidRDefault="00AF4380" w:rsidP="009C03E5">
      <w:pPr>
        <w:pBdr>
          <w:top w:val="thinThickSmallGap" w:sz="24" w:space="1" w:color="auto"/>
          <w:left w:val="thinThickSmallGap" w:sz="24" w:space="4" w:color="auto"/>
          <w:bottom w:val="thickThinSmallGap" w:sz="24" w:space="1" w:color="auto"/>
          <w:right w:val="thickThinSmallGap" w:sz="24" w:space="4" w:color="auto"/>
        </w:pBdr>
        <w:jc w:val="center"/>
        <w:rPr>
          <w:rFonts w:ascii="Calibri" w:hAnsi="Calibri"/>
          <w:b/>
          <w:color w:val="000000"/>
          <w:sz w:val="48"/>
          <w:szCs w:val="48"/>
        </w:rPr>
      </w:pPr>
    </w:p>
    <w:p w:rsidR="003A62F3" w:rsidRPr="001D2CFF" w:rsidRDefault="003A62F3" w:rsidP="009C03E5">
      <w:pPr>
        <w:pBdr>
          <w:top w:val="thinThickSmallGap" w:sz="24" w:space="1" w:color="auto"/>
          <w:left w:val="thinThickSmallGap" w:sz="24" w:space="4" w:color="auto"/>
          <w:bottom w:val="thickThinSmallGap" w:sz="24" w:space="1" w:color="auto"/>
          <w:right w:val="thickThinSmallGap" w:sz="24" w:space="4" w:color="auto"/>
        </w:pBdr>
        <w:jc w:val="center"/>
        <w:rPr>
          <w:rFonts w:ascii="Calibri" w:hAnsi="Calibri"/>
          <w:b/>
          <w:color w:val="000000"/>
          <w:sz w:val="48"/>
          <w:szCs w:val="48"/>
        </w:rPr>
      </w:pPr>
      <w:r w:rsidRPr="001D2CFF">
        <w:rPr>
          <w:rFonts w:ascii="Calibri" w:hAnsi="Calibri"/>
          <w:b/>
          <w:color w:val="000000"/>
          <w:sz w:val="48"/>
          <w:szCs w:val="48"/>
        </w:rPr>
        <w:t>INSTRUCTIONS</w:t>
      </w:r>
    </w:p>
    <w:p w:rsidR="003A62F3" w:rsidRPr="001D2CFF" w:rsidRDefault="003A62F3" w:rsidP="009C03E5">
      <w:pPr>
        <w:pBdr>
          <w:top w:val="thinThickSmallGap" w:sz="24" w:space="1" w:color="auto"/>
          <w:left w:val="thinThickSmallGap" w:sz="24" w:space="4" w:color="auto"/>
          <w:bottom w:val="thickThinSmallGap" w:sz="24" w:space="1" w:color="auto"/>
          <w:right w:val="thickThinSmallGap" w:sz="24" w:space="4" w:color="auto"/>
        </w:pBdr>
        <w:jc w:val="center"/>
        <w:rPr>
          <w:rFonts w:ascii="Calibri" w:hAnsi="Calibri"/>
          <w:b/>
          <w:color w:val="000000"/>
          <w:sz w:val="32"/>
          <w:szCs w:val="32"/>
        </w:rPr>
      </w:pPr>
    </w:p>
    <w:p w:rsidR="003A62F3" w:rsidRPr="001D2CFF" w:rsidRDefault="00EC5A89" w:rsidP="009C03E5">
      <w:pPr>
        <w:pBdr>
          <w:top w:val="thinThickSmallGap" w:sz="24" w:space="1" w:color="auto"/>
          <w:left w:val="thinThickSmallGap" w:sz="24" w:space="4" w:color="auto"/>
          <w:bottom w:val="thickThinSmallGap" w:sz="24" w:space="1" w:color="auto"/>
          <w:right w:val="thickThinSmallGap" w:sz="24" w:space="4" w:color="auto"/>
        </w:pBdr>
        <w:jc w:val="center"/>
        <w:rPr>
          <w:rFonts w:ascii="Calibri" w:hAnsi="Calibri"/>
          <w:b/>
          <w:color w:val="000000"/>
          <w:sz w:val="44"/>
          <w:szCs w:val="44"/>
        </w:rPr>
      </w:pPr>
      <w:r>
        <w:rPr>
          <w:rFonts w:ascii="Calibri" w:hAnsi="Calibri"/>
          <w:b/>
          <w:color w:val="000000"/>
          <w:sz w:val="44"/>
          <w:szCs w:val="44"/>
        </w:rPr>
        <w:t>2020-2026</w:t>
      </w:r>
    </w:p>
    <w:p w:rsidR="003A62F3" w:rsidRPr="001D2CFF" w:rsidRDefault="003A62F3" w:rsidP="009C03E5">
      <w:pPr>
        <w:pBdr>
          <w:top w:val="thinThickSmallGap" w:sz="24" w:space="1" w:color="auto"/>
          <w:left w:val="thinThickSmallGap" w:sz="24" w:space="4" w:color="auto"/>
          <w:bottom w:val="thickThinSmallGap" w:sz="24" w:space="1" w:color="auto"/>
          <w:right w:val="thickThinSmallGap" w:sz="24" w:space="4" w:color="auto"/>
        </w:pBdr>
        <w:jc w:val="center"/>
        <w:rPr>
          <w:rFonts w:ascii="Calibri" w:hAnsi="Calibri"/>
          <w:b/>
          <w:color w:val="000000"/>
          <w:sz w:val="44"/>
          <w:szCs w:val="44"/>
        </w:rPr>
      </w:pPr>
      <w:r w:rsidRPr="001D2CFF">
        <w:rPr>
          <w:rFonts w:ascii="Calibri" w:hAnsi="Calibri"/>
          <w:b/>
          <w:color w:val="000000"/>
          <w:sz w:val="44"/>
          <w:szCs w:val="44"/>
        </w:rPr>
        <w:t>AGENCY CAPITAL PLANS</w:t>
      </w:r>
    </w:p>
    <w:p w:rsidR="003A62F3" w:rsidRPr="001D2CFF" w:rsidRDefault="003A62F3" w:rsidP="009C03E5">
      <w:pPr>
        <w:pBdr>
          <w:top w:val="thinThickSmallGap" w:sz="24" w:space="1" w:color="auto"/>
          <w:left w:val="thinThickSmallGap" w:sz="24" w:space="4" w:color="auto"/>
          <w:bottom w:val="thickThinSmallGap" w:sz="24" w:space="1" w:color="auto"/>
          <w:right w:val="thickThinSmallGap" w:sz="24" w:space="4" w:color="auto"/>
        </w:pBdr>
        <w:jc w:val="center"/>
        <w:rPr>
          <w:rFonts w:ascii="Calibri" w:hAnsi="Calibri"/>
          <w:color w:val="000000"/>
          <w:sz w:val="48"/>
          <w:szCs w:val="48"/>
        </w:rPr>
      </w:pPr>
    </w:p>
    <w:p w:rsidR="004D78B8" w:rsidRPr="001D2CFF" w:rsidRDefault="004D78B8" w:rsidP="009C03E5">
      <w:pPr>
        <w:pBdr>
          <w:top w:val="thinThickSmallGap" w:sz="24" w:space="1" w:color="auto"/>
          <w:left w:val="thinThickSmallGap" w:sz="24" w:space="4" w:color="auto"/>
          <w:bottom w:val="thickThinSmallGap" w:sz="24" w:space="1" w:color="auto"/>
          <w:right w:val="thickThinSmallGap" w:sz="24" w:space="4" w:color="auto"/>
        </w:pBdr>
        <w:jc w:val="center"/>
        <w:rPr>
          <w:rFonts w:ascii="Calibri" w:hAnsi="Calibri"/>
          <w:color w:val="000000"/>
          <w:sz w:val="48"/>
          <w:szCs w:val="48"/>
        </w:rPr>
      </w:pPr>
    </w:p>
    <w:p w:rsidR="003A62F3" w:rsidRPr="001D2CFF" w:rsidRDefault="005C0836" w:rsidP="009C03E5">
      <w:pPr>
        <w:pBdr>
          <w:top w:val="thinThickSmallGap" w:sz="24" w:space="1" w:color="auto"/>
          <w:left w:val="thinThickSmallGap" w:sz="24" w:space="4" w:color="auto"/>
          <w:bottom w:val="thickThinSmallGap" w:sz="24" w:space="1" w:color="auto"/>
          <w:right w:val="thickThinSmallGap" w:sz="24" w:space="4" w:color="auto"/>
        </w:pBdr>
        <w:jc w:val="center"/>
        <w:rPr>
          <w:rFonts w:ascii="Calibri" w:hAnsi="Calibri"/>
          <w:color w:val="000000"/>
          <w:sz w:val="48"/>
          <w:szCs w:val="48"/>
        </w:rPr>
      </w:pPr>
      <w:r w:rsidRPr="001D2CFF">
        <w:rPr>
          <w:rFonts w:ascii="Calibri" w:hAnsi="Calibri"/>
          <w:noProof/>
          <w:color w:val="000000"/>
          <w:sz w:val="48"/>
          <w:szCs w:val="48"/>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30480</wp:posOffset>
                </wp:positionV>
                <wp:extent cx="3657600" cy="63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63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F38201" id="AutoShape 2" o:spid="_x0000_s1026" type="#_x0000_t32" style="position:absolute;margin-left:0;margin-top:2.4pt;width:4in;height:.0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azHwIAAD4EAAAOAAAAZHJzL2Uyb0RvYy54bWysU8GO2yAQvVfqPyDfE9uJ481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" strokeweight="2.5pt">
                <w10:wrap anchorx="margin"/>
              </v:shape>
            </w:pict>
          </mc:Fallback>
        </mc:AlternateContent>
      </w:r>
    </w:p>
    <w:p w:rsidR="003A62F3" w:rsidRPr="001D2CFF" w:rsidRDefault="003A62F3" w:rsidP="009C03E5">
      <w:pPr>
        <w:pBdr>
          <w:top w:val="thinThickSmallGap" w:sz="24" w:space="1" w:color="auto"/>
          <w:left w:val="thinThickSmallGap" w:sz="24" w:space="4" w:color="auto"/>
          <w:bottom w:val="thickThinSmallGap" w:sz="24" w:space="1" w:color="auto"/>
          <w:right w:val="thickThinSmallGap" w:sz="24" w:space="4" w:color="auto"/>
        </w:pBdr>
        <w:jc w:val="center"/>
        <w:rPr>
          <w:rFonts w:ascii="Calibri" w:hAnsi="Calibri"/>
          <w:color w:val="000000"/>
          <w:sz w:val="48"/>
          <w:szCs w:val="48"/>
        </w:rPr>
      </w:pPr>
    </w:p>
    <w:p w:rsidR="00AF4380" w:rsidRPr="001D2CFF" w:rsidRDefault="00AF4380" w:rsidP="009C03E5">
      <w:pPr>
        <w:pBdr>
          <w:top w:val="thinThickSmallGap" w:sz="24" w:space="1" w:color="auto"/>
          <w:left w:val="thinThickSmallGap" w:sz="24" w:space="4" w:color="auto"/>
          <w:bottom w:val="thickThinSmallGap" w:sz="24" w:space="1" w:color="auto"/>
          <w:right w:val="thickThinSmallGap" w:sz="24" w:space="4" w:color="auto"/>
        </w:pBdr>
        <w:jc w:val="center"/>
        <w:rPr>
          <w:rFonts w:ascii="Calibri" w:hAnsi="Calibri"/>
          <w:color w:val="000000"/>
          <w:sz w:val="36"/>
          <w:szCs w:val="36"/>
        </w:rPr>
      </w:pPr>
      <w:r w:rsidRPr="001D2CFF">
        <w:rPr>
          <w:rFonts w:ascii="Calibri" w:hAnsi="Calibri"/>
          <w:color w:val="000000"/>
          <w:sz w:val="36"/>
          <w:szCs w:val="36"/>
        </w:rPr>
        <w:t>Capital Planning Advisory Board</w:t>
      </w:r>
    </w:p>
    <w:p w:rsidR="00AF4380" w:rsidRPr="001D2CFF" w:rsidRDefault="00470CEC" w:rsidP="009C03E5">
      <w:pPr>
        <w:pBdr>
          <w:top w:val="thinThickSmallGap" w:sz="24" w:space="1" w:color="auto"/>
          <w:left w:val="thinThickSmallGap" w:sz="24" w:space="4" w:color="auto"/>
          <w:bottom w:val="thickThinSmallGap" w:sz="24" w:space="1" w:color="auto"/>
          <w:right w:val="thickThinSmallGap" w:sz="24" w:space="4" w:color="auto"/>
        </w:pBdr>
        <w:jc w:val="center"/>
        <w:rPr>
          <w:rFonts w:ascii="Calibri" w:hAnsi="Calibri"/>
          <w:color w:val="000000"/>
          <w:sz w:val="32"/>
          <w:szCs w:val="32"/>
        </w:rPr>
      </w:pPr>
      <w:r>
        <w:rPr>
          <w:rFonts w:ascii="Calibri" w:hAnsi="Calibri"/>
          <w:color w:val="000000"/>
          <w:sz w:val="32"/>
          <w:szCs w:val="32"/>
        </w:rPr>
        <w:t>o</w:t>
      </w:r>
      <w:r w:rsidR="001B762F" w:rsidRPr="001D2CFF">
        <w:rPr>
          <w:rFonts w:ascii="Calibri" w:hAnsi="Calibri"/>
          <w:color w:val="000000"/>
          <w:sz w:val="32"/>
          <w:szCs w:val="32"/>
        </w:rPr>
        <w:t>f</w:t>
      </w:r>
      <w:r w:rsidR="00B82425">
        <w:rPr>
          <w:rFonts w:ascii="Calibri" w:hAnsi="Calibri"/>
          <w:color w:val="000000"/>
          <w:sz w:val="32"/>
          <w:szCs w:val="32"/>
        </w:rPr>
        <w:t xml:space="preserve"> </w:t>
      </w:r>
      <w:r>
        <w:rPr>
          <w:rFonts w:ascii="Calibri" w:hAnsi="Calibri"/>
          <w:color w:val="000000"/>
          <w:sz w:val="32"/>
          <w:szCs w:val="32"/>
        </w:rPr>
        <w:t>t</w:t>
      </w:r>
      <w:r w:rsidR="00AF4380" w:rsidRPr="001D2CFF">
        <w:rPr>
          <w:rFonts w:ascii="Calibri" w:hAnsi="Calibri"/>
          <w:color w:val="000000"/>
          <w:sz w:val="32"/>
          <w:szCs w:val="32"/>
        </w:rPr>
        <w:t>he</w:t>
      </w:r>
    </w:p>
    <w:p w:rsidR="00AF4380" w:rsidRPr="001D2CFF" w:rsidRDefault="00AF4380" w:rsidP="009C03E5">
      <w:pPr>
        <w:pBdr>
          <w:top w:val="thinThickSmallGap" w:sz="24" w:space="1" w:color="auto"/>
          <w:left w:val="thinThickSmallGap" w:sz="24" w:space="4" w:color="auto"/>
          <w:bottom w:val="thickThinSmallGap" w:sz="24" w:space="1" w:color="auto"/>
          <w:right w:val="thickThinSmallGap" w:sz="24" w:space="4" w:color="auto"/>
        </w:pBdr>
        <w:jc w:val="center"/>
        <w:rPr>
          <w:rFonts w:ascii="Calibri" w:hAnsi="Calibri"/>
          <w:color w:val="000000"/>
          <w:sz w:val="32"/>
          <w:szCs w:val="32"/>
        </w:rPr>
      </w:pPr>
      <w:r w:rsidRPr="001D2CFF">
        <w:rPr>
          <w:rFonts w:ascii="Calibri" w:hAnsi="Calibri"/>
          <w:color w:val="000000"/>
          <w:sz w:val="32"/>
          <w:szCs w:val="32"/>
        </w:rPr>
        <w:t>Kentucky General Assembly</w:t>
      </w:r>
    </w:p>
    <w:p w:rsidR="00AF4380" w:rsidRPr="001D2CFF" w:rsidRDefault="00AF4380" w:rsidP="009C03E5">
      <w:pPr>
        <w:pBdr>
          <w:top w:val="thinThickSmallGap" w:sz="24" w:space="1" w:color="auto"/>
          <w:left w:val="thinThickSmallGap" w:sz="24" w:space="4" w:color="auto"/>
          <w:bottom w:val="thickThinSmallGap" w:sz="24" w:space="1" w:color="auto"/>
          <w:right w:val="thickThinSmallGap" w:sz="24" w:space="4" w:color="auto"/>
        </w:pBdr>
        <w:jc w:val="center"/>
        <w:rPr>
          <w:rFonts w:ascii="Calibri" w:hAnsi="Calibri"/>
          <w:color w:val="000000"/>
          <w:sz w:val="48"/>
          <w:szCs w:val="48"/>
        </w:rPr>
      </w:pPr>
    </w:p>
    <w:p w:rsidR="00AF4380" w:rsidRPr="001D2CFF" w:rsidRDefault="00AF4380" w:rsidP="009C03E5">
      <w:pPr>
        <w:pBdr>
          <w:top w:val="thinThickSmallGap" w:sz="24" w:space="1" w:color="auto"/>
          <w:left w:val="thinThickSmallGap" w:sz="24" w:space="4" w:color="auto"/>
          <w:bottom w:val="thickThinSmallGap" w:sz="24" w:space="1" w:color="auto"/>
          <w:right w:val="thickThinSmallGap" w:sz="24" w:space="4" w:color="auto"/>
        </w:pBdr>
        <w:jc w:val="center"/>
        <w:rPr>
          <w:rFonts w:ascii="Calibri" w:hAnsi="Calibri"/>
          <w:color w:val="000000"/>
          <w:sz w:val="48"/>
          <w:szCs w:val="48"/>
        </w:rPr>
      </w:pPr>
    </w:p>
    <w:p w:rsidR="00AF4380" w:rsidRPr="001D2CFF" w:rsidRDefault="00AF4380" w:rsidP="009C03E5">
      <w:pPr>
        <w:pBdr>
          <w:top w:val="thinThickSmallGap" w:sz="24" w:space="1" w:color="auto"/>
          <w:left w:val="thinThickSmallGap" w:sz="24" w:space="4" w:color="auto"/>
          <w:bottom w:val="thickThinSmallGap" w:sz="24" w:space="1" w:color="auto"/>
          <w:right w:val="thickThinSmallGap" w:sz="24" w:space="4" w:color="auto"/>
        </w:pBdr>
        <w:jc w:val="center"/>
        <w:rPr>
          <w:rFonts w:ascii="Calibri" w:hAnsi="Calibri"/>
          <w:color w:val="000000"/>
          <w:sz w:val="48"/>
          <w:szCs w:val="48"/>
        </w:rPr>
      </w:pPr>
    </w:p>
    <w:p w:rsidR="00E94DED" w:rsidRDefault="00DA2A3D" w:rsidP="00B53570">
      <w:pPr>
        <w:pStyle w:val="Title"/>
        <w:rPr>
          <w:rFonts w:ascii="Calibri" w:hAnsi="Calibri"/>
          <w:color w:val="000000"/>
          <w:sz w:val="22"/>
          <w:szCs w:val="22"/>
        </w:rPr>
        <w:sectPr w:rsidR="00E94DED" w:rsidSect="00DA70D1">
          <w:footerReference w:type="even" r:id="rId8"/>
          <w:footerReference w:type="default" r:id="rId9"/>
          <w:footerReference w:type="first" r:id="rId10"/>
          <w:pgSz w:w="12240" w:h="15840"/>
          <w:pgMar w:top="864" w:right="1800" w:bottom="864" w:left="1800" w:header="720" w:footer="720" w:gutter="0"/>
          <w:pgNumType w:start="2"/>
          <w:cols w:space="720"/>
          <w:titlePg/>
          <w:docGrid w:linePitch="272"/>
        </w:sectPr>
      </w:pPr>
      <w:r w:rsidRPr="001D2CFF">
        <w:rPr>
          <w:rFonts w:ascii="Calibri" w:hAnsi="Calibri"/>
          <w:color w:val="000000"/>
          <w:sz w:val="22"/>
          <w:szCs w:val="22"/>
        </w:rPr>
        <w:br w:type="page"/>
      </w:r>
    </w:p>
    <w:p w:rsidR="005734DE" w:rsidRDefault="005734DE" w:rsidP="00B53570">
      <w:pPr>
        <w:pStyle w:val="Title"/>
        <w:rPr>
          <w:rFonts w:ascii="Calibri" w:hAnsi="Calibri"/>
          <w:color w:val="000000"/>
        </w:rPr>
        <w:sectPr w:rsidR="005734DE" w:rsidSect="00DA70D1">
          <w:footerReference w:type="first" r:id="rId11"/>
          <w:type w:val="continuous"/>
          <w:pgSz w:w="12240" w:h="15840"/>
          <w:pgMar w:top="1440" w:right="1800" w:bottom="1440" w:left="1800" w:header="0" w:footer="0" w:gutter="0"/>
          <w:pgNumType w:start="2"/>
          <w:cols w:space="720"/>
          <w:titlePg/>
          <w:docGrid w:linePitch="272"/>
        </w:sectPr>
      </w:pPr>
    </w:p>
    <w:p w:rsidR="00B53570" w:rsidRPr="00AD3B4F" w:rsidRDefault="00EC5A89" w:rsidP="00B53570">
      <w:pPr>
        <w:pStyle w:val="Title"/>
        <w:rPr>
          <w:rFonts w:ascii="Calibri" w:hAnsi="Calibri"/>
          <w:color w:val="000000"/>
        </w:rPr>
      </w:pPr>
      <w:r>
        <w:rPr>
          <w:rFonts w:ascii="Calibri" w:hAnsi="Calibri"/>
          <w:color w:val="000000"/>
        </w:rPr>
        <w:t>2020-2026</w:t>
      </w:r>
      <w:r w:rsidR="00B53570" w:rsidRPr="00AD3B4F">
        <w:rPr>
          <w:rFonts w:ascii="Calibri" w:hAnsi="Calibri"/>
          <w:color w:val="000000"/>
        </w:rPr>
        <w:t xml:space="preserve"> </w:t>
      </w:r>
      <w:r w:rsidR="00B97BD4" w:rsidRPr="00AD3B4F">
        <w:rPr>
          <w:rFonts w:ascii="Calibri" w:hAnsi="Calibri"/>
          <w:color w:val="000000"/>
        </w:rPr>
        <w:t xml:space="preserve">AGENCY </w:t>
      </w:r>
      <w:r w:rsidR="00B53570" w:rsidRPr="00AD3B4F">
        <w:rPr>
          <w:rFonts w:ascii="Calibri" w:hAnsi="Calibri"/>
          <w:color w:val="000000"/>
        </w:rPr>
        <w:t>CAPITAL INSTRUCTIONS</w:t>
      </w:r>
    </w:p>
    <w:p w:rsidR="00B53570" w:rsidRPr="00AD3B4F" w:rsidRDefault="00B53570" w:rsidP="00B53570">
      <w:pPr>
        <w:pStyle w:val="Title"/>
        <w:jc w:val="left"/>
        <w:rPr>
          <w:rFonts w:ascii="Calibri" w:hAnsi="Calibri"/>
          <w:color w:val="000000"/>
        </w:rPr>
      </w:pPr>
    </w:p>
    <w:p w:rsidR="00B53570" w:rsidRPr="00AD3B4F" w:rsidRDefault="00B53570" w:rsidP="00B53570">
      <w:pPr>
        <w:pStyle w:val="Title"/>
        <w:jc w:val="left"/>
        <w:rPr>
          <w:rFonts w:ascii="Calibri" w:hAnsi="Calibri"/>
          <w:color w:val="000000"/>
        </w:rPr>
      </w:pPr>
    </w:p>
    <w:p w:rsidR="00B53570" w:rsidRPr="00AD3B4F" w:rsidRDefault="00B53570" w:rsidP="00AD275D">
      <w:pPr>
        <w:pStyle w:val="Title"/>
        <w:tabs>
          <w:tab w:val="left" w:pos="360"/>
          <w:tab w:val="right" w:pos="8550"/>
        </w:tabs>
        <w:spacing w:after="40"/>
        <w:jc w:val="left"/>
        <w:rPr>
          <w:rFonts w:ascii="Calibri" w:hAnsi="Calibri"/>
          <w:color w:val="000000"/>
        </w:rPr>
      </w:pPr>
      <w:r w:rsidRPr="00AD3B4F">
        <w:rPr>
          <w:rFonts w:ascii="Calibri" w:hAnsi="Calibri"/>
          <w:color w:val="000000"/>
        </w:rPr>
        <w:t>Introduction</w:t>
      </w:r>
    </w:p>
    <w:p w:rsidR="00B53570" w:rsidRPr="00AD3B4F" w:rsidRDefault="00BB7F4E" w:rsidP="00404A43">
      <w:pPr>
        <w:pStyle w:val="Title"/>
        <w:tabs>
          <w:tab w:val="left" w:leader="dot" w:pos="8460"/>
        </w:tabs>
        <w:spacing w:after="40"/>
        <w:ind w:left="547" w:firstLine="7"/>
        <w:jc w:val="left"/>
        <w:rPr>
          <w:rFonts w:ascii="Calibri" w:hAnsi="Calibri"/>
          <w:b w:val="0"/>
          <w:color w:val="000000"/>
        </w:rPr>
      </w:pPr>
      <w:r w:rsidRPr="00AD3B4F">
        <w:rPr>
          <w:rFonts w:ascii="Calibri" w:hAnsi="Calibri"/>
          <w:b w:val="0"/>
          <w:color w:val="000000"/>
        </w:rPr>
        <w:t>Content</w:t>
      </w:r>
      <w:r w:rsidRPr="00AD3B4F">
        <w:rPr>
          <w:rFonts w:ascii="Calibri" w:hAnsi="Calibri"/>
          <w:b w:val="0"/>
          <w:color w:val="000000"/>
        </w:rPr>
        <w:tab/>
      </w:r>
      <w:r w:rsidR="006D0D77">
        <w:rPr>
          <w:rFonts w:ascii="Calibri" w:hAnsi="Calibri"/>
          <w:b w:val="0"/>
          <w:color w:val="000000"/>
        </w:rPr>
        <w:t>3</w:t>
      </w:r>
    </w:p>
    <w:p w:rsidR="00B53570" w:rsidRPr="00AD3B4F" w:rsidRDefault="00B53570" w:rsidP="00BB7F4E">
      <w:pPr>
        <w:pStyle w:val="Title"/>
        <w:tabs>
          <w:tab w:val="left" w:leader="dot" w:pos="8460"/>
        </w:tabs>
        <w:spacing w:after="40"/>
        <w:ind w:left="547"/>
        <w:jc w:val="left"/>
        <w:rPr>
          <w:rFonts w:ascii="Calibri" w:hAnsi="Calibri"/>
          <w:b w:val="0"/>
          <w:color w:val="000000"/>
        </w:rPr>
      </w:pPr>
      <w:r w:rsidRPr="00AD3B4F">
        <w:rPr>
          <w:rFonts w:ascii="Calibri" w:hAnsi="Calibri"/>
          <w:b w:val="0"/>
          <w:color w:val="000000"/>
        </w:rPr>
        <w:t xml:space="preserve">Changes </w:t>
      </w:r>
      <w:r w:rsidR="00DA72D4" w:rsidRPr="00AD3B4F">
        <w:rPr>
          <w:rFonts w:ascii="Calibri" w:hAnsi="Calibri"/>
          <w:b w:val="0"/>
          <w:color w:val="000000"/>
        </w:rPr>
        <w:t>since</w:t>
      </w:r>
      <w:r w:rsidRPr="00AD3B4F">
        <w:rPr>
          <w:rFonts w:ascii="Calibri" w:hAnsi="Calibri"/>
          <w:b w:val="0"/>
          <w:color w:val="000000"/>
        </w:rPr>
        <w:t xml:space="preserve"> the </w:t>
      </w:r>
      <w:r w:rsidR="0009521E" w:rsidRPr="00AD3B4F">
        <w:rPr>
          <w:rFonts w:ascii="Calibri" w:hAnsi="Calibri"/>
          <w:b w:val="0"/>
          <w:color w:val="000000"/>
        </w:rPr>
        <w:t>l</w:t>
      </w:r>
      <w:r w:rsidRPr="00AD3B4F">
        <w:rPr>
          <w:rFonts w:ascii="Calibri" w:hAnsi="Calibri"/>
          <w:b w:val="0"/>
          <w:color w:val="000000"/>
        </w:rPr>
        <w:t xml:space="preserve">ast </w:t>
      </w:r>
      <w:r w:rsidR="0009521E" w:rsidRPr="00AD3B4F">
        <w:rPr>
          <w:rFonts w:ascii="Calibri" w:hAnsi="Calibri"/>
          <w:b w:val="0"/>
          <w:color w:val="000000"/>
        </w:rPr>
        <w:t>planning i</w:t>
      </w:r>
      <w:r w:rsidRPr="00AD3B4F">
        <w:rPr>
          <w:rFonts w:ascii="Calibri" w:hAnsi="Calibri"/>
          <w:b w:val="0"/>
          <w:color w:val="000000"/>
        </w:rPr>
        <w:t>nstructions</w:t>
      </w:r>
      <w:r w:rsidR="00BB7F4E" w:rsidRPr="00AD3B4F">
        <w:rPr>
          <w:rFonts w:ascii="Calibri" w:hAnsi="Calibri"/>
          <w:b w:val="0"/>
          <w:color w:val="000000"/>
        </w:rPr>
        <w:tab/>
      </w:r>
      <w:r w:rsidR="00983D3F">
        <w:rPr>
          <w:rFonts w:ascii="Calibri" w:hAnsi="Calibri"/>
          <w:b w:val="0"/>
          <w:color w:val="000000"/>
        </w:rPr>
        <w:t>3</w:t>
      </w:r>
    </w:p>
    <w:p w:rsidR="00B53570" w:rsidRPr="00AD3B4F" w:rsidRDefault="00B53570" w:rsidP="00404A43">
      <w:pPr>
        <w:pStyle w:val="Title"/>
        <w:tabs>
          <w:tab w:val="left" w:leader="dot" w:pos="8460"/>
        </w:tabs>
        <w:spacing w:after="40"/>
        <w:ind w:left="547"/>
        <w:jc w:val="left"/>
        <w:rPr>
          <w:rFonts w:ascii="Calibri" w:hAnsi="Calibri"/>
          <w:b w:val="0"/>
          <w:color w:val="000000"/>
        </w:rPr>
      </w:pPr>
      <w:r w:rsidRPr="00AD3B4F">
        <w:rPr>
          <w:rFonts w:ascii="Calibri" w:hAnsi="Calibri"/>
          <w:b w:val="0"/>
          <w:color w:val="000000"/>
        </w:rPr>
        <w:t>Subm</w:t>
      </w:r>
      <w:r w:rsidR="00BB7F4E" w:rsidRPr="00AD3B4F">
        <w:rPr>
          <w:rFonts w:ascii="Calibri" w:hAnsi="Calibri"/>
          <w:b w:val="0"/>
          <w:color w:val="000000"/>
        </w:rPr>
        <w:t xml:space="preserve">ission </w:t>
      </w:r>
      <w:r w:rsidR="0009521E" w:rsidRPr="00AD3B4F">
        <w:rPr>
          <w:rFonts w:ascii="Calibri" w:hAnsi="Calibri"/>
          <w:b w:val="0"/>
          <w:color w:val="000000"/>
        </w:rPr>
        <w:t>l</w:t>
      </w:r>
      <w:r w:rsidR="00BB7F4E" w:rsidRPr="00AD3B4F">
        <w:rPr>
          <w:rFonts w:ascii="Calibri" w:hAnsi="Calibri"/>
          <w:b w:val="0"/>
          <w:color w:val="000000"/>
        </w:rPr>
        <w:t>evel</w:t>
      </w:r>
      <w:r w:rsidR="00BB7F4E" w:rsidRPr="00AD3B4F">
        <w:rPr>
          <w:rFonts w:ascii="Calibri" w:hAnsi="Calibri"/>
          <w:b w:val="0"/>
          <w:color w:val="000000"/>
        </w:rPr>
        <w:tab/>
      </w:r>
      <w:r w:rsidR="00983D3F">
        <w:rPr>
          <w:rFonts w:ascii="Calibri" w:hAnsi="Calibri"/>
          <w:b w:val="0"/>
          <w:color w:val="000000"/>
        </w:rPr>
        <w:t>3</w:t>
      </w:r>
    </w:p>
    <w:p w:rsidR="00B53570" w:rsidRPr="00AD3B4F" w:rsidRDefault="00B53570" w:rsidP="00404A43">
      <w:pPr>
        <w:pStyle w:val="Title"/>
        <w:tabs>
          <w:tab w:val="left" w:leader="dot" w:pos="8460"/>
        </w:tabs>
        <w:spacing w:after="40"/>
        <w:ind w:left="547"/>
        <w:jc w:val="left"/>
        <w:rPr>
          <w:rFonts w:ascii="Calibri" w:hAnsi="Calibri"/>
          <w:b w:val="0"/>
          <w:color w:val="000000"/>
        </w:rPr>
      </w:pPr>
      <w:r w:rsidRPr="00AD3B4F">
        <w:rPr>
          <w:rFonts w:ascii="Calibri" w:hAnsi="Calibri"/>
          <w:b w:val="0"/>
          <w:color w:val="000000"/>
        </w:rPr>
        <w:t xml:space="preserve">Key </w:t>
      </w:r>
      <w:r w:rsidR="0009521E" w:rsidRPr="00AD3B4F">
        <w:rPr>
          <w:rFonts w:ascii="Calibri" w:hAnsi="Calibri"/>
          <w:b w:val="0"/>
          <w:color w:val="000000"/>
        </w:rPr>
        <w:t>d</w:t>
      </w:r>
      <w:r w:rsidRPr="00AD3B4F">
        <w:rPr>
          <w:rFonts w:ascii="Calibri" w:hAnsi="Calibri"/>
          <w:b w:val="0"/>
          <w:color w:val="000000"/>
        </w:rPr>
        <w:t>ates</w:t>
      </w:r>
      <w:r w:rsidRPr="00AD3B4F">
        <w:rPr>
          <w:rFonts w:ascii="Calibri" w:hAnsi="Calibri"/>
          <w:b w:val="0"/>
          <w:color w:val="000000"/>
        </w:rPr>
        <w:tab/>
      </w:r>
      <w:r w:rsidR="00BB7F4E" w:rsidRPr="00AD3B4F">
        <w:rPr>
          <w:rFonts w:ascii="Calibri" w:hAnsi="Calibri"/>
          <w:b w:val="0"/>
          <w:color w:val="000000"/>
        </w:rPr>
        <w:t>3</w:t>
      </w:r>
    </w:p>
    <w:p w:rsidR="00B53570" w:rsidRPr="000734B3" w:rsidRDefault="00B53570" w:rsidP="00404A43">
      <w:pPr>
        <w:pStyle w:val="Title"/>
        <w:tabs>
          <w:tab w:val="left" w:leader="dot" w:pos="8460"/>
        </w:tabs>
        <w:ind w:left="547"/>
        <w:jc w:val="left"/>
        <w:rPr>
          <w:rFonts w:ascii="Calibri" w:hAnsi="Calibri"/>
          <w:b w:val="0"/>
          <w:color w:val="000000"/>
        </w:rPr>
      </w:pPr>
      <w:r w:rsidRPr="000734B3">
        <w:rPr>
          <w:rFonts w:ascii="Calibri" w:hAnsi="Calibri"/>
          <w:b w:val="0"/>
          <w:color w:val="000000"/>
        </w:rPr>
        <w:t xml:space="preserve">Electronic </w:t>
      </w:r>
      <w:r w:rsidR="0009521E" w:rsidRPr="000734B3">
        <w:rPr>
          <w:rFonts w:ascii="Calibri" w:hAnsi="Calibri"/>
          <w:b w:val="0"/>
          <w:color w:val="000000"/>
        </w:rPr>
        <w:t>capital planning system</w:t>
      </w:r>
      <w:r w:rsidRPr="000734B3">
        <w:rPr>
          <w:rFonts w:ascii="Calibri" w:hAnsi="Calibri"/>
          <w:b w:val="0"/>
          <w:color w:val="000000"/>
        </w:rPr>
        <w:tab/>
      </w:r>
      <w:r w:rsidR="00983D3F">
        <w:rPr>
          <w:rFonts w:ascii="Calibri" w:hAnsi="Calibri"/>
          <w:b w:val="0"/>
          <w:color w:val="000000"/>
        </w:rPr>
        <w:t>4</w:t>
      </w:r>
    </w:p>
    <w:p w:rsidR="0033260B" w:rsidRDefault="0033260B" w:rsidP="00404A43">
      <w:pPr>
        <w:pStyle w:val="Title"/>
        <w:tabs>
          <w:tab w:val="left" w:leader="dot" w:pos="8460"/>
        </w:tabs>
        <w:ind w:left="547"/>
        <w:jc w:val="left"/>
        <w:rPr>
          <w:rFonts w:ascii="Calibri" w:hAnsi="Calibri"/>
          <w:b w:val="0"/>
          <w:color w:val="000000"/>
        </w:rPr>
      </w:pPr>
      <w:r w:rsidRPr="000734B3">
        <w:rPr>
          <w:rFonts w:ascii="Calibri" w:hAnsi="Calibri"/>
          <w:b w:val="0"/>
          <w:color w:val="000000"/>
        </w:rPr>
        <w:t xml:space="preserve">Relationship to the </w:t>
      </w:r>
      <w:r w:rsidR="0009521E" w:rsidRPr="000734B3">
        <w:rPr>
          <w:rFonts w:ascii="Calibri" w:hAnsi="Calibri"/>
          <w:b w:val="0"/>
          <w:color w:val="000000"/>
        </w:rPr>
        <w:t>capital budget request</w:t>
      </w:r>
      <w:r w:rsidR="00BB7F4E" w:rsidRPr="000734B3">
        <w:rPr>
          <w:rFonts w:ascii="Calibri" w:hAnsi="Calibri"/>
          <w:b w:val="0"/>
          <w:color w:val="000000"/>
        </w:rPr>
        <w:tab/>
      </w:r>
      <w:r w:rsidR="00983D3F">
        <w:rPr>
          <w:rFonts w:ascii="Calibri" w:hAnsi="Calibri"/>
          <w:b w:val="0"/>
          <w:color w:val="000000"/>
        </w:rPr>
        <w:t>4</w:t>
      </w:r>
    </w:p>
    <w:p w:rsidR="000734B3" w:rsidRDefault="000734B3" w:rsidP="00404A43">
      <w:pPr>
        <w:pStyle w:val="Title"/>
        <w:tabs>
          <w:tab w:val="left" w:leader="dot" w:pos="8460"/>
        </w:tabs>
        <w:ind w:left="547"/>
        <w:jc w:val="left"/>
        <w:rPr>
          <w:rFonts w:ascii="Calibri" w:hAnsi="Calibri"/>
          <w:b w:val="0"/>
          <w:color w:val="000000"/>
        </w:rPr>
      </w:pPr>
      <w:r>
        <w:rPr>
          <w:rFonts w:ascii="Calibri" w:hAnsi="Calibri"/>
          <w:b w:val="0"/>
          <w:color w:val="000000"/>
        </w:rPr>
        <w:t>The role of the Commonwealth Office of Technology in the capital planning process</w:t>
      </w:r>
      <w:r>
        <w:rPr>
          <w:rFonts w:ascii="Calibri" w:hAnsi="Calibri"/>
          <w:b w:val="0"/>
          <w:color w:val="000000"/>
        </w:rPr>
        <w:tab/>
      </w:r>
      <w:r w:rsidR="00983D3F">
        <w:rPr>
          <w:rFonts w:ascii="Calibri" w:hAnsi="Calibri"/>
          <w:b w:val="0"/>
          <w:color w:val="000000"/>
        </w:rPr>
        <w:t>5</w:t>
      </w:r>
    </w:p>
    <w:p w:rsidR="00B53570" w:rsidRDefault="000734B3" w:rsidP="000734B3">
      <w:pPr>
        <w:pStyle w:val="Title"/>
        <w:tabs>
          <w:tab w:val="left" w:leader="dot" w:pos="8460"/>
        </w:tabs>
        <w:ind w:left="547"/>
        <w:jc w:val="left"/>
        <w:rPr>
          <w:rFonts w:ascii="Calibri" w:hAnsi="Calibri"/>
          <w:b w:val="0"/>
          <w:color w:val="000000"/>
        </w:rPr>
      </w:pPr>
      <w:r>
        <w:rPr>
          <w:rFonts w:ascii="Calibri" w:hAnsi="Calibri"/>
          <w:b w:val="0"/>
          <w:color w:val="000000"/>
        </w:rPr>
        <w:t>The role of the Council on Postsecondary Education in the capital planning process</w:t>
      </w:r>
      <w:r>
        <w:rPr>
          <w:rFonts w:ascii="Calibri" w:hAnsi="Calibri"/>
          <w:b w:val="0"/>
          <w:color w:val="000000"/>
        </w:rPr>
        <w:tab/>
      </w:r>
      <w:r w:rsidR="00983D3F">
        <w:rPr>
          <w:rFonts w:ascii="Calibri" w:hAnsi="Calibri"/>
          <w:b w:val="0"/>
          <w:color w:val="000000"/>
        </w:rPr>
        <w:t>6</w:t>
      </w:r>
    </w:p>
    <w:p w:rsidR="000734B3" w:rsidRPr="000734B3" w:rsidRDefault="000734B3" w:rsidP="000734B3">
      <w:pPr>
        <w:pStyle w:val="Title"/>
        <w:tabs>
          <w:tab w:val="left" w:leader="dot" w:pos="8460"/>
        </w:tabs>
        <w:ind w:left="547"/>
        <w:jc w:val="left"/>
        <w:rPr>
          <w:rFonts w:ascii="Calibri" w:hAnsi="Calibri"/>
          <w:b w:val="0"/>
          <w:color w:val="000000"/>
        </w:rPr>
      </w:pPr>
    </w:p>
    <w:p w:rsidR="00B53570" w:rsidRPr="000734B3" w:rsidRDefault="00B53570" w:rsidP="00AD275D">
      <w:pPr>
        <w:pStyle w:val="Title"/>
        <w:spacing w:after="40"/>
        <w:jc w:val="left"/>
        <w:rPr>
          <w:rFonts w:ascii="Calibri" w:hAnsi="Calibri"/>
          <w:color w:val="000000"/>
        </w:rPr>
      </w:pPr>
      <w:r w:rsidRPr="000734B3">
        <w:rPr>
          <w:rFonts w:ascii="Calibri" w:hAnsi="Calibri"/>
          <w:color w:val="000000"/>
        </w:rPr>
        <w:t>Background</w:t>
      </w:r>
    </w:p>
    <w:p w:rsidR="00B53570" w:rsidRPr="00AD3B4F" w:rsidRDefault="00B53570" w:rsidP="00404A43">
      <w:pPr>
        <w:pStyle w:val="Title"/>
        <w:tabs>
          <w:tab w:val="left" w:pos="630"/>
          <w:tab w:val="left" w:leader="dot" w:pos="8460"/>
        </w:tabs>
        <w:spacing w:after="40"/>
        <w:ind w:left="547"/>
        <w:jc w:val="left"/>
        <w:rPr>
          <w:rFonts w:ascii="Calibri" w:hAnsi="Calibri"/>
          <w:b w:val="0"/>
          <w:color w:val="000000"/>
        </w:rPr>
      </w:pPr>
      <w:r w:rsidRPr="000734B3">
        <w:rPr>
          <w:rFonts w:ascii="Calibri" w:hAnsi="Calibri"/>
          <w:b w:val="0"/>
          <w:color w:val="000000"/>
        </w:rPr>
        <w:t>Agency</w:t>
      </w:r>
      <w:r w:rsidRPr="00AD3B4F">
        <w:rPr>
          <w:rFonts w:ascii="Calibri" w:hAnsi="Calibri"/>
          <w:b w:val="0"/>
          <w:color w:val="000000"/>
        </w:rPr>
        <w:t xml:space="preserve"> </w:t>
      </w:r>
      <w:r w:rsidR="0009521E" w:rsidRPr="00AD3B4F">
        <w:rPr>
          <w:rFonts w:ascii="Calibri" w:hAnsi="Calibri"/>
          <w:b w:val="0"/>
          <w:color w:val="000000"/>
        </w:rPr>
        <w:t>mission and programs</w:t>
      </w:r>
      <w:r w:rsidRPr="00AD3B4F">
        <w:rPr>
          <w:rFonts w:ascii="Calibri" w:hAnsi="Calibri"/>
          <w:b w:val="0"/>
          <w:color w:val="000000"/>
        </w:rPr>
        <w:tab/>
      </w:r>
      <w:r w:rsidR="00983D3F">
        <w:rPr>
          <w:rFonts w:ascii="Calibri" w:hAnsi="Calibri"/>
          <w:b w:val="0"/>
          <w:color w:val="000000"/>
        </w:rPr>
        <w:t>7</w:t>
      </w:r>
    </w:p>
    <w:p w:rsidR="00B53570" w:rsidRPr="00AD3B4F" w:rsidRDefault="00B53570" w:rsidP="00404A43">
      <w:pPr>
        <w:pStyle w:val="Title"/>
        <w:tabs>
          <w:tab w:val="left" w:pos="630"/>
          <w:tab w:val="left" w:leader="dot" w:pos="8460"/>
        </w:tabs>
        <w:spacing w:after="40"/>
        <w:ind w:left="547"/>
        <w:jc w:val="left"/>
        <w:rPr>
          <w:rFonts w:ascii="Calibri" w:hAnsi="Calibri"/>
          <w:b w:val="0"/>
          <w:color w:val="000000"/>
        </w:rPr>
      </w:pPr>
      <w:r w:rsidRPr="00AD3B4F">
        <w:rPr>
          <w:rFonts w:ascii="Calibri" w:hAnsi="Calibri"/>
          <w:b w:val="0"/>
          <w:color w:val="000000"/>
        </w:rPr>
        <w:t xml:space="preserve">Agency </w:t>
      </w:r>
      <w:r w:rsidR="0009521E" w:rsidRPr="00AD3B4F">
        <w:rPr>
          <w:rFonts w:ascii="Calibri" w:hAnsi="Calibri"/>
          <w:b w:val="0"/>
          <w:color w:val="000000"/>
        </w:rPr>
        <w:t>facilities management</w:t>
      </w:r>
      <w:r w:rsidRPr="00AD3B4F">
        <w:rPr>
          <w:rFonts w:ascii="Calibri" w:hAnsi="Calibri"/>
          <w:b w:val="0"/>
          <w:color w:val="000000"/>
        </w:rPr>
        <w:tab/>
      </w:r>
      <w:r w:rsidR="00983D3F">
        <w:rPr>
          <w:rFonts w:ascii="Calibri" w:hAnsi="Calibri"/>
          <w:b w:val="0"/>
          <w:color w:val="000000"/>
        </w:rPr>
        <w:t>7</w:t>
      </w:r>
    </w:p>
    <w:p w:rsidR="00B53570" w:rsidRPr="00AD3B4F" w:rsidRDefault="00B53570" w:rsidP="00404A43">
      <w:pPr>
        <w:pStyle w:val="Title"/>
        <w:tabs>
          <w:tab w:val="left" w:pos="630"/>
          <w:tab w:val="left" w:leader="dot" w:pos="8460"/>
        </w:tabs>
        <w:spacing w:after="40"/>
        <w:ind w:left="547"/>
        <w:jc w:val="left"/>
        <w:rPr>
          <w:rFonts w:ascii="Calibri" w:hAnsi="Calibri"/>
          <w:b w:val="0"/>
          <w:color w:val="000000"/>
        </w:rPr>
      </w:pPr>
      <w:r w:rsidRPr="00AD3B4F">
        <w:rPr>
          <w:rFonts w:ascii="Calibri" w:hAnsi="Calibri"/>
          <w:b w:val="0"/>
          <w:color w:val="000000"/>
        </w:rPr>
        <w:t>Capital-</w:t>
      </w:r>
      <w:r w:rsidR="0009521E" w:rsidRPr="00AD3B4F">
        <w:rPr>
          <w:rFonts w:ascii="Calibri" w:hAnsi="Calibri"/>
          <w:b w:val="0"/>
          <w:color w:val="000000"/>
        </w:rPr>
        <w:t>related reports</w:t>
      </w:r>
      <w:r w:rsidRPr="00AD3B4F">
        <w:rPr>
          <w:rFonts w:ascii="Calibri" w:hAnsi="Calibri"/>
          <w:b w:val="0"/>
          <w:color w:val="000000"/>
        </w:rPr>
        <w:tab/>
      </w:r>
      <w:r w:rsidR="00983D3F">
        <w:rPr>
          <w:rFonts w:ascii="Calibri" w:hAnsi="Calibri"/>
          <w:b w:val="0"/>
          <w:color w:val="000000"/>
        </w:rPr>
        <w:t>7</w:t>
      </w:r>
    </w:p>
    <w:p w:rsidR="00404A43" w:rsidRPr="00AD3B4F" w:rsidRDefault="0009521E" w:rsidP="00404A43">
      <w:pPr>
        <w:pStyle w:val="Title"/>
        <w:tabs>
          <w:tab w:val="left" w:pos="630"/>
          <w:tab w:val="left" w:leader="dot" w:pos="8460"/>
        </w:tabs>
        <w:ind w:left="547"/>
        <w:jc w:val="left"/>
        <w:rPr>
          <w:rFonts w:ascii="Calibri" w:hAnsi="Calibri"/>
          <w:b w:val="0"/>
          <w:color w:val="000000"/>
        </w:rPr>
      </w:pPr>
      <w:r w:rsidRPr="00AD3B4F">
        <w:rPr>
          <w:rFonts w:ascii="Calibri" w:hAnsi="Calibri"/>
          <w:b w:val="0"/>
          <w:color w:val="000000"/>
        </w:rPr>
        <w:t>Agency physical plant</w:t>
      </w:r>
    </w:p>
    <w:p w:rsidR="00B53570" w:rsidRPr="00AD3B4F" w:rsidRDefault="0009521E" w:rsidP="00404A43">
      <w:pPr>
        <w:pStyle w:val="Title"/>
        <w:tabs>
          <w:tab w:val="left" w:pos="630"/>
          <w:tab w:val="left" w:leader="dot" w:pos="8460"/>
        </w:tabs>
        <w:ind w:left="720"/>
        <w:jc w:val="left"/>
        <w:rPr>
          <w:rFonts w:ascii="Calibri" w:hAnsi="Calibri"/>
          <w:b w:val="0"/>
          <w:color w:val="000000"/>
        </w:rPr>
      </w:pPr>
      <w:r w:rsidRPr="00AD3B4F">
        <w:rPr>
          <w:rFonts w:ascii="Calibri" w:hAnsi="Calibri"/>
          <w:b w:val="0"/>
          <w:color w:val="000000"/>
        </w:rPr>
        <w:t>Changes in state-owned property administered by the agency</w:t>
      </w:r>
      <w:r w:rsidRPr="00AD3B4F">
        <w:rPr>
          <w:rFonts w:ascii="Calibri" w:hAnsi="Calibri"/>
          <w:b w:val="0"/>
          <w:color w:val="000000"/>
        </w:rPr>
        <w:tab/>
      </w:r>
      <w:r w:rsidR="00983D3F">
        <w:rPr>
          <w:rFonts w:ascii="Calibri" w:hAnsi="Calibri"/>
          <w:b w:val="0"/>
          <w:color w:val="000000"/>
        </w:rPr>
        <w:t>8</w:t>
      </w:r>
    </w:p>
    <w:p w:rsidR="00B53570" w:rsidRPr="00AD3B4F" w:rsidRDefault="0009521E" w:rsidP="00404A43">
      <w:pPr>
        <w:pStyle w:val="Title"/>
        <w:tabs>
          <w:tab w:val="left" w:pos="630"/>
          <w:tab w:val="left" w:leader="dot" w:pos="8460"/>
        </w:tabs>
        <w:ind w:left="720"/>
        <w:jc w:val="left"/>
        <w:rPr>
          <w:rFonts w:ascii="Calibri" w:hAnsi="Calibri"/>
          <w:b w:val="0"/>
          <w:color w:val="000000"/>
        </w:rPr>
      </w:pPr>
      <w:r w:rsidRPr="00AD3B4F">
        <w:rPr>
          <w:rFonts w:ascii="Calibri" w:hAnsi="Calibri"/>
          <w:b w:val="0"/>
          <w:color w:val="000000"/>
        </w:rPr>
        <w:t>Vacant square footage in state-owned facilities</w:t>
      </w:r>
      <w:r w:rsidRPr="00AD3B4F">
        <w:rPr>
          <w:rFonts w:ascii="Calibri" w:hAnsi="Calibri"/>
          <w:b w:val="0"/>
          <w:color w:val="000000"/>
        </w:rPr>
        <w:tab/>
      </w:r>
      <w:r w:rsidR="00983D3F">
        <w:rPr>
          <w:rFonts w:ascii="Calibri" w:hAnsi="Calibri"/>
          <w:b w:val="0"/>
          <w:color w:val="000000"/>
        </w:rPr>
        <w:t>9</w:t>
      </w:r>
    </w:p>
    <w:p w:rsidR="00810B5F" w:rsidRDefault="0009521E" w:rsidP="00810B5F">
      <w:pPr>
        <w:pStyle w:val="Title"/>
        <w:tabs>
          <w:tab w:val="left" w:pos="630"/>
          <w:tab w:val="left" w:leader="dot" w:pos="8460"/>
        </w:tabs>
        <w:ind w:left="720"/>
        <w:jc w:val="left"/>
        <w:rPr>
          <w:rFonts w:ascii="Calibri" w:hAnsi="Calibri"/>
          <w:b w:val="0"/>
          <w:color w:val="000000"/>
        </w:rPr>
      </w:pPr>
      <w:r w:rsidRPr="00AD3B4F">
        <w:rPr>
          <w:rFonts w:ascii="Calibri" w:hAnsi="Calibri"/>
          <w:b w:val="0"/>
          <w:color w:val="000000"/>
        </w:rPr>
        <w:t xml:space="preserve">Changes in agency occupancy of other state-owned property </w:t>
      </w:r>
      <w:r w:rsidRPr="00AD3B4F">
        <w:rPr>
          <w:rFonts w:ascii="Calibri" w:hAnsi="Calibri"/>
          <w:b w:val="0"/>
          <w:color w:val="000000"/>
        </w:rPr>
        <w:tab/>
      </w:r>
      <w:r w:rsidR="00983D3F">
        <w:rPr>
          <w:rFonts w:ascii="Calibri" w:hAnsi="Calibri"/>
          <w:b w:val="0"/>
          <w:color w:val="000000"/>
        </w:rPr>
        <w:t>9</w:t>
      </w:r>
    </w:p>
    <w:p w:rsidR="00B53570" w:rsidRPr="00AD3B4F" w:rsidRDefault="0009521E" w:rsidP="00810B5F">
      <w:pPr>
        <w:pStyle w:val="Title"/>
        <w:tabs>
          <w:tab w:val="left" w:pos="630"/>
          <w:tab w:val="left" w:leader="dot" w:pos="8460"/>
        </w:tabs>
        <w:ind w:left="720"/>
        <w:jc w:val="left"/>
        <w:rPr>
          <w:rFonts w:ascii="Calibri" w:hAnsi="Calibri"/>
          <w:b w:val="0"/>
          <w:color w:val="000000"/>
        </w:rPr>
      </w:pPr>
      <w:r w:rsidRPr="00AD3B4F">
        <w:rPr>
          <w:rFonts w:ascii="Calibri" w:hAnsi="Calibri"/>
          <w:b w:val="0"/>
          <w:color w:val="000000"/>
        </w:rPr>
        <w:t>Changes in agency occupancy of non-state-owned property</w:t>
      </w:r>
      <w:r w:rsidR="00983D3F">
        <w:rPr>
          <w:rFonts w:ascii="Calibri" w:hAnsi="Calibri"/>
          <w:b w:val="0"/>
          <w:color w:val="000000"/>
        </w:rPr>
        <w:tab/>
      </w:r>
      <w:r w:rsidR="00810B5F">
        <w:rPr>
          <w:rFonts w:ascii="Calibri" w:hAnsi="Calibri"/>
          <w:b w:val="0"/>
          <w:color w:val="000000"/>
        </w:rPr>
        <w:t>9</w:t>
      </w:r>
    </w:p>
    <w:p w:rsidR="00B53570" w:rsidRPr="00AD3B4F" w:rsidRDefault="0009521E" w:rsidP="00EC5A89">
      <w:pPr>
        <w:pStyle w:val="Title"/>
        <w:tabs>
          <w:tab w:val="left" w:pos="630"/>
          <w:tab w:val="left" w:leader="dot" w:pos="8370"/>
        </w:tabs>
        <w:ind w:left="720"/>
        <w:jc w:val="left"/>
        <w:rPr>
          <w:rFonts w:ascii="Calibri" w:hAnsi="Calibri"/>
          <w:b w:val="0"/>
          <w:color w:val="000000"/>
        </w:rPr>
      </w:pPr>
      <w:r w:rsidRPr="00AD3B4F">
        <w:rPr>
          <w:rFonts w:ascii="Calibri" w:hAnsi="Calibri"/>
          <w:b w:val="0"/>
          <w:color w:val="000000"/>
        </w:rPr>
        <w:t>Changes in agency occupancy of subleased property</w:t>
      </w:r>
      <w:r w:rsidRPr="00AD3B4F">
        <w:rPr>
          <w:rFonts w:ascii="Calibri" w:hAnsi="Calibri"/>
          <w:b w:val="0"/>
          <w:color w:val="000000"/>
        </w:rPr>
        <w:tab/>
      </w:r>
      <w:r w:rsidR="00983D3F">
        <w:rPr>
          <w:rFonts w:ascii="Calibri" w:hAnsi="Calibri"/>
          <w:b w:val="0"/>
          <w:color w:val="000000"/>
        </w:rPr>
        <w:t>10</w:t>
      </w:r>
    </w:p>
    <w:p w:rsidR="00B53570" w:rsidRPr="00AD3B4F" w:rsidRDefault="0009521E" w:rsidP="00EC5A89">
      <w:pPr>
        <w:pStyle w:val="Title"/>
        <w:tabs>
          <w:tab w:val="left" w:pos="630"/>
          <w:tab w:val="left" w:leader="dot" w:pos="8370"/>
        </w:tabs>
        <w:ind w:left="720"/>
        <w:jc w:val="left"/>
        <w:rPr>
          <w:rFonts w:ascii="Calibri" w:hAnsi="Calibri"/>
          <w:b w:val="0"/>
          <w:color w:val="000000"/>
        </w:rPr>
      </w:pPr>
      <w:r w:rsidRPr="00AD3B4F">
        <w:rPr>
          <w:rFonts w:ascii="Calibri" w:hAnsi="Calibri"/>
          <w:b w:val="0"/>
          <w:color w:val="000000"/>
        </w:rPr>
        <w:t>State-owned aircraft</w:t>
      </w:r>
      <w:r w:rsidRPr="00AD3B4F">
        <w:rPr>
          <w:rFonts w:ascii="Calibri" w:hAnsi="Calibri"/>
          <w:b w:val="0"/>
          <w:color w:val="000000"/>
        </w:rPr>
        <w:tab/>
      </w:r>
      <w:r w:rsidR="00983D3F">
        <w:rPr>
          <w:rFonts w:ascii="Calibri" w:hAnsi="Calibri"/>
          <w:b w:val="0"/>
          <w:color w:val="000000"/>
        </w:rPr>
        <w:t>10</w:t>
      </w:r>
    </w:p>
    <w:p w:rsidR="00B53570" w:rsidRPr="00AD3B4F" w:rsidRDefault="0009521E" w:rsidP="00983D3F">
      <w:pPr>
        <w:pStyle w:val="Title"/>
        <w:tabs>
          <w:tab w:val="left" w:leader="dot" w:pos="630"/>
          <w:tab w:val="left" w:leader="dot" w:pos="8370"/>
        </w:tabs>
        <w:spacing w:after="40"/>
        <w:ind w:left="547"/>
        <w:jc w:val="left"/>
        <w:rPr>
          <w:rFonts w:ascii="Calibri" w:hAnsi="Calibri"/>
          <w:b w:val="0"/>
          <w:color w:val="000000"/>
        </w:rPr>
      </w:pPr>
      <w:r w:rsidRPr="00AD3B4F">
        <w:rPr>
          <w:rFonts w:ascii="Calibri" w:hAnsi="Calibri"/>
          <w:b w:val="0"/>
          <w:color w:val="000000"/>
        </w:rPr>
        <w:t>Status of recently completed/ongoing projects</w:t>
      </w:r>
      <w:r w:rsidR="005C58B9" w:rsidRPr="00AD3B4F">
        <w:rPr>
          <w:rFonts w:ascii="Calibri" w:hAnsi="Calibri"/>
          <w:b w:val="0"/>
          <w:color w:val="000000"/>
        </w:rPr>
        <w:tab/>
      </w:r>
      <w:r w:rsidR="00983D3F">
        <w:rPr>
          <w:rFonts w:ascii="Calibri" w:hAnsi="Calibri"/>
          <w:b w:val="0"/>
          <w:color w:val="000000"/>
        </w:rPr>
        <w:t>1</w:t>
      </w:r>
      <w:r w:rsidR="00810B5F">
        <w:rPr>
          <w:rFonts w:ascii="Calibri" w:hAnsi="Calibri"/>
          <w:b w:val="0"/>
          <w:color w:val="000000"/>
        </w:rPr>
        <w:t>1</w:t>
      </w:r>
    </w:p>
    <w:p w:rsidR="005C58B9" w:rsidRPr="00AD3B4F" w:rsidRDefault="005C58B9" w:rsidP="00AD275D">
      <w:pPr>
        <w:pStyle w:val="Title"/>
        <w:jc w:val="left"/>
        <w:rPr>
          <w:rFonts w:ascii="Calibri" w:hAnsi="Calibri"/>
          <w:color w:val="000000"/>
        </w:rPr>
      </w:pPr>
    </w:p>
    <w:p w:rsidR="00B53570" w:rsidRPr="00AD3B4F" w:rsidRDefault="00B53570" w:rsidP="00AD275D">
      <w:pPr>
        <w:pStyle w:val="Title"/>
        <w:spacing w:after="40"/>
        <w:jc w:val="left"/>
        <w:rPr>
          <w:rFonts w:ascii="Calibri" w:hAnsi="Calibri"/>
          <w:color w:val="000000"/>
        </w:rPr>
      </w:pPr>
      <w:r w:rsidRPr="00AD3B4F">
        <w:rPr>
          <w:rFonts w:ascii="Calibri" w:hAnsi="Calibri"/>
          <w:color w:val="000000"/>
        </w:rPr>
        <w:t>Plan</w:t>
      </w:r>
    </w:p>
    <w:p w:rsidR="00B53570" w:rsidRPr="00AD3B4F" w:rsidRDefault="0009521E" w:rsidP="00A0126A">
      <w:pPr>
        <w:pStyle w:val="Title"/>
        <w:tabs>
          <w:tab w:val="left" w:leader="dot" w:pos="630"/>
          <w:tab w:val="left" w:leader="dot" w:pos="8370"/>
        </w:tabs>
        <w:spacing w:after="40"/>
        <w:ind w:left="547"/>
        <w:jc w:val="left"/>
        <w:rPr>
          <w:rFonts w:ascii="Calibri" w:hAnsi="Calibri"/>
          <w:b w:val="0"/>
          <w:color w:val="000000"/>
        </w:rPr>
      </w:pPr>
      <w:r w:rsidRPr="00AD3B4F">
        <w:rPr>
          <w:rFonts w:ascii="Calibri" w:hAnsi="Calibri"/>
          <w:b w:val="0"/>
          <w:color w:val="000000"/>
        </w:rPr>
        <w:t>Overview</w:t>
      </w:r>
      <w:r w:rsidRPr="00AD3B4F">
        <w:rPr>
          <w:rFonts w:ascii="Calibri" w:hAnsi="Calibri"/>
          <w:b w:val="0"/>
          <w:color w:val="000000"/>
        </w:rPr>
        <w:tab/>
      </w:r>
      <w:r w:rsidR="00983D3F">
        <w:rPr>
          <w:rFonts w:ascii="Calibri" w:hAnsi="Calibri"/>
          <w:b w:val="0"/>
          <w:color w:val="000000"/>
        </w:rPr>
        <w:t>1</w:t>
      </w:r>
      <w:r w:rsidR="00810B5F">
        <w:rPr>
          <w:rFonts w:ascii="Calibri" w:hAnsi="Calibri"/>
          <w:b w:val="0"/>
          <w:color w:val="000000"/>
        </w:rPr>
        <w:t>1</w:t>
      </w:r>
    </w:p>
    <w:p w:rsidR="005A71B5" w:rsidRPr="00AD3B4F" w:rsidRDefault="0009521E" w:rsidP="00404A43">
      <w:pPr>
        <w:pStyle w:val="Title"/>
        <w:tabs>
          <w:tab w:val="left" w:leader="dot" w:pos="630"/>
          <w:tab w:val="left" w:leader="dot" w:pos="8370"/>
        </w:tabs>
        <w:ind w:left="547"/>
        <w:jc w:val="left"/>
        <w:rPr>
          <w:rFonts w:ascii="Calibri" w:hAnsi="Calibri"/>
          <w:b w:val="0"/>
          <w:color w:val="000000"/>
        </w:rPr>
      </w:pPr>
      <w:r w:rsidRPr="00AD3B4F">
        <w:rPr>
          <w:rFonts w:ascii="Calibri" w:hAnsi="Calibri"/>
          <w:b w:val="0"/>
          <w:color w:val="000000"/>
        </w:rPr>
        <w:t>Proposed projects</w:t>
      </w:r>
      <w:r w:rsidRPr="00AD3B4F">
        <w:rPr>
          <w:rFonts w:ascii="Calibri" w:hAnsi="Calibri"/>
          <w:b w:val="0"/>
          <w:color w:val="000000"/>
        </w:rPr>
        <w:tab/>
      </w:r>
      <w:r w:rsidR="00983D3F">
        <w:rPr>
          <w:rFonts w:ascii="Calibri" w:hAnsi="Calibri"/>
          <w:b w:val="0"/>
          <w:color w:val="000000"/>
        </w:rPr>
        <w:t>1</w:t>
      </w:r>
      <w:r w:rsidR="00810B5F">
        <w:rPr>
          <w:rFonts w:ascii="Calibri" w:hAnsi="Calibri"/>
          <w:b w:val="0"/>
          <w:color w:val="000000"/>
        </w:rPr>
        <w:t>2</w:t>
      </w:r>
    </w:p>
    <w:p w:rsidR="005C58B9" w:rsidRPr="00AD3B4F" w:rsidRDefault="0009521E" w:rsidP="00404A43">
      <w:pPr>
        <w:pStyle w:val="Title"/>
        <w:tabs>
          <w:tab w:val="left" w:leader="dot" w:pos="630"/>
          <w:tab w:val="left" w:leader="dot" w:pos="8370"/>
        </w:tabs>
        <w:ind w:left="720"/>
        <w:jc w:val="left"/>
        <w:rPr>
          <w:rFonts w:ascii="Calibri" w:hAnsi="Calibri"/>
          <w:b w:val="0"/>
          <w:color w:val="000000"/>
        </w:rPr>
      </w:pPr>
      <w:r w:rsidRPr="00AD3B4F">
        <w:rPr>
          <w:rFonts w:ascii="Calibri" w:hAnsi="Calibri"/>
          <w:b w:val="0"/>
          <w:color w:val="000000"/>
        </w:rPr>
        <w:t>Construction</w:t>
      </w:r>
      <w:r w:rsidRPr="00AD3B4F">
        <w:rPr>
          <w:rFonts w:ascii="Calibri" w:hAnsi="Calibri"/>
          <w:b w:val="0"/>
          <w:color w:val="000000"/>
        </w:rPr>
        <w:tab/>
      </w:r>
      <w:r w:rsidR="00983D3F">
        <w:rPr>
          <w:rFonts w:ascii="Calibri" w:hAnsi="Calibri"/>
          <w:b w:val="0"/>
          <w:color w:val="000000"/>
        </w:rPr>
        <w:t>1</w:t>
      </w:r>
      <w:r w:rsidR="00810B5F">
        <w:rPr>
          <w:rFonts w:ascii="Calibri" w:hAnsi="Calibri"/>
          <w:b w:val="0"/>
          <w:color w:val="000000"/>
        </w:rPr>
        <w:t>4</w:t>
      </w:r>
    </w:p>
    <w:p w:rsidR="005C58B9" w:rsidRPr="00AD3B4F" w:rsidRDefault="0009521E" w:rsidP="00404A43">
      <w:pPr>
        <w:pStyle w:val="Title"/>
        <w:tabs>
          <w:tab w:val="left" w:leader="dot" w:pos="630"/>
          <w:tab w:val="left" w:leader="dot" w:pos="8370"/>
        </w:tabs>
        <w:ind w:left="720"/>
        <w:jc w:val="left"/>
        <w:rPr>
          <w:rFonts w:ascii="Calibri" w:hAnsi="Calibri"/>
          <w:b w:val="0"/>
          <w:color w:val="000000"/>
        </w:rPr>
      </w:pPr>
      <w:r w:rsidRPr="00AD3B4F">
        <w:rPr>
          <w:rFonts w:ascii="Calibri" w:hAnsi="Calibri"/>
          <w:b w:val="0"/>
          <w:color w:val="000000"/>
        </w:rPr>
        <w:t>Equipment</w:t>
      </w:r>
      <w:r w:rsidRPr="00AD3B4F">
        <w:rPr>
          <w:rFonts w:ascii="Calibri" w:hAnsi="Calibri"/>
          <w:b w:val="0"/>
          <w:color w:val="000000"/>
        </w:rPr>
        <w:tab/>
        <w:t>1</w:t>
      </w:r>
      <w:r w:rsidR="00810B5F">
        <w:rPr>
          <w:rFonts w:ascii="Calibri" w:hAnsi="Calibri"/>
          <w:b w:val="0"/>
          <w:color w:val="000000"/>
        </w:rPr>
        <w:t>7</w:t>
      </w:r>
    </w:p>
    <w:p w:rsidR="005C58B9" w:rsidRPr="00AD3B4F" w:rsidRDefault="0009521E" w:rsidP="00404A43">
      <w:pPr>
        <w:pStyle w:val="Title"/>
        <w:tabs>
          <w:tab w:val="left" w:leader="dot" w:pos="630"/>
          <w:tab w:val="left" w:leader="dot" w:pos="8370"/>
        </w:tabs>
        <w:ind w:left="720"/>
        <w:jc w:val="left"/>
        <w:rPr>
          <w:rFonts w:ascii="Calibri" w:hAnsi="Calibri"/>
          <w:b w:val="0"/>
          <w:color w:val="000000"/>
        </w:rPr>
      </w:pPr>
      <w:r w:rsidRPr="00AD3B4F">
        <w:rPr>
          <w:rFonts w:ascii="Calibri" w:hAnsi="Calibri"/>
          <w:b w:val="0"/>
          <w:color w:val="000000"/>
        </w:rPr>
        <w:t>Information technology</w:t>
      </w:r>
      <w:r w:rsidRPr="00AD3B4F">
        <w:rPr>
          <w:rFonts w:ascii="Calibri" w:hAnsi="Calibri"/>
          <w:b w:val="0"/>
          <w:color w:val="000000"/>
        </w:rPr>
        <w:tab/>
      </w:r>
      <w:r w:rsidR="00810B5F">
        <w:rPr>
          <w:rFonts w:ascii="Calibri" w:hAnsi="Calibri"/>
          <w:b w:val="0"/>
          <w:color w:val="000000"/>
        </w:rPr>
        <w:t>18</w:t>
      </w:r>
    </w:p>
    <w:p w:rsidR="005C58B9" w:rsidRPr="00AD3B4F" w:rsidRDefault="0009521E" w:rsidP="00404A43">
      <w:pPr>
        <w:pStyle w:val="Title"/>
        <w:tabs>
          <w:tab w:val="left" w:leader="dot" w:pos="630"/>
          <w:tab w:val="left" w:leader="dot" w:pos="8370"/>
        </w:tabs>
        <w:spacing w:after="40"/>
        <w:ind w:left="720"/>
        <w:jc w:val="left"/>
        <w:rPr>
          <w:rFonts w:ascii="Calibri" w:hAnsi="Calibri"/>
          <w:b w:val="0"/>
          <w:color w:val="000000"/>
        </w:rPr>
      </w:pPr>
      <w:r w:rsidRPr="00AD3B4F">
        <w:rPr>
          <w:rFonts w:ascii="Calibri" w:hAnsi="Calibri"/>
          <w:b w:val="0"/>
          <w:color w:val="000000"/>
        </w:rPr>
        <w:t>Grant/loan programs</w:t>
      </w:r>
      <w:r w:rsidRPr="00AD3B4F">
        <w:rPr>
          <w:rFonts w:ascii="Calibri" w:hAnsi="Calibri"/>
          <w:b w:val="0"/>
          <w:color w:val="000000"/>
        </w:rPr>
        <w:tab/>
      </w:r>
      <w:r w:rsidR="00810B5F">
        <w:rPr>
          <w:rFonts w:ascii="Calibri" w:hAnsi="Calibri"/>
          <w:b w:val="0"/>
          <w:color w:val="000000"/>
        </w:rPr>
        <w:t>19</w:t>
      </w:r>
    </w:p>
    <w:p w:rsidR="005C58B9" w:rsidRPr="00AD3B4F" w:rsidRDefault="0009521E" w:rsidP="00404A43">
      <w:pPr>
        <w:pStyle w:val="Title"/>
        <w:tabs>
          <w:tab w:val="left" w:leader="dot" w:pos="630"/>
          <w:tab w:val="left" w:leader="dot" w:pos="8370"/>
        </w:tabs>
        <w:spacing w:after="40"/>
        <w:ind w:left="547"/>
        <w:jc w:val="left"/>
        <w:rPr>
          <w:rFonts w:ascii="Calibri" w:hAnsi="Calibri"/>
          <w:b w:val="0"/>
          <w:color w:val="000000"/>
        </w:rPr>
      </w:pPr>
      <w:r w:rsidRPr="00AD3B4F">
        <w:rPr>
          <w:rFonts w:ascii="Calibri" w:hAnsi="Calibri"/>
          <w:b w:val="0"/>
          <w:color w:val="000000"/>
        </w:rPr>
        <w:t>Space needs</w:t>
      </w:r>
      <w:r w:rsidRPr="00AD3B4F">
        <w:rPr>
          <w:rFonts w:ascii="Calibri" w:hAnsi="Calibri"/>
          <w:b w:val="0"/>
          <w:color w:val="000000"/>
        </w:rPr>
        <w:tab/>
      </w:r>
      <w:r w:rsidR="00983D3F">
        <w:rPr>
          <w:rFonts w:ascii="Calibri" w:hAnsi="Calibri"/>
          <w:b w:val="0"/>
          <w:color w:val="000000"/>
        </w:rPr>
        <w:t>2</w:t>
      </w:r>
      <w:r w:rsidR="00810B5F">
        <w:rPr>
          <w:rFonts w:ascii="Calibri" w:hAnsi="Calibri"/>
          <w:b w:val="0"/>
          <w:color w:val="000000"/>
        </w:rPr>
        <w:t>1</w:t>
      </w:r>
    </w:p>
    <w:p w:rsidR="005C58B9" w:rsidRPr="00AD3B4F" w:rsidRDefault="0009521E" w:rsidP="00404A43">
      <w:pPr>
        <w:pStyle w:val="Title"/>
        <w:tabs>
          <w:tab w:val="left" w:leader="dot" w:pos="630"/>
          <w:tab w:val="left" w:leader="dot" w:pos="8370"/>
        </w:tabs>
        <w:ind w:left="547"/>
        <w:jc w:val="left"/>
        <w:rPr>
          <w:rFonts w:ascii="Calibri" w:hAnsi="Calibri"/>
          <w:b w:val="0"/>
          <w:color w:val="000000"/>
        </w:rPr>
      </w:pPr>
      <w:r w:rsidRPr="00AD3B4F">
        <w:rPr>
          <w:rFonts w:ascii="Calibri" w:hAnsi="Calibri"/>
          <w:b w:val="0"/>
          <w:color w:val="000000"/>
        </w:rPr>
        <w:t>Space reductions</w:t>
      </w:r>
      <w:r w:rsidRPr="00AD3B4F">
        <w:rPr>
          <w:rFonts w:ascii="Calibri" w:hAnsi="Calibri"/>
          <w:b w:val="0"/>
          <w:color w:val="000000"/>
        </w:rPr>
        <w:tab/>
      </w:r>
      <w:r w:rsidR="00983D3F">
        <w:rPr>
          <w:rFonts w:ascii="Calibri" w:hAnsi="Calibri"/>
          <w:b w:val="0"/>
          <w:color w:val="000000"/>
        </w:rPr>
        <w:t>2</w:t>
      </w:r>
      <w:r w:rsidR="00810B5F">
        <w:rPr>
          <w:rFonts w:ascii="Calibri" w:hAnsi="Calibri"/>
          <w:b w:val="0"/>
          <w:color w:val="000000"/>
        </w:rPr>
        <w:t>1</w:t>
      </w:r>
    </w:p>
    <w:p w:rsidR="005C58B9" w:rsidRPr="00AD3B4F" w:rsidRDefault="005C58B9" w:rsidP="00326A95">
      <w:pPr>
        <w:pStyle w:val="Title"/>
        <w:ind w:left="540"/>
        <w:jc w:val="left"/>
        <w:rPr>
          <w:rFonts w:ascii="Calibri" w:hAnsi="Calibri"/>
          <w:b w:val="0"/>
          <w:color w:val="000000"/>
        </w:rPr>
      </w:pPr>
    </w:p>
    <w:p w:rsidR="005C58B9" w:rsidRPr="00AD3B4F" w:rsidRDefault="005C58B9" w:rsidP="0033406F">
      <w:pPr>
        <w:pStyle w:val="Title"/>
        <w:spacing w:after="40"/>
        <w:jc w:val="left"/>
        <w:rPr>
          <w:rFonts w:ascii="Calibri" w:hAnsi="Calibri"/>
          <w:color w:val="000000"/>
        </w:rPr>
      </w:pPr>
      <w:r w:rsidRPr="00AD3B4F">
        <w:rPr>
          <w:rFonts w:ascii="Calibri" w:hAnsi="Calibri"/>
          <w:color w:val="000000"/>
        </w:rPr>
        <w:t>Ancillary Records</w:t>
      </w:r>
    </w:p>
    <w:p w:rsidR="005C58B9" w:rsidRPr="00AD3B4F" w:rsidRDefault="0009521E" w:rsidP="00404A43">
      <w:pPr>
        <w:pStyle w:val="Title"/>
        <w:tabs>
          <w:tab w:val="left" w:leader="dot" w:pos="8370"/>
        </w:tabs>
        <w:spacing w:after="40"/>
        <w:ind w:left="547"/>
        <w:jc w:val="left"/>
        <w:rPr>
          <w:rFonts w:ascii="Calibri" w:hAnsi="Calibri"/>
          <w:b w:val="0"/>
          <w:color w:val="000000"/>
        </w:rPr>
      </w:pPr>
      <w:r w:rsidRPr="00AD3B4F">
        <w:rPr>
          <w:rFonts w:ascii="Calibri" w:hAnsi="Calibri"/>
          <w:b w:val="0"/>
          <w:color w:val="000000"/>
        </w:rPr>
        <w:t>Agency bond priorities</w:t>
      </w:r>
      <w:r w:rsidRPr="00AD3B4F">
        <w:rPr>
          <w:rFonts w:ascii="Calibri" w:hAnsi="Calibri"/>
          <w:b w:val="0"/>
          <w:color w:val="000000"/>
        </w:rPr>
        <w:tab/>
      </w:r>
      <w:r w:rsidR="00983D3F">
        <w:rPr>
          <w:rFonts w:ascii="Calibri" w:hAnsi="Calibri"/>
          <w:b w:val="0"/>
          <w:color w:val="000000"/>
        </w:rPr>
        <w:t>2</w:t>
      </w:r>
      <w:r w:rsidR="00810B5F">
        <w:rPr>
          <w:rFonts w:ascii="Calibri" w:hAnsi="Calibri"/>
          <w:b w:val="0"/>
          <w:color w:val="000000"/>
        </w:rPr>
        <w:t>1</w:t>
      </w:r>
    </w:p>
    <w:p w:rsidR="005C58B9" w:rsidRPr="00AD3B4F" w:rsidRDefault="0009521E" w:rsidP="00404A43">
      <w:pPr>
        <w:pStyle w:val="Title"/>
        <w:tabs>
          <w:tab w:val="left" w:leader="dot" w:pos="8370"/>
        </w:tabs>
        <w:spacing w:after="40"/>
        <w:ind w:left="547"/>
        <w:jc w:val="left"/>
        <w:rPr>
          <w:rFonts w:ascii="Calibri" w:hAnsi="Calibri"/>
          <w:b w:val="0"/>
          <w:color w:val="000000"/>
        </w:rPr>
      </w:pPr>
      <w:r w:rsidRPr="00AD3B4F">
        <w:rPr>
          <w:rFonts w:ascii="Calibri" w:hAnsi="Calibri"/>
          <w:b w:val="0"/>
          <w:color w:val="000000"/>
        </w:rPr>
        <w:t>Off-budget funds</w:t>
      </w:r>
      <w:r w:rsidRPr="00AD3B4F">
        <w:rPr>
          <w:rFonts w:ascii="Calibri" w:hAnsi="Calibri"/>
          <w:b w:val="0"/>
          <w:color w:val="000000"/>
        </w:rPr>
        <w:tab/>
      </w:r>
      <w:r w:rsidR="00ED5CE1" w:rsidRPr="00AD3B4F">
        <w:rPr>
          <w:rFonts w:ascii="Calibri" w:hAnsi="Calibri"/>
          <w:b w:val="0"/>
          <w:color w:val="000000"/>
        </w:rPr>
        <w:t>2</w:t>
      </w:r>
      <w:r w:rsidR="00810B5F">
        <w:rPr>
          <w:rFonts w:ascii="Calibri" w:hAnsi="Calibri"/>
          <w:b w:val="0"/>
          <w:color w:val="000000"/>
        </w:rPr>
        <w:t>2</w:t>
      </w:r>
    </w:p>
    <w:p w:rsidR="005C58B9" w:rsidRPr="00AD3B4F" w:rsidRDefault="005C58B9" w:rsidP="00AD275D">
      <w:pPr>
        <w:pStyle w:val="Title"/>
        <w:jc w:val="left"/>
        <w:rPr>
          <w:rFonts w:ascii="Calibri" w:hAnsi="Calibri"/>
          <w:b w:val="0"/>
          <w:color w:val="000000"/>
        </w:rPr>
      </w:pPr>
    </w:p>
    <w:p w:rsidR="005C58B9" w:rsidRPr="00AD3B4F" w:rsidRDefault="005C58B9" w:rsidP="00AD275D">
      <w:pPr>
        <w:pStyle w:val="Title"/>
        <w:spacing w:after="40"/>
        <w:jc w:val="left"/>
        <w:rPr>
          <w:rFonts w:ascii="Calibri" w:hAnsi="Calibri"/>
          <w:color w:val="000000"/>
        </w:rPr>
      </w:pPr>
      <w:r w:rsidRPr="00AD3B4F">
        <w:rPr>
          <w:rFonts w:ascii="Calibri" w:hAnsi="Calibri"/>
          <w:color w:val="000000"/>
        </w:rPr>
        <w:t>Appendices</w:t>
      </w:r>
    </w:p>
    <w:p w:rsidR="005C58B9" w:rsidRPr="00AD3B4F" w:rsidRDefault="005A71B5" w:rsidP="005A71B5">
      <w:pPr>
        <w:pStyle w:val="Title"/>
        <w:tabs>
          <w:tab w:val="left" w:leader="dot" w:pos="8370"/>
        </w:tabs>
        <w:spacing w:after="40"/>
        <w:ind w:firstLine="547"/>
        <w:jc w:val="left"/>
        <w:rPr>
          <w:rFonts w:ascii="Calibri" w:hAnsi="Calibri"/>
          <w:b w:val="0"/>
          <w:color w:val="000000"/>
        </w:rPr>
      </w:pPr>
      <w:r w:rsidRPr="00AD3B4F">
        <w:rPr>
          <w:rFonts w:ascii="Calibri" w:hAnsi="Calibri"/>
          <w:b w:val="0"/>
          <w:color w:val="000000"/>
        </w:rPr>
        <w:t xml:space="preserve">A - </w:t>
      </w:r>
      <w:r w:rsidR="0009521E" w:rsidRPr="00AD3B4F">
        <w:rPr>
          <w:rFonts w:ascii="Calibri" w:hAnsi="Calibri"/>
          <w:b w:val="0"/>
          <w:color w:val="000000"/>
        </w:rPr>
        <w:t>Checklist of forms to be completed for agency plans</w:t>
      </w:r>
      <w:r w:rsidR="005C58B9" w:rsidRPr="00AD3B4F">
        <w:rPr>
          <w:rFonts w:ascii="Calibri" w:hAnsi="Calibri"/>
          <w:b w:val="0"/>
          <w:color w:val="000000"/>
        </w:rPr>
        <w:tab/>
      </w:r>
      <w:r w:rsidR="00ED5CE1" w:rsidRPr="00AD3B4F">
        <w:rPr>
          <w:rFonts w:ascii="Calibri" w:hAnsi="Calibri"/>
          <w:b w:val="0"/>
          <w:color w:val="000000"/>
        </w:rPr>
        <w:t>2</w:t>
      </w:r>
      <w:r w:rsidR="00810B5F">
        <w:rPr>
          <w:rFonts w:ascii="Calibri" w:hAnsi="Calibri"/>
          <w:b w:val="0"/>
          <w:color w:val="000000"/>
        </w:rPr>
        <w:t>3</w:t>
      </w:r>
    </w:p>
    <w:p w:rsidR="005C58B9" w:rsidRPr="00AD3B4F" w:rsidRDefault="005A71B5" w:rsidP="005A71B5">
      <w:pPr>
        <w:pStyle w:val="Title"/>
        <w:tabs>
          <w:tab w:val="left" w:leader="dot" w:pos="8370"/>
        </w:tabs>
        <w:spacing w:after="40"/>
        <w:ind w:firstLine="547"/>
        <w:jc w:val="left"/>
        <w:rPr>
          <w:rFonts w:ascii="Calibri" w:hAnsi="Calibri"/>
          <w:b w:val="0"/>
          <w:color w:val="000000"/>
        </w:rPr>
      </w:pPr>
      <w:r w:rsidRPr="00AD3B4F">
        <w:rPr>
          <w:rFonts w:ascii="Calibri" w:hAnsi="Calibri"/>
          <w:b w:val="0"/>
          <w:color w:val="000000"/>
        </w:rPr>
        <w:t xml:space="preserve">B - </w:t>
      </w:r>
      <w:r w:rsidR="0009521E" w:rsidRPr="00AD3B4F">
        <w:rPr>
          <w:rFonts w:ascii="Calibri" w:hAnsi="Calibri"/>
          <w:b w:val="0"/>
          <w:color w:val="000000"/>
        </w:rPr>
        <w:t>Capital plan submission levels</w:t>
      </w:r>
      <w:r w:rsidR="005C58B9" w:rsidRPr="00AD3B4F">
        <w:rPr>
          <w:rFonts w:ascii="Calibri" w:hAnsi="Calibri"/>
          <w:b w:val="0"/>
          <w:color w:val="000000"/>
        </w:rPr>
        <w:tab/>
      </w:r>
      <w:r w:rsidR="00ED5CE1" w:rsidRPr="00AD3B4F">
        <w:rPr>
          <w:rFonts w:ascii="Calibri" w:hAnsi="Calibri"/>
          <w:b w:val="0"/>
          <w:color w:val="000000"/>
        </w:rPr>
        <w:t>2</w:t>
      </w:r>
      <w:r w:rsidR="00810B5F">
        <w:rPr>
          <w:rFonts w:ascii="Calibri" w:hAnsi="Calibri"/>
          <w:b w:val="0"/>
          <w:color w:val="000000"/>
        </w:rPr>
        <w:t>4</w:t>
      </w:r>
    </w:p>
    <w:p w:rsidR="0033260B" w:rsidRPr="00AD3B4F" w:rsidRDefault="00326A95" w:rsidP="005A71B5">
      <w:pPr>
        <w:pStyle w:val="Title"/>
        <w:tabs>
          <w:tab w:val="left" w:leader="dot" w:pos="8370"/>
        </w:tabs>
        <w:spacing w:after="40"/>
        <w:ind w:firstLine="547"/>
        <w:jc w:val="left"/>
        <w:rPr>
          <w:rFonts w:ascii="Calibri" w:hAnsi="Calibri"/>
          <w:b w:val="0"/>
          <w:color w:val="000000"/>
        </w:rPr>
      </w:pPr>
      <w:r w:rsidRPr="00AD3B4F">
        <w:rPr>
          <w:rFonts w:ascii="Calibri" w:hAnsi="Calibri"/>
          <w:b w:val="0"/>
          <w:color w:val="000000"/>
        </w:rPr>
        <w:t>C -</w:t>
      </w:r>
      <w:r w:rsidR="005A71B5" w:rsidRPr="00AD3B4F">
        <w:rPr>
          <w:rFonts w:ascii="Calibri" w:hAnsi="Calibri"/>
          <w:b w:val="0"/>
          <w:color w:val="000000"/>
        </w:rPr>
        <w:t xml:space="preserve"> </w:t>
      </w:r>
      <w:r w:rsidR="0009521E" w:rsidRPr="00AD3B4F">
        <w:rPr>
          <w:rFonts w:ascii="Calibri" w:hAnsi="Calibri"/>
          <w:b w:val="0"/>
          <w:color w:val="000000"/>
        </w:rPr>
        <w:t>Project cost estimates</w:t>
      </w:r>
      <w:r w:rsidRPr="00AD3B4F">
        <w:rPr>
          <w:rFonts w:ascii="Calibri" w:hAnsi="Calibri"/>
          <w:b w:val="0"/>
          <w:color w:val="000000"/>
        </w:rPr>
        <w:tab/>
      </w:r>
      <w:r w:rsidR="00810B5F">
        <w:rPr>
          <w:rFonts w:ascii="Calibri" w:hAnsi="Calibri"/>
          <w:b w:val="0"/>
          <w:color w:val="000000"/>
        </w:rPr>
        <w:t>28</w:t>
      </w:r>
    </w:p>
    <w:p w:rsidR="00456321" w:rsidRPr="00AD3B4F" w:rsidRDefault="00456321" w:rsidP="005A71B5">
      <w:pPr>
        <w:pStyle w:val="Title"/>
        <w:tabs>
          <w:tab w:val="left" w:leader="dot" w:pos="8370"/>
        </w:tabs>
        <w:spacing w:after="40"/>
        <w:ind w:firstLine="547"/>
        <w:jc w:val="left"/>
        <w:rPr>
          <w:rFonts w:ascii="Calibri" w:hAnsi="Calibri"/>
          <w:b w:val="0"/>
          <w:color w:val="000000"/>
        </w:rPr>
      </w:pPr>
      <w:r w:rsidRPr="00AD3B4F">
        <w:rPr>
          <w:rFonts w:ascii="Calibri" w:hAnsi="Calibri"/>
          <w:b w:val="0"/>
          <w:color w:val="000000"/>
        </w:rPr>
        <w:t>D</w:t>
      </w:r>
      <w:r w:rsidR="007B083F" w:rsidRPr="00AD3B4F">
        <w:rPr>
          <w:rFonts w:ascii="Calibri" w:hAnsi="Calibri"/>
          <w:b w:val="0"/>
          <w:color w:val="000000"/>
        </w:rPr>
        <w:t xml:space="preserve"> - </w:t>
      </w:r>
      <w:r w:rsidR="0009521E" w:rsidRPr="00AD3B4F">
        <w:rPr>
          <w:rFonts w:ascii="Calibri" w:hAnsi="Calibri"/>
          <w:b w:val="0"/>
          <w:color w:val="000000"/>
        </w:rPr>
        <w:t>Area development districts</w:t>
      </w:r>
      <w:r w:rsidRPr="00AD3B4F">
        <w:rPr>
          <w:rFonts w:ascii="Calibri" w:hAnsi="Calibri"/>
          <w:b w:val="0"/>
          <w:color w:val="000000"/>
        </w:rPr>
        <w:tab/>
      </w:r>
      <w:r w:rsidR="00810B5F">
        <w:rPr>
          <w:rFonts w:ascii="Calibri" w:hAnsi="Calibri"/>
          <w:b w:val="0"/>
          <w:color w:val="000000"/>
        </w:rPr>
        <w:t>29</w:t>
      </w:r>
    </w:p>
    <w:p w:rsidR="00B97BD4" w:rsidRPr="00AD3B4F" w:rsidRDefault="00AD3B4F" w:rsidP="00B97BD4">
      <w:pPr>
        <w:pStyle w:val="Title"/>
        <w:rPr>
          <w:rFonts w:ascii="Calibri" w:hAnsi="Calibri"/>
          <w:color w:val="000000"/>
        </w:rPr>
      </w:pPr>
      <w:r>
        <w:rPr>
          <w:rFonts w:ascii="Calibri" w:hAnsi="Calibri"/>
          <w:color w:val="000000"/>
        </w:rPr>
        <w:br w:type="page"/>
      </w:r>
      <w:r w:rsidR="00EC5A89">
        <w:rPr>
          <w:rFonts w:ascii="Calibri" w:hAnsi="Calibri"/>
          <w:color w:val="000000"/>
        </w:rPr>
        <w:t>2020-2026</w:t>
      </w:r>
      <w:r w:rsidR="00B97BD4" w:rsidRPr="00AD3B4F">
        <w:rPr>
          <w:rFonts w:ascii="Calibri" w:hAnsi="Calibri"/>
          <w:color w:val="000000"/>
        </w:rPr>
        <w:t xml:space="preserve"> AGENCY CAPITAL </w:t>
      </w:r>
      <w:r w:rsidR="0009521E" w:rsidRPr="00AD3B4F">
        <w:rPr>
          <w:rFonts w:ascii="Calibri" w:hAnsi="Calibri"/>
          <w:color w:val="000000"/>
        </w:rPr>
        <w:t xml:space="preserve">PLAN </w:t>
      </w:r>
      <w:r w:rsidR="00B97BD4" w:rsidRPr="00AD3B4F">
        <w:rPr>
          <w:rFonts w:ascii="Calibri" w:hAnsi="Calibri"/>
          <w:color w:val="000000"/>
        </w:rPr>
        <w:t>INSTRUCTIONS</w:t>
      </w:r>
    </w:p>
    <w:p w:rsidR="00C63494" w:rsidRPr="00AD3B4F" w:rsidRDefault="00C63494" w:rsidP="00B97BD4">
      <w:pPr>
        <w:pStyle w:val="Title"/>
        <w:rPr>
          <w:rFonts w:ascii="Calibri" w:hAnsi="Calibri"/>
          <w:color w:val="000000"/>
        </w:rPr>
      </w:pPr>
    </w:p>
    <w:p w:rsidR="00C63494" w:rsidRPr="00AD3B4F" w:rsidRDefault="00A05D94">
      <w:pPr>
        <w:pStyle w:val="Heading1"/>
        <w:rPr>
          <w:rFonts w:ascii="Calibri" w:hAnsi="Calibri"/>
          <w:color w:val="000000"/>
        </w:rPr>
      </w:pPr>
      <w:r w:rsidRPr="00AD3B4F">
        <w:rPr>
          <w:rFonts w:ascii="Calibri" w:hAnsi="Calibri"/>
          <w:color w:val="000000"/>
        </w:rPr>
        <w:t>INTRODUCTION</w:t>
      </w:r>
    </w:p>
    <w:p w:rsidR="00030526" w:rsidRPr="00AD3B4F" w:rsidRDefault="00030526" w:rsidP="00030526">
      <w:pPr>
        <w:rPr>
          <w:rFonts w:ascii="Calibri" w:hAnsi="Calibri"/>
        </w:rPr>
      </w:pPr>
    </w:p>
    <w:p w:rsidR="00C63494" w:rsidRPr="00AD3B4F" w:rsidRDefault="00C63494">
      <w:pPr>
        <w:pStyle w:val="BodyText"/>
        <w:rPr>
          <w:rFonts w:ascii="Calibri" w:hAnsi="Calibri"/>
          <w:b/>
          <w:color w:val="000000"/>
        </w:rPr>
      </w:pPr>
      <w:r w:rsidRPr="00AD3B4F">
        <w:rPr>
          <w:rFonts w:ascii="Calibri" w:hAnsi="Calibri"/>
          <w:b/>
          <w:color w:val="000000"/>
        </w:rPr>
        <w:t xml:space="preserve">KRS </w:t>
      </w:r>
      <w:r w:rsidR="00233927" w:rsidRPr="00AD3B4F">
        <w:rPr>
          <w:rFonts w:ascii="Calibri" w:hAnsi="Calibri"/>
          <w:b/>
          <w:color w:val="000000"/>
        </w:rPr>
        <w:t>7A.120(</w:t>
      </w:r>
      <w:r w:rsidRPr="00AD3B4F">
        <w:rPr>
          <w:rFonts w:ascii="Calibri" w:hAnsi="Calibri"/>
          <w:b/>
          <w:color w:val="000000"/>
        </w:rPr>
        <w:t xml:space="preserve">3) directs that in each odd-numbered year </w:t>
      </w:r>
      <w:r w:rsidR="00DA1E90" w:rsidRPr="00AD3B4F">
        <w:rPr>
          <w:rFonts w:ascii="Calibri" w:hAnsi="Calibri"/>
          <w:b/>
          <w:color w:val="000000"/>
        </w:rPr>
        <w:t>every</w:t>
      </w:r>
      <w:r w:rsidRPr="00AD3B4F">
        <w:rPr>
          <w:rFonts w:ascii="Calibri" w:hAnsi="Calibri"/>
          <w:b/>
          <w:color w:val="000000"/>
        </w:rPr>
        <w:t xml:space="preserve"> state agency is to submit information about its facilities and facilities-related needs to the Capital Planning Advisory Board (CPAB) “in the form that shall be prescribed by the board.”</w:t>
      </w:r>
    </w:p>
    <w:p w:rsidR="00C63494" w:rsidRPr="00AD3B4F" w:rsidRDefault="00C63494">
      <w:pPr>
        <w:pStyle w:val="BodyText"/>
        <w:rPr>
          <w:rFonts w:ascii="Calibri" w:hAnsi="Calibri"/>
          <w:color w:val="000000"/>
        </w:rPr>
      </w:pPr>
    </w:p>
    <w:p w:rsidR="00C63494" w:rsidRPr="00AD3B4F" w:rsidRDefault="00C63494">
      <w:pPr>
        <w:pStyle w:val="BodyText"/>
        <w:rPr>
          <w:rFonts w:ascii="Calibri" w:hAnsi="Calibri"/>
          <w:b/>
          <w:color w:val="000000"/>
        </w:rPr>
      </w:pPr>
      <w:r w:rsidRPr="00AD3B4F">
        <w:rPr>
          <w:rFonts w:ascii="Calibri" w:hAnsi="Calibri"/>
          <w:b/>
          <w:color w:val="000000"/>
        </w:rPr>
        <w:t>Content</w:t>
      </w:r>
    </w:p>
    <w:p w:rsidR="00C63494" w:rsidRPr="00AD3B4F" w:rsidRDefault="00E16D72">
      <w:pPr>
        <w:jc w:val="both"/>
        <w:rPr>
          <w:rFonts w:ascii="Calibri" w:hAnsi="Calibri"/>
          <w:color w:val="000000"/>
        </w:rPr>
      </w:pPr>
      <w:r>
        <w:rPr>
          <w:rFonts w:ascii="Calibri" w:hAnsi="Calibri"/>
          <w:color w:val="000000"/>
        </w:rPr>
        <w:t xml:space="preserve">An agency capital plan may </w:t>
      </w:r>
      <w:r w:rsidR="00C63494" w:rsidRPr="00AD3B4F">
        <w:rPr>
          <w:rFonts w:ascii="Calibri" w:hAnsi="Calibri"/>
          <w:color w:val="000000"/>
        </w:rPr>
        <w:t>be comprised of three sections</w:t>
      </w:r>
      <w:r w:rsidR="0081000F" w:rsidRPr="00AD3B4F">
        <w:rPr>
          <w:rFonts w:ascii="Calibri" w:hAnsi="Calibri"/>
          <w:color w:val="000000"/>
        </w:rPr>
        <w:t xml:space="preserve">. </w:t>
      </w:r>
      <w:r w:rsidR="00C63494" w:rsidRPr="00AD3B4F">
        <w:rPr>
          <w:rFonts w:ascii="Calibri" w:hAnsi="Calibri"/>
          <w:color w:val="000000"/>
        </w:rPr>
        <w:t xml:space="preserve">Information in the </w:t>
      </w:r>
      <w:r w:rsidR="00C63494" w:rsidRPr="00AD3B4F">
        <w:rPr>
          <w:rFonts w:ascii="Calibri" w:hAnsi="Calibri"/>
          <w:color w:val="000000"/>
          <w:u w:val="single"/>
        </w:rPr>
        <w:t>Background</w:t>
      </w:r>
      <w:r w:rsidR="00C63494" w:rsidRPr="00AD3B4F">
        <w:rPr>
          <w:rFonts w:ascii="Calibri" w:hAnsi="Calibri"/>
          <w:color w:val="000000"/>
        </w:rPr>
        <w:t xml:space="preserve"> section </w:t>
      </w:r>
      <w:r w:rsidR="00EC5A89">
        <w:rPr>
          <w:rFonts w:ascii="Calibri" w:hAnsi="Calibri"/>
          <w:color w:val="000000"/>
        </w:rPr>
        <w:t xml:space="preserve">will </w:t>
      </w:r>
      <w:r w:rsidR="00C63494" w:rsidRPr="00AD3B4F">
        <w:rPr>
          <w:rFonts w:ascii="Calibri" w:hAnsi="Calibri"/>
          <w:color w:val="000000"/>
        </w:rPr>
        <w:t>provide an understanding of the agency and a context in which to review its capital needs</w:t>
      </w:r>
      <w:r w:rsidR="0081000F" w:rsidRPr="00AD3B4F">
        <w:rPr>
          <w:rFonts w:ascii="Calibri" w:hAnsi="Calibri"/>
          <w:color w:val="000000"/>
        </w:rPr>
        <w:t xml:space="preserve">. </w:t>
      </w:r>
      <w:r w:rsidR="00C63494" w:rsidRPr="00AD3B4F">
        <w:rPr>
          <w:rFonts w:ascii="Calibri" w:hAnsi="Calibri"/>
          <w:color w:val="000000"/>
        </w:rPr>
        <w:t xml:space="preserve">Information in the </w:t>
      </w:r>
      <w:r w:rsidR="00C63494" w:rsidRPr="00AD3B4F">
        <w:rPr>
          <w:rFonts w:ascii="Calibri" w:hAnsi="Calibri"/>
          <w:color w:val="000000"/>
          <w:u w:val="single"/>
        </w:rPr>
        <w:t>Plan</w:t>
      </w:r>
      <w:r w:rsidR="00C63494" w:rsidRPr="00AD3B4F">
        <w:rPr>
          <w:rFonts w:ascii="Calibri" w:hAnsi="Calibri"/>
          <w:color w:val="000000"/>
        </w:rPr>
        <w:t xml:space="preserve"> section will report capital</w:t>
      </w:r>
      <w:r w:rsidR="00023C47" w:rsidRPr="00AD3B4F">
        <w:rPr>
          <w:rFonts w:ascii="Calibri" w:hAnsi="Calibri"/>
          <w:color w:val="000000"/>
        </w:rPr>
        <w:t xml:space="preserve"> </w:t>
      </w:r>
      <w:r w:rsidR="00C63494" w:rsidRPr="00AD3B4F">
        <w:rPr>
          <w:rFonts w:ascii="Calibri" w:hAnsi="Calibri"/>
          <w:color w:val="000000"/>
        </w:rPr>
        <w:t>needs and how the agency plans to address them</w:t>
      </w:r>
      <w:r w:rsidR="0081000F" w:rsidRPr="00AD3B4F">
        <w:rPr>
          <w:rFonts w:ascii="Calibri" w:hAnsi="Calibri"/>
          <w:color w:val="000000"/>
        </w:rPr>
        <w:t xml:space="preserve">. </w:t>
      </w:r>
      <w:r w:rsidR="00C63494" w:rsidRPr="00AD3B4F">
        <w:rPr>
          <w:rFonts w:ascii="Calibri" w:hAnsi="Calibri"/>
          <w:color w:val="000000"/>
        </w:rPr>
        <w:t xml:space="preserve">An </w:t>
      </w:r>
      <w:r w:rsidR="00C63494" w:rsidRPr="00AD3B4F">
        <w:rPr>
          <w:rFonts w:ascii="Calibri" w:hAnsi="Calibri"/>
          <w:color w:val="000000"/>
          <w:u w:val="single"/>
        </w:rPr>
        <w:t>Ancillary Records</w:t>
      </w:r>
      <w:r w:rsidR="00C63494" w:rsidRPr="00AD3B4F">
        <w:rPr>
          <w:rFonts w:ascii="Calibri" w:hAnsi="Calibri"/>
          <w:color w:val="000000"/>
        </w:rPr>
        <w:t xml:space="preserve"> section </w:t>
      </w:r>
      <w:r w:rsidR="00023C47" w:rsidRPr="00AD3B4F">
        <w:rPr>
          <w:rFonts w:ascii="Calibri" w:hAnsi="Calibri"/>
          <w:color w:val="000000"/>
        </w:rPr>
        <w:t>contains</w:t>
      </w:r>
      <w:r w:rsidR="00C63494" w:rsidRPr="00AD3B4F">
        <w:rPr>
          <w:rFonts w:ascii="Calibri" w:hAnsi="Calibri"/>
          <w:color w:val="000000"/>
        </w:rPr>
        <w:t xml:space="preserve"> items applicable to only selected agencies.</w:t>
      </w:r>
      <w:r w:rsidR="00EC5A89">
        <w:rPr>
          <w:rFonts w:ascii="Calibri" w:hAnsi="Calibri"/>
          <w:color w:val="000000"/>
        </w:rPr>
        <w:t xml:space="preserve"> </w:t>
      </w:r>
    </w:p>
    <w:p w:rsidR="00C63494" w:rsidRPr="00AD3B4F" w:rsidRDefault="00C63494">
      <w:pPr>
        <w:jc w:val="both"/>
        <w:rPr>
          <w:rFonts w:ascii="Calibri" w:hAnsi="Calibri"/>
          <w:color w:val="000000"/>
        </w:rPr>
      </w:pPr>
    </w:p>
    <w:p w:rsidR="00C63494" w:rsidRPr="00AD3B4F" w:rsidRDefault="00C63494">
      <w:pPr>
        <w:jc w:val="both"/>
        <w:rPr>
          <w:rFonts w:ascii="Calibri" w:hAnsi="Calibri"/>
          <w:color w:val="000000"/>
        </w:rPr>
      </w:pPr>
      <w:r w:rsidRPr="00AD3B4F">
        <w:rPr>
          <w:rFonts w:ascii="Calibri" w:hAnsi="Calibri"/>
          <w:color w:val="000000"/>
        </w:rPr>
        <w:t>The following pages identify several forms to be included in each section of the plan</w:t>
      </w:r>
      <w:r w:rsidR="0081000F" w:rsidRPr="00AD3B4F">
        <w:rPr>
          <w:rFonts w:ascii="Calibri" w:hAnsi="Calibri"/>
          <w:color w:val="000000"/>
        </w:rPr>
        <w:t xml:space="preserve">. </w:t>
      </w:r>
      <w:r w:rsidRPr="00AD3B4F">
        <w:rPr>
          <w:rFonts w:ascii="Calibri" w:hAnsi="Calibri"/>
          <w:color w:val="000000"/>
        </w:rPr>
        <w:t xml:space="preserve">However, </w:t>
      </w:r>
      <w:r w:rsidRPr="00AD3B4F">
        <w:rPr>
          <w:rFonts w:ascii="Calibri" w:hAnsi="Calibri"/>
          <w:b/>
          <w:i/>
          <w:color w:val="000000"/>
        </w:rPr>
        <w:t>not every agency will be required to complete every form</w:t>
      </w:r>
      <w:r w:rsidR="0081000F" w:rsidRPr="00AD3B4F">
        <w:rPr>
          <w:rFonts w:ascii="Calibri" w:hAnsi="Calibri"/>
          <w:color w:val="000000"/>
        </w:rPr>
        <w:t xml:space="preserve">. </w:t>
      </w:r>
      <w:r w:rsidRPr="00AD3B4F">
        <w:rPr>
          <w:rFonts w:ascii="Calibri" w:hAnsi="Calibri"/>
          <w:color w:val="000000"/>
        </w:rPr>
        <w:t>A checklist</w:t>
      </w:r>
      <w:r w:rsidR="00FF0477">
        <w:rPr>
          <w:rFonts w:ascii="Calibri" w:hAnsi="Calibri"/>
          <w:color w:val="000000"/>
        </w:rPr>
        <w:t>,</w:t>
      </w:r>
      <w:r w:rsidRPr="00AD3B4F">
        <w:rPr>
          <w:rFonts w:ascii="Calibri" w:hAnsi="Calibri"/>
          <w:color w:val="000000"/>
        </w:rPr>
        <w:t xml:space="preserve"> using a question and answer format</w:t>
      </w:r>
      <w:r w:rsidR="00FF0477">
        <w:rPr>
          <w:rFonts w:ascii="Calibri" w:hAnsi="Calibri"/>
          <w:color w:val="000000"/>
        </w:rPr>
        <w:t>,</w:t>
      </w:r>
      <w:r w:rsidRPr="00AD3B4F">
        <w:rPr>
          <w:rFonts w:ascii="Calibri" w:hAnsi="Calibri"/>
          <w:color w:val="000000"/>
        </w:rPr>
        <w:t xml:space="preserve"> will enable the agency to determine which forms it must complete (Appendix A).</w:t>
      </w:r>
    </w:p>
    <w:p w:rsidR="00C63494" w:rsidRPr="00AD3B4F" w:rsidRDefault="00C63494">
      <w:pPr>
        <w:jc w:val="both"/>
        <w:rPr>
          <w:rFonts w:ascii="Calibri" w:hAnsi="Calibri"/>
          <w:color w:val="000000"/>
        </w:rPr>
      </w:pPr>
    </w:p>
    <w:p w:rsidR="00C63494" w:rsidRPr="00AD3B4F" w:rsidRDefault="00C63494">
      <w:pPr>
        <w:jc w:val="both"/>
        <w:rPr>
          <w:rFonts w:ascii="Calibri" w:hAnsi="Calibri"/>
          <w:color w:val="000000"/>
        </w:rPr>
      </w:pPr>
      <w:r w:rsidRPr="00AD3B4F">
        <w:rPr>
          <w:rFonts w:ascii="Calibri" w:hAnsi="Calibri"/>
          <w:color w:val="000000"/>
        </w:rPr>
        <w:t>It is highly unlikely that all projects proposed or needed by an agency could be undertaken in the first biennium of the planning period</w:t>
      </w:r>
      <w:r w:rsidR="0081000F" w:rsidRPr="00AD3B4F">
        <w:rPr>
          <w:rFonts w:ascii="Calibri" w:hAnsi="Calibri"/>
          <w:color w:val="000000"/>
        </w:rPr>
        <w:t xml:space="preserve">. </w:t>
      </w:r>
      <w:r w:rsidRPr="00AD3B4F">
        <w:rPr>
          <w:rFonts w:ascii="Calibri" w:hAnsi="Calibri"/>
          <w:color w:val="000000"/>
        </w:rPr>
        <w:t xml:space="preserve">Therefore, </w:t>
      </w:r>
      <w:r w:rsidRPr="00AD3B4F">
        <w:rPr>
          <w:rFonts w:ascii="Calibri" w:hAnsi="Calibri"/>
          <w:b/>
          <w:i/>
          <w:color w:val="000000"/>
        </w:rPr>
        <w:t>each project is to be listed in the biennium in which the agency believes it is actually needed or could reasonably be undertaken</w:t>
      </w:r>
      <w:r w:rsidR="0081000F" w:rsidRPr="00AD3B4F">
        <w:rPr>
          <w:rFonts w:ascii="Calibri" w:hAnsi="Calibri"/>
          <w:color w:val="000000"/>
        </w:rPr>
        <w:t xml:space="preserve">. </w:t>
      </w:r>
      <w:r w:rsidRPr="00AD3B4F">
        <w:rPr>
          <w:rFonts w:ascii="Calibri" w:hAnsi="Calibri"/>
          <w:color w:val="000000"/>
        </w:rPr>
        <w:t>Factors to be taken into account include the ability to manage multiple projects in the same timeframe, the capacity to house individuals displaced by multiple concurrent projects, etc.</w:t>
      </w:r>
    </w:p>
    <w:p w:rsidR="00C63494" w:rsidRPr="00AD3B4F" w:rsidRDefault="00C63494">
      <w:pPr>
        <w:jc w:val="both"/>
        <w:rPr>
          <w:rFonts w:ascii="Calibri" w:hAnsi="Calibri"/>
          <w:color w:val="000000"/>
        </w:rPr>
      </w:pPr>
    </w:p>
    <w:p w:rsidR="00C63494" w:rsidRPr="00AD3B4F" w:rsidRDefault="00C63494">
      <w:pPr>
        <w:jc w:val="both"/>
        <w:rPr>
          <w:rFonts w:ascii="Calibri" w:hAnsi="Calibri"/>
          <w:color w:val="000000"/>
        </w:rPr>
      </w:pPr>
      <w:r w:rsidRPr="00AD3B4F">
        <w:rPr>
          <w:rFonts w:ascii="Calibri" w:hAnsi="Calibri"/>
          <w:b/>
          <w:i/>
          <w:color w:val="000000"/>
        </w:rPr>
        <w:t xml:space="preserve">The </w:t>
      </w:r>
      <w:r w:rsidR="00343059" w:rsidRPr="00AD3B4F">
        <w:rPr>
          <w:rFonts w:ascii="Calibri" w:hAnsi="Calibri"/>
          <w:b/>
          <w:i/>
          <w:color w:val="000000"/>
        </w:rPr>
        <w:t>b</w:t>
      </w:r>
      <w:r w:rsidRPr="00AD3B4F">
        <w:rPr>
          <w:rFonts w:ascii="Calibri" w:hAnsi="Calibri"/>
          <w:b/>
          <w:i/>
          <w:color w:val="000000"/>
        </w:rPr>
        <w:t>oard expects to be informed of any and all actions (underway or proposed) that materially affect state agency physical plants—either the composition of the physical plant, its management, or</w:t>
      </w:r>
      <w:r w:rsidR="00983D3F">
        <w:rPr>
          <w:rFonts w:ascii="Calibri" w:hAnsi="Calibri"/>
          <w:b/>
          <w:i/>
          <w:color w:val="000000"/>
        </w:rPr>
        <w:t xml:space="preserve"> </w:t>
      </w:r>
      <w:r w:rsidR="00B80454">
        <w:rPr>
          <w:rFonts w:ascii="Calibri" w:hAnsi="Calibri"/>
          <w:b/>
          <w:i/>
          <w:color w:val="000000"/>
        </w:rPr>
        <w:t xml:space="preserve"> </w:t>
      </w:r>
      <w:r w:rsidRPr="00AD3B4F">
        <w:rPr>
          <w:rFonts w:ascii="Calibri" w:hAnsi="Calibri"/>
          <w:b/>
          <w:i/>
          <w:color w:val="000000"/>
        </w:rPr>
        <w:t>financing</w:t>
      </w:r>
      <w:r w:rsidR="0081000F" w:rsidRPr="00AD3B4F">
        <w:rPr>
          <w:rFonts w:ascii="Calibri" w:hAnsi="Calibri"/>
          <w:color w:val="000000"/>
        </w:rPr>
        <w:t xml:space="preserve">. </w:t>
      </w:r>
      <w:r w:rsidRPr="00AD3B4F">
        <w:rPr>
          <w:rFonts w:ascii="Calibri" w:hAnsi="Calibri"/>
          <w:color w:val="000000"/>
        </w:rPr>
        <w:t>In addition to the traditional state construction and leases, such actions might include construction by non-state entities on state-owned property, transfers of property to a non-state entity while still being used by the agency for a state purpose, and proposals to pursue projects using unique or innovative financing or construction approaches</w:t>
      </w:r>
      <w:r w:rsidR="0081000F" w:rsidRPr="00AD3B4F">
        <w:rPr>
          <w:rFonts w:ascii="Calibri" w:hAnsi="Calibri"/>
          <w:color w:val="000000"/>
        </w:rPr>
        <w:t xml:space="preserve">. </w:t>
      </w:r>
      <w:r w:rsidRPr="00AD3B4F">
        <w:rPr>
          <w:rFonts w:ascii="Calibri" w:hAnsi="Calibri"/>
          <w:color w:val="000000"/>
        </w:rPr>
        <w:t>If the agency is uncertain as to where to report such actions in the formats that are provided, CPAB staff should be contacted for further information.</w:t>
      </w:r>
    </w:p>
    <w:p w:rsidR="00C63494" w:rsidRPr="00AD3B4F" w:rsidRDefault="00C63494">
      <w:pPr>
        <w:jc w:val="both"/>
        <w:rPr>
          <w:rFonts w:ascii="Calibri" w:hAnsi="Calibri"/>
          <w:color w:val="000000"/>
        </w:rPr>
      </w:pPr>
    </w:p>
    <w:p w:rsidR="00C63494" w:rsidRPr="00AD3B4F" w:rsidRDefault="00C63494">
      <w:pPr>
        <w:jc w:val="both"/>
        <w:rPr>
          <w:rFonts w:ascii="Calibri" w:hAnsi="Calibri"/>
          <w:b/>
          <w:color w:val="000000"/>
        </w:rPr>
      </w:pPr>
      <w:r w:rsidRPr="00AD3B4F">
        <w:rPr>
          <w:rFonts w:ascii="Calibri" w:hAnsi="Calibri"/>
          <w:b/>
          <w:color w:val="000000"/>
        </w:rPr>
        <w:t xml:space="preserve">Changes </w:t>
      </w:r>
      <w:r w:rsidR="00560613" w:rsidRPr="00AD3B4F">
        <w:rPr>
          <w:rFonts w:ascii="Calibri" w:hAnsi="Calibri"/>
          <w:b/>
          <w:color w:val="000000"/>
        </w:rPr>
        <w:t>since</w:t>
      </w:r>
      <w:r w:rsidRPr="00AD3B4F">
        <w:rPr>
          <w:rFonts w:ascii="Calibri" w:hAnsi="Calibri"/>
          <w:b/>
          <w:color w:val="000000"/>
        </w:rPr>
        <w:t xml:space="preserve"> the </w:t>
      </w:r>
      <w:r w:rsidR="00106A1E">
        <w:rPr>
          <w:rFonts w:ascii="Calibri" w:hAnsi="Calibri"/>
          <w:b/>
          <w:color w:val="000000"/>
        </w:rPr>
        <w:t>l</w:t>
      </w:r>
      <w:r w:rsidRPr="00AD3B4F">
        <w:rPr>
          <w:rFonts w:ascii="Calibri" w:hAnsi="Calibri"/>
          <w:b/>
          <w:color w:val="000000"/>
        </w:rPr>
        <w:t xml:space="preserve">ast </w:t>
      </w:r>
      <w:r w:rsidR="00106A1E">
        <w:rPr>
          <w:rFonts w:ascii="Calibri" w:hAnsi="Calibri"/>
          <w:b/>
          <w:color w:val="000000"/>
        </w:rPr>
        <w:t>p</w:t>
      </w:r>
      <w:r w:rsidRPr="00AD3B4F">
        <w:rPr>
          <w:rFonts w:ascii="Calibri" w:hAnsi="Calibri"/>
          <w:b/>
          <w:color w:val="000000"/>
        </w:rPr>
        <w:t xml:space="preserve">lanning </w:t>
      </w:r>
      <w:r w:rsidR="00106A1E">
        <w:rPr>
          <w:rFonts w:ascii="Calibri" w:hAnsi="Calibri"/>
          <w:b/>
          <w:color w:val="000000"/>
        </w:rPr>
        <w:t>i</w:t>
      </w:r>
      <w:r w:rsidRPr="00AD3B4F">
        <w:rPr>
          <w:rFonts w:ascii="Calibri" w:hAnsi="Calibri"/>
          <w:b/>
          <w:color w:val="000000"/>
        </w:rPr>
        <w:t>nstructions</w:t>
      </w:r>
    </w:p>
    <w:p w:rsidR="00F51EAC" w:rsidRDefault="00F51EAC" w:rsidP="00120E1D">
      <w:pPr>
        <w:jc w:val="both"/>
        <w:rPr>
          <w:rFonts w:ascii="Calibri" w:hAnsi="Calibri"/>
        </w:rPr>
      </w:pPr>
      <w:r>
        <w:rPr>
          <w:rFonts w:ascii="Calibri" w:hAnsi="Calibri"/>
        </w:rPr>
        <w:t>Legislation passed during the 201</w:t>
      </w:r>
      <w:r w:rsidR="00106A1E">
        <w:rPr>
          <w:rFonts w:ascii="Calibri" w:hAnsi="Calibri"/>
        </w:rPr>
        <w:t>8</w:t>
      </w:r>
      <w:r>
        <w:rPr>
          <w:rFonts w:ascii="Calibri" w:hAnsi="Calibri"/>
        </w:rPr>
        <w:t xml:space="preserve"> Regular Session of the General Assembly amended KRS 7</w:t>
      </w:r>
      <w:r w:rsidR="006130F8">
        <w:rPr>
          <w:rFonts w:ascii="Calibri" w:hAnsi="Calibri"/>
        </w:rPr>
        <w:t>A</w:t>
      </w:r>
      <w:r>
        <w:rPr>
          <w:rFonts w:ascii="Calibri" w:hAnsi="Calibri"/>
        </w:rPr>
        <w:t>.010 and KRS 45.750 in regard to capital project thresholds</w:t>
      </w:r>
      <w:r w:rsidR="00AC661C">
        <w:rPr>
          <w:rFonts w:ascii="Calibri" w:hAnsi="Calibri"/>
        </w:rPr>
        <w:t xml:space="preserve"> </w:t>
      </w:r>
      <w:r w:rsidR="00AC661C" w:rsidRPr="00AC661C">
        <w:rPr>
          <w:rFonts w:ascii="Calibri" w:hAnsi="Calibri"/>
          <w:b/>
          <w:i/>
          <w:u w:val="single"/>
        </w:rPr>
        <w:t xml:space="preserve">for </w:t>
      </w:r>
      <w:r w:rsidR="00106A1E">
        <w:rPr>
          <w:rFonts w:ascii="Calibri" w:hAnsi="Calibri"/>
          <w:b/>
          <w:i/>
          <w:u w:val="single"/>
        </w:rPr>
        <w:t>Executive Branch agencies.</w:t>
      </w:r>
      <w:r>
        <w:rPr>
          <w:rFonts w:ascii="Calibri" w:hAnsi="Calibri"/>
        </w:rPr>
        <w:t xml:space="preserve">  </w:t>
      </w:r>
      <w:r w:rsidR="006130F8">
        <w:rPr>
          <w:rFonts w:ascii="Calibri" w:hAnsi="Calibri"/>
        </w:rPr>
        <w:t>The threshold for capital construction and information technology projects has increased from $600,000 to $1,000,000.</w:t>
      </w:r>
      <w:r w:rsidR="00106A1E">
        <w:rPr>
          <w:rFonts w:ascii="Calibri" w:hAnsi="Calibri"/>
        </w:rPr>
        <w:t xml:space="preserve">  Projects in the system under the new threshold should be removed or amended to reflect the new threshold. </w:t>
      </w:r>
    </w:p>
    <w:p w:rsidR="00CC3150" w:rsidRDefault="00CC3150" w:rsidP="00120E1D">
      <w:pPr>
        <w:jc w:val="both"/>
        <w:rPr>
          <w:rFonts w:ascii="Calibri" w:hAnsi="Calibri"/>
        </w:rPr>
      </w:pPr>
    </w:p>
    <w:p w:rsidR="00CC3150" w:rsidRPr="00AD3B4F" w:rsidRDefault="00CC3150" w:rsidP="00120E1D">
      <w:pPr>
        <w:jc w:val="both"/>
        <w:rPr>
          <w:rFonts w:ascii="Calibri" w:hAnsi="Calibri"/>
        </w:rPr>
      </w:pPr>
      <w:r w:rsidRPr="001C28F3">
        <w:rPr>
          <w:rFonts w:ascii="Calibri" w:hAnsi="Calibri"/>
          <w:color w:val="000000"/>
        </w:rPr>
        <w:t>T</w:t>
      </w:r>
      <w:r w:rsidRPr="001C28F3">
        <w:rPr>
          <w:rFonts w:ascii="Calibri" w:hAnsi="Calibri"/>
        </w:rPr>
        <w:t xml:space="preserve">here have been no changes to the Six Year Plan (SYP P-2) Forms for the </w:t>
      </w:r>
      <w:r>
        <w:rPr>
          <w:rFonts w:ascii="Calibri" w:hAnsi="Calibri"/>
        </w:rPr>
        <w:t>2020-2026</w:t>
      </w:r>
      <w:r w:rsidRPr="001C28F3">
        <w:rPr>
          <w:rFonts w:ascii="Calibri" w:hAnsi="Calibri"/>
        </w:rPr>
        <w:t xml:space="preserve"> capital planning period. </w:t>
      </w:r>
      <w:r>
        <w:rPr>
          <w:rFonts w:ascii="Calibri" w:hAnsi="Calibri"/>
        </w:rPr>
        <w:t xml:space="preserve"> </w:t>
      </w:r>
    </w:p>
    <w:p w:rsidR="00FB09D4" w:rsidRPr="00AD3B4F" w:rsidRDefault="00FB09D4" w:rsidP="00120E1D">
      <w:pPr>
        <w:jc w:val="both"/>
        <w:rPr>
          <w:rFonts w:ascii="Calibri" w:hAnsi="Calibri"/>
        </w:rPr>
      </w:pPr>
    </w:p>
    <w:p w:rsidR="00C63494" w:rsidRPr="00AD3B4F" w:rsidRDefault="00C63494">
      <w:pPr>
        <w:pStyle w:val="Heading2"/>
        <w:jc w:val="both"/>
        <w:rPr>
          <w:rFonts w:ascii="Calibri" w:hAnsi="Calibri"/>
          <w:color w:val="000000"/>
        </w:rPr>
      </w:pPr>
      <w:r w:rsidRPr="00AD3B4F">
        <w:rPr>
          <w:rFonts w:ascii="Calibri" w:hAnsi="Calibri"/>
          <w:color w:val="000000"/>
        </w:rPr>
        <w:t>Submission Level</w:t>
      </w:r>
    </w:p>
    <w:p w:rsidR="00C63494" w:rsidRPr="00AD3B4F" w:rsidRDefault="00C63494">
      <w:pPr>
        <w:jc w:val="both"/>
        <w:rPr>
          <w:rFonts w:ascii="Calibri" w:hAnsi="Calibri"/>
          <w:color w:val="000000"/>
        </w:rPr>
      </w:pPr>
      <w:r w:rsidRPr="00AD3B4F">
        <w:rPr>
          <w:rFonts w:ascii="Calibri" w:hAnsi="Calibri"/>
          <w:color w:val="000000"/>
        </w:rPr>
        <w:t>Capital plans are to be completed and submitted at the organizational levels identified in Appendix B</w:t>
      </w:r>
      <w:r w:rsidR="00465A07" w:rsidRPr="00AD3B4F">
        <w:rPr>
          <w:rFonts w:ascii="Calibri" w:hAnsi="Calibri"/>
          <w:color w:val="000000"/>
        </w:rPr>
        <w:t>.</w:t>
      </w:r>
    </w:p>
    <w:p w:rsidR="000C0EAC" w:rsidRPr="00AD3B4F" w:rsidRDefault="000C0EAC">
      <w:pPr>
        <w:jc w:val="both"/>
        <w:rPr>
          <w:rFonts w:ascii="Calibri" w:hAnsi="Calibri"/>
          <w:color w:val="000000"/>
        </w:rPr>
      </w:pPr>
    </w:p>
    <w:p w:rsidR="00C63494" w:rsidRDefault="00C63494">
      <w:pPr>
        <w:jc w:val="both"/>
        <w:rPr>
          <w:rFonts w:ascii="Calibri" w:hAnsi="Calibri"/>
          <w:color w:val="000000"/>
        </w:rPr>
      </w:pPr>
      <w:r w:rsidRPr="00AD3B4F">
        <w:rPr>
          <w:rFonts w:ascii="Calibri" w:hAnsi="Calibri"/>
          <w:color w:val="000000"/>
        </w:rPr>
        <w:t xml:space="preserve">Following are key dates for the </w:t>
      </w:r>
      <w:r w:rsidR="00EC5A89">
        <w:rPr>
          <w:rFonts w:ascii="Calibri" w:hAnsi="Calibri"/>
          <w:color w:val="000000"/>
        </w:rPr>
        <w:t>2020-2026</w:t>
      </w:r>
      <w:r w:rsidRPr="00AD3B4F">
        <w:rPr>
          <w:rFonts w:ascii="Calibri" w:hAnsi="Calibri"/>
          <w:color w:val="000000"/>
        </w:rPr>
        <w:t xml:space="preserve"> capital planning process:</w:t>
      </w:r>
    </w:p>
    <w:p w:rsidR="00DA70D1" w:rsidRPr="00AD3B4F" w:rsidRDefault="00DA70D1">
      <w:pPr>
        <w:jc w:val="both"/>
        <w:rPr>
          <w:rFonts w:ascii="Calibri" w:hAnsi="Calibri"/>
          <w:color w:val="000000"/>
        </w:rPr>
      </w:pPr>
    </w:p>
    <w:p w:rsidR="00C63494" w:rsidRPr="001C28F3" w:rsidRDefault="0030510C" w:rsidP="0030510C">
      <w:pPr>
        <w:tabs>
          <w:tab w:val="left" w:pos="360"/>
          <w:tab w:val="left" w:pos="720"/>
          <w:tab w:val="left" w:pos="2160"/>
        </w:tabs>
        <w:ind w:left="2160" w:hanging="2160"/>
        <w:jc w:val="both"/>
        <w:rPr>
          <w:rFonts w:ascii="Calibri" w:hAnsi="Calibri"/>
          <w:color w:val="000000"/>
        </w:rPr>
      </w:pPr>
      <w:r w:rsidRPr="00AD3B4F">
        <w:rPr>
          <w:rFonts w:ascii="Calibri" w:hAnsi="Calibri"/>
          <w:color w:val="000000"/>
        </w:rPr>
        <w:tab/>
      </w:r>
      <w:r w:rsidR="00C63494" w:rsidRPr="001C28F3">
        <w:rPr>
          <w:rFonts w:ascii="Calibri" w:hAnsi="Calibri"/>
          <w:color w:val="000000"/>
        </w:rPr>
        <w:t xml:space="preserve">April 15, </w:t>
      </w:r>
      <w:r w:rsidR="004B27B5" w:rsidRPr="001C28F3">
        <w:rPr>
          <w:rFonts w:ascii="Calibri" w:hAnsi="Calibri"/>
          <w:color w:val="000000"/>
        </w:rPr>
        <w:t>201</w:t>
      </w:r>
      <w:r w:rsidR="00802E5B">
        <w:rPr>
          <w:rFonts w:ascii="Calibri" w:hAnsi="Calibri"/>
          <w:color w:val="000000"/>
        </w:rPr>
        <w:t>9</w:t>
      </w:r>
      <w:r w:rsidR="00C63494" w:rsidRPr="001C28F3">
        <w:rPr>
          <w:rFonts w:ascii="Calibri" w:hAnsi="Calibri"/>
          <w:color w:val="000000"/>
        </w:rPr>
        <w:tab/>
      </w:r>
      <w:r w:rsidR="00F24B41" w:rsidRPr="001C28F3">
        <w:rPr>
          <w:rFonts w:ascii="Calibri" w:hAnsi="Calibri"/>
          <w:color w:val="000000"/>
        </w:rPr>
        <w:tab/>
      </w:r>
      <w:r w:rsidR="00AC661C">
        <w:rPr>
          <w:rFonts w:ascii="Calibri" w:hAnsi="Calibri"/>
          <w:color w:val="000000"/>
        </w:rPr>
        <w:t>Statutory d</w:t>
      </w:r>
      <w:r w:rsidR="00C63494" w:rsidRPr="001C28F3">
        <w:rPr>
          <w:rFonts w:ascii="Calibri" w:hAnsi="Calibri"/>
          <w:color w:val="000000"/>
        </w:rPr>
        <w:t>ue date for submission of agency pla</w:t>
      </w:r>
      <w:r w:rsidR="0072476B" w:rsidRPr="001C28F3">
        <w:rPr>
          <w:rFonts w:ascii="Calibri" w:hAnsi="Calibri"/>
          <w:color w:val="000000"/>
        </w:rPr>
        <w:t>ns to CPAB</w:t>
      </w:r>
    </w:p>
    <w:p w:rsidR="00C63494" w:rsidRPr="001C28F3" w:rsidRDefault="0030510C" w:rsidP="0030510C">
      <w:pPr>
        <w:tabs>
          <w:tab w:val="left" w:pos="360"/>
          <w:tab w:val="left" w:pos="720"/>
          <w:tab w:val="left" w:pos="2160"/>
        </w:tabs>
        <w:ind w:left="2160" w:hanging="2160"/>
        <w:jc w:val="both"/>
        <w:rPr>
          <w:rFonts w:ascii="Calibri" w:hAnsi="Calibri"/>
          <w:color w:val="000000"/>
        </w:rPr>
      </w:pPr>
      <w:r w:rsidRPr="001C28F3">
        <w:rPr>
          <w:rFonts w:ascii="Calibri" w:hAnsi="Calibri"/>
          <w:color w:val="000000"/>
        </w:rPr>
        <w:tab/>
      </w:r>
      <w:r w:rsidR="0020556E" w:rsidRPr="001C28F3">
        <w:rPr>
          <w:rFonts w:ascii="Calibri" w:hAnsi="Calibri"/>
          <w:color w:val="000000"/>
        </w:rPr>
        <w:t>May</w:t>
      </w:r>
      <w:r w:rsidR="00233927" w:rsidRPr="001C28F3">
        <w:rPr>
          <w:rFonts w:ascii="Calibri" w:hAnsi="Calibri"/>
          <w:color w:val="000000"/>
        </w:rPr>
        <w:t>-</w:t>
      </w:r>
      <w:r w:rsidR="00CA24D8" w:rsidRPr="001C28F3">
        <w:rPr>
          <w:rFonts w:ascii="Calibri" w:hAnsi="Calibri"/>
          <w:color w:val="000000"/>
        </w:rPr>
        <w:t>September</w:t>
      </w:r>
      <w:r w:rsidR="0020556E" w:rsidRPr="001C28F3">
        <w:rPr>
          <w:rFonts w:ascii="Calibri" w:hAnsi="Calibri"/>
          <w:color w:val="000000"/>
        </w:rPr>
        <w:t xml:space="preserve"> 20</w:t>
      </w:r>
      <w:r w:rsidR="004B27B5" w:rsidRPr="001C28F3">
        <w:rPr>
          <w:rFonts w:ascii="Calibri" w:hAnsi="Calibri"/>
          <w:color w:val="000000"/>
        </w:rPr>
        <w:t>1</w:t>
      </w:r>
      <w:r w:rsidR="00802E5B">
        <w:rPr>
          <w:rFonts w:ascii="Calibri" w:hAnsi="Calibri"/>
          <w:color w:val="000000"/>
        </w:rPr>
        <w:t>9</w:t>
      </w:r>
      <w:r w:rsidRPr="001C28F3">
        <w:rPr>
          <w:rFonts w:ascii="Calibri" w:hAnsi="Calibri"/>
          <w:color w:val="000000"/>
        </w:rPr>
        <w:tab/>
      </w:r>
      <w:r w:rsidR="001C28F3">
        <w:rPr>
          <w:rFonts w:ascii="Calibri" w:hAnsi="Calibri"/>
          <w:color w:val="000000"/>
        </w:rPr>
        <w:tab/>
      </w:r>
      <w:r w:rsidR="00CA24D8" w:rsidRPr="001C28F3">
        <w:rPr>
          <w:rFonts w:ascii="Calibri" w:hAnsi="Calibri"/>
          <w:color w:val="000000"/>
        </w:rPr>
        <w:t>Board meetings and review of agency capital plans</w:t>
      </w:r>
    </w:p>
    <w:p w:rsidR="00C63494" w:rsidRPr="00AD3B4F" w:rsidRDefault="0030510C" w:rsidP="0030510C">
      <w:pPr>
        <w:tabs>
          <w:tab w:val="left" w:pos="360"/>
          <w:tab w:val="left" w:pos="720"/>
          <w:tab w:val="left" w:pos="2160"/>
        </w:tabs>
        <w:ind w:left="2160" w:hanging="2160"/>
        <w:jc w:val="both"/>
        <w:rPr>
          <w:rFonts w:ascii="Calibri" w:hAnsi="Calibri"/>
          <w:color w:val="000000"/>
        </w:rPr>
      </w:pPr>
      <w:r w:rsidRPr="001C28F3">
        <w:rPr>
          <w:rFonts w:ascii="Calibri" w:hAnsi="Calibri"/>
          <w:color w:val="000000"/>
        </w:rPr>
        <w:tab/>
      </w:r>
      <w:r w:rsidR="00303A01" w:rsidRPr="001C28F3">
        <w:rPr>
          <w:rFonts w:ascii="Calibri" w:hAnsi="Calibri"/>
          <w:color w:val="000000"/>
        </w:rPr>
        <w:t>October 1,</w:t>
      </w:r>
      <w:r w:rsidR="004B27B5" w:rsidRPr="001C28F3">
        <w:rPr>
          <w:rFonts w:ascii="Calibri" w:hAnsi="Calibri"/>
          <w:color w:val="000000"/>
        </w:rPr>
        <w:t xml:space="preserve"> </w:t>
      </w:r>
      <w:r w:rsidR="00C63494" w:rsidRPr="001C28F3">
        <w:rPr>
          <w:rFonts w:ascii="Calibri" w:hAnsi="Calibri"/>
          <w:color w:val="000000"/>
        </w:rPr>
        <w:t>20</w:t>
      </w:r>
      <w:r w:rsidR="004B27B5" w:rsidRPr="001C28F3">
        <w:rPr>
          <w:rFonts w:ascii="Calibri" w:hAnsi="Calibri"/>
          <w:color w:val="000000"/>
        </w:rPr>
        <w:t>1</w:t>
      </w:r>
      <w:r w:rsidR="00802E5B">
        <w:rPr>
          <w:rFonts w:ascii="Calibri" w:hAnsi="Calibri"/>
          <w:color w:val="000000"/>
        </w:rPr>
        <w:t>9</w:t>
      </w:r>
      <w:r w:rsidR="00C63494" w:rsidRPr="001C28F3">
        <w:rPr>
          <w:rFonts w:ascii="Calibri" w:hAnsi="Calibri"/>
          <w:color w:val="000000"/>
        </w:rPr>
        <w:tab/>
      </w:r>
      <w:r w:rsidR="00F24B41" w:rsidRPr="001C28F3">
        <w:rPr>
          <w:rFonts w:ascii="Calibri" w:hAnsi="Calibri"/>
          <w:color w:val="000000"/>
        </w:rPr>
        <w:tab/>
      </w:r>
      <w:r w:rsidR="00C63494" w:rsidRPr="001C28F3">
        <w:rPr>
          <w:rFonts w:ascii="Calibri" w:hAnsi="Calibri"/>
          <w:color w:val="000000"/>
        </w:rPr>
        <w:t>Deadline for submission of</w:t>
      </w:r>
      <w:r w:rsidR="0072476B" w:rsidRPr="001C28F3">
        <w:rPr>
          <w:rFonts w:ascii="Calibri" w:hAnsi="Calibri"/>
          <w:color w:val="000000"/>
        </w:rPr>
        <w:t xml:space="preserve"> amendments to the agency plans</w:t>
      </w:r>
    </w:p>
    <w:p w:rsidR="00C63494" w:rsidRPr="00AD3B4F" w:rsidRDefault="0030510C" w:rsidP="0030510C">
      <w:pPr>
        <w:tabs>
          <w:tab w:val="left" w:pos="360"/>
          <w:tab w:val="left" w:pos="720"/>
          <w:tab w:val="left" w:pos="2160"/>
        </w:tabs>
        <w:ind w:left="2160" w:hanging="2160"/>
        <w:jc w:val="both"/>
        <w:rPr>
          <w:rFonts w:ascii="Calibri" w:hAnsi="Calibri"/>
          <w:color w:val="000000"/>
        </w:rPr>
      </w:pPr>
      <w:r w:rsidRPr="00AD3B4F">
        <w:rPr>
          <w:rFonts w:ascii="Calibri" w:hAnsi="Calibri"/>
          <w:color w:val="000000"/>
        </w:rPr>
        <w:tab/>
      </w:r>
      <w:r w:rsidR="00C63494" w:rsidRPr="00AD3B4F">
        <w:rPr>
          <w:rFonts w:ascii="Calibri" w:hAnsi="Calibri"/>
          <w:color w:val="000000"/>
        </w:rPr>
        <w:t xml:space="preserve">November 1, </w:t>
      </w:r>
      <w:r w:rsidR="00BE5DE5" w:rsidRPr="00AD3B4F">
        <w:rPr>
          <w:rFonts w:ascii="Calibri" w:hAnsi="Calibri"/>
          <w:color w:val="000000"/>
        </w:rPr>
        <w:t>201</w:t>
      </w:r>
      <w:r w:rsidR="00802E5B">
        <w:rPr>
          <w:rFonts w:ascii="Calibri" w:hAnsi="Calibri"/>
          <w:color w:val="000000"/>
        </w:rPr>
        <w:t>9</w:t>
      </w:r>
      <w:r w:rsidR="00C63494" w:rsidRPr="00AD3B4F">
        <w:rPr>
          <w:rFonts w:ascii="Calibri" w:hAnsi="Calibri"/>
          <w:color w:val="000000"/>
        </w:rPr>
        <w:tab/>
      </w:r>
      <w:r w:rsidRPr="00AD3B4F">
        <w:rPr>
          <w:rFonts w:ascii="Calibri" w:hAnsi="Calibri"/>
          <w:color w:val="000000"/>
        </w:rPr>
        <w:tab/>
      </w:r>
      <w:r w:rsidR="00C63494" w:rsidRPr="00AD3B4F">
        <w:rPr>
          <w:rFonts w:ascii="Calibri" w:hAnsi="Calibri"/>
          <w:color w:val="000000"/>
        </w:rPr>
        <w:t>Due date for CPAB transmittal of the</w:t>
      </w:r>
      <w:r w:rsidRPr="00AD3B4F">
        <w:rPr>
          <w:rFonts w:ascii="Calibri" w:hAnsi="Calibri"/>
          <w:color w:val="000000"/>
        </w:rPr>
        <w:t xml:space="preserve"> Statewide Capital Improvement</w:t>
      </w:r>
      <w:r w:rsidR="00030526" w:rsidRPr="00AD3B4F">
        <w:rPr>
          <w:rFonts w:ascii="Calibri" w:hAnsi="Calibri"/>
          <w:color w:val="000000"/>
        </w:rPr>
        <w:t>s</w:t>
      </w:r>
      <w:r w:rsidR="009B46B6" w:rsidRPr="00AD3B4F">
        <w:rPr>
          <w:rFonts w:ascii="Calibri" w:hAnsi="Calibri"/>
          <w:color w:val="000000"/>
        </w:rPr>
        <w:tab/>
      </w:r>
      <w:r w:rsidR="00C63494" w:rsidRPr="00AD3B4F">
        <w:rPr>
          <w:rFonts w:ascii="Calibri" w:hAnsi="Calibri"/>
          <w:color w:val="000000"/>
        </w:rPr>
        <w:t>Plan to the heads of t</w:t>
      </w:r>
      <w:r w:rsidR="0072476B" w:rsidRPr="00AD3B4F">
        <w:rPr>
          <w:rFonts w:ascii="Calibri" w:hAnsi="Calibri"/>
          <w:color w:val="000000"/>
        </w:rPr>
        <w:t>he three branches of government</w:t>
      </w:r>
    </w:p>
    <w:p w:rsidR="00343059" w:rsidRDefault="00343059" w:rsidP="0030510C">
      <w:pPr>
        <w:tabs>
          <w:tab w:val="left" w:pos="360"/>
          <w:tab w:val="left" w:pos="720"/>
          <w:tab w:val="left" w:pos="2160"/>
        </w:tabs>
        <w:ind w:left="2160" w:hanging="2160"/>
        <w:jc w:val="both"/>
        <w:rPr>
          <w:rFonts w:ascii="Calibri" w:hAnsi="Calibri"/>
          <w:color w:val="000000"/>
        </w:rPr>
      </w:pPr>
      <w:r w:rsidRPr="00AD3B4F">
        <w:rPr>
          <w:rFonts w:ascii="Calibri" w:hAnsi="Calibri"/>
          <w:color w:val="000000"/>
        </w:rPr>
        <w:tab/>
        <w:t>November 1</w:t>
      </w:r>
      <w:r w:rsidR="00802E5B">
        <w:rPr>
          <w:rFonts w:ascii="Calibri" w:hAnsi="Calibri"/>
          <w:color w:val="000000"/>
        </w:rPr>
        <w:t>8</w:t>
      </w:r>
      <w:r w:rsidRPr="00AD3B4F">
        <w:rPr>
          <w:rFonts w:ascii="Calibri" w:hAnsi="Calibri"/>
          <w:color w:val="000000"/>
        </w:rPr>
        <w:t>, 201</w:t>
      </w:r>
      <w:r w:rsidR="00802E5B">
        <w:rPr>
          <w:rFonts w:ascii="Calibri" w:hAnsi="Calibri"/>
          <w:color w:val="000000"/>
        </w:rPr>
        <w:t>9</w:t>
      </w:r>
      <w:r w:rsidRPr="00AD3B4F">
        <w:rPr>
          <w:rFonts w:ascii="Calibri" w:hAnsi="Calibri"/>
          <w:color w:val="000000"/>
        </w:rPr>
        <w:tab/>
      </w:r>
      <w:r w:rsidRPr="00AD3B4F">
        <w:rPr>
          <w:rFonts w:ascii="Calibri" w:hAnsi="Calibri"/>
          <w:color w:val="000000"/>
        </w:rPr>
        <w:tab/>
        <w:t xml:space="preserve">Year-end closing date </w:t>
      </w:r>
      <w:r w:rsidR="009F4C8A" w:rsidRPr="00AD3B4F">
        <w:rPr>
          <w:rFonts w:ascii="Calibri" w:hAnsi="Calibri"/>
          <w:color w:val="000000"/>
        </w:rPr>
        <w:t>–</w:t>
      </w:r>
      <w:r w:rsidRPr="00AD3B4F">
        <w:rPr>
          <w:rFonts w:ascii="Calibri" w:hAnsi="Calibri"/>
          <w:color w:val="000000"/>
        </w:rPr>
        <w:t xml:space="preserve"> C</w:t>
      </w:r>
      <w:r w:rsidR="009F4C8A" w:rsidRPr="00AD3B4F">
        <w:rPr>
          <w:rFonts w:ascii="Calibri" w:hAnsi="Calibri"/>
          <w:color w:val="000000"/>
        </w:rPr>
        <w:t>apital Planning System</w:t>
      </w:r>
    </w:p>
    <w:p w:rsidR="00AC661C" w:rsidRDefault="00AC661C" w:rsidP="0030510C">
      <w:pPr>
        <w:tabs>
          <w:tab w:val="left" w:pos="360"/>
          <w:tab w:val="left" w:pos="720"/>
          <w:tab w:val="left" w:pos="2160"/>
        </w:tabs>
        <w:ind w:left="2160" w:hanging="2160"/>
        <w:jc w:val="both"/>
        <w:rPr>
          <w:rFonts w:ascii="Calibri" w:hAnsi="Calibri"/>
          <w:color w:val="000000"/>
        </w:rPr>
      </w:pPr>
    </w:p>
    <w:p w:rsidR="00C63494" w:rsidRPr="00AD3B4F" w:rsidRDefault="00AD3B4F">
      <w:pPr>
        <w:jc w:val="both"/>
        <w:rPr>
          <w:rFonts w:ascii="Calibri" w:hAnsi="Calibri"/>
          <w:color w:val="000000"/>
        </w:rPr>
      </w:pPr>
      <w:r>
        <w:rPr>
          <w:rFonts w:ascii="Calibri" w:hAnsi="Calibri"/>
          <w:b/>
          <w:color w:val="000000"/>
        </w:rPr>
        <w:br w:type="page"/>
      </w:r>
      <w:r w:rsidR="00C63494" w:rsidRPr="00AD3B4F">
        <w:rPr>
          <w:rFonts w:ascii="Calibri" w:hAnsi="Calibri"/>
          <w:b/>
          <w:color w:val="000000"/>
        </w:rPr>
        <w:t>Electronic Capital Planning System</w:t>
      </w:r>
    </w:p>
    <w:p w:rsidR="00C63494" w:rsidRPr="00AD3B4F" w:rsidRDefault="00C63494">
      <w:pPr>
        <w:jc w:val="both"/>
        <w:rPr>
          <w:rFonts w:ascii="Calibri" w:hAnsi="Calibri"/>
          <w:color w:val="000000"/>
        </w:rPr>
      </w:pPr>
      <w:r w:rsidRPr="00AD3B4F">
        <w:rPr>
          <w:rFonts w:ascii="Calibri" w:hAnsi="Calibri"/>
          <w:color w:val="000000"/>
        </w:rPr>
        <w:t>All parts of the agency plans are to be completed and transmitted to the Capital Planning Advisory Board using a web-based application developed by staff of the Legislative Research Commission (LRC) Office of Computing and Information Technology</w:t>
      </w:r>
      <w:r w:rsidR="00182B8F" w:rsidRPr="00AD3B4F">
        <w:rPr>
          <w:rFonts w:ascii="Calibri" w:hAnsi="Calibri"/>
          <w:color w:val="000000"/>
        </w:rPr>
        <w:t xml:space="preserve">. </w:t>
      </w:r>
      <w:r w:rsidRPr="00AD3B4F">
        <w:rPr>
          <w:rFonts w:ascii="Calibri" w:hAnsi="Calibri"/>
          <w:color w:val="000000"/>
        </w:rPr>
        <w:t>To the extent possible, agencies will be able to review and update information from the 20</w:t>
      </w:r>
      <w:r w:rsidR="00030526" w:rsidRPr="00AD3B4F">
        <w:rPr>
          <w:rFonts w:ascii="Calibri" w:hAnsi="Calibri"/>
          <w:color w:val="000000"/>
        </w:rPr>
        <w:t>1</w:t>
      </w:r>
      <w:r w:rsidR="00802E5B">
        <w:rPr>
          <w:rFonts w:ascii="Calibri" w:hAnsi="Calibri"/>
          <w:color w:val="000000"/>
        </w:rPr>
        <w:t>6</w:t>
      </w:r>
      <w:r w:rsidR="00336703" w:rsidRPr="00AD3B4F">
        <w:rPr>
          <w:rFonts w:ascii="Calibri" w:hAnsi="Calibri"/>
          <w:color w:val="000000"/>
        </w:rPr>
        <w:t xml:space="preserve"> </w:t>
      </w:r>
      <w:r w:rsidR="00C556A6" w:rsidRPr="00AD3B4F">
        <w:rPr>
          <w:rFonts w:ascii="Calibri" w:hAnsi="Calibri"/>
          <w:color w:val="000000"/>
        </w:rPr>
        <w:t>submissions, which</w:t>
      </w:r>
      <w:r w:rsidR="00CE6FC4" w:rsidRPr="00AD3B4F">
        <w:rPr>
          <w:rFonts w:ascii="Calibri" w:hAnsi="Calibri"/>
          <w:color w:val="000000"/>
        </w:rPr>
        <w:t xml:space="preserve"> will be</w:t>
      </w:r>
      <w:r w:rsidRPr="00AD3B4F">
        <w:rPr>
          <w:rFonts w:ascii="Calibri" w:hAnsi="Calibri"/>
          <w:color w:val="000000"/>
        </w:rPr>
        <w:t xml:space="preserve"> pre-loaded into the system</w:t>
      </w:r>
      <w:r w:rsidR="00465A07" w:rsidRPr="00AD3B4F">
        <w:rPr>
          <w:rFonts w:ascii="Calibri" w:hAnsi="Calibri"/>
          <w:color w:val="000000"/>
        </w:rPr>
        <w:t>.</w:t>
      </w:r>
    </w:p>
    <w:p w:rsidR="00C63494" w:rsidRPr="00AD3B4F" w:rsidRDefault="00C63494">
      <w:pPr>
        <w:jc w:val="both"/>
        <w:rPr>
          <w:rFonts w:ascii="Calibri" w:hAnsi="Calibri"/>
          <w:color w:val="000000"/>
        </w:rPr>
      </w:pPr>
    </w:p>
    <w:p w:rsidR="00DA72D4" w:rsidRPr="00AD3B4F" w:rsidRDefault="00DA72D4" w:rsidP="00DA72D4">
      <w:pPr>
        <w:rPr>
          <w:rFonts w:ascii="Calibri" w:hAnsi="Calibri"/>
          <w:b/>
          <w:color w:val="000000"/>
        </w:rPr>
      </w:pPr>
      <w:r w:rsidRPr="00AD3B4F">
        <w:rPr>
          <w:rFonts w:ascii="Calibri" w:hAnsi="Calibri"/>
          <w:b/>
          <w:color w:val="000000"/>
        </w:rPr>
        <w:t>Relationship to the Capital Budget Request</w:t>
      </w:r>
    </w:p>
    <w:p w:rsidR="00DA72D4" w:rsidRPr="00AD3B4F" w:rsidRDefault="00DA72D4" w:rsidP="00DA72D4">
      <w:pPr>
        <w:jc w:val="both"/>
        <w:rPr>
          <w:rFonts w:ascii="Calibri" w:hAnsi="Calibri"/>
          <w:color w:val="000000"/>
        </w:rPr>
      </w:pPr>
      <w:r w:rsidRPr="00AD3B4F">
        <w:rPr>
          <w:rFonts w:ascii="Calibri" w:hAnsi="Calibri"/>
          <w:color w:val="000000"/>
        </w:rPr>
        <w:t xml:space="preserve">In </w:t>
      </w:r>
      <w:r w:rsidR="00030526" w:rsidRPr="00AD3B4F">
        <w:rPr>
          <w:rFonts w:ascii="Calibri" w:hAnsi="Calibri"/>
          <w:color w:val="000000"/>
        </w:rPr>
        <w:t>late summer</w:t>
      </w:r>
      <w:r w:rsidRPr="00AD3B4F">
        <w:rPr>
          <w:rFonts w:ascii="Calibri" w:hAnsi="Calibri"/>
          <w:color w:val="000000"/>
        </w:rPr>
        <w:t xml:space="preserve"> of odd-numbered years, CPAB staff will work with staff of the Governor’s Office for Policy and Management (GOPM) to transfer data from the first two year</w:t>
      </w:r>
      <w:r w:rsidR="00ED5383" w:rsidRPr="00AD3B4F">
        <w:rPr>
          <w:rFonts w:ascii="Calibri" w:hAnsi="Calibri"/>
          <w:color w:val="000000"/>
        </w:rPr>
        <w:t>s</w:t>
      </w:r>
      <w:r w:rsidRPr="00AD3B4F">
        <w:rPr>
          <w:rFonts w:ascii="Calibri" w:hAnsi="Calibri"/>
          <w:color w:val="000000"/>
        </w:rPr>
        <w:t xml:space="preserve"> of each agency’s capital plan into the </w:t>
      </w:r>
      <w:r w:rsidR="008D05E1" w:rsidRPr="00AD3B4F">
        <w:rPr>
          <w:rFonts w:ascii="Calibri" w:hAnsi="Calibri"/>
        </w:rPr>
        <w:t>Kentucky Budgeting System (KBUD)</w:t>
      </w:r>
      <w:r w:rsidR="00F37BED">
        <w:rPr>
          <w:rFonts w:ascii="Calibri" w:hAnsi="Calibri"/>
        </w:rPr>
        <w:t xml:space="preserve"> </w:t>
      </w:r>
      <w:r w:rsidR="00F37BED" w:rsidRPr="00AD3B4F">
        <w:rPr>
          <w:rFonts w:ascii="Calibri" w:hAnsi="Calibri"/>
          <w:color w:val="000000"/>
        </w:rPr>
        <w:t>to facilitate submission of the agency capital budget requests for 20</w:t>
      </w:r>
      <w:r w:rsidR="00F37BED">
        <w:rPr>
          <w:rFonts w:ascii="Calibri" w:hAnsi="Calibri"/>
          <w:color w:val="000000"/>
        </w:rPr>
        <w:t>20</w:t>
      </w:r>
      <w:r w:rsidR="00F37BED" w:rsidRPr="00AD3B4F">
        <w:rPr>
          <w:rFonts w:ascii="Calibri" w:hAnsi="Calibri"/>
          <w:color w:val="000000"/>
        </w:rPr>
        <w:t>-2</w:t>
      </w:r>
      <w:r w:rsidR="00F37BED">
        <w:rPr>
          <w:rFonts w:ascii="Calibri" w:hAnsi="Calibri"/>
          <w:color w:val="000000"/>
        </w:rPr>
        <w:t>2</w:t>
      </w:r>
      <w:r w:rsidR="00F37BED" w:rsidRPr="00AD3B4F">
        <w:rPr>
          <w:rFonts w:ascii="Calibri" w:hAnsi="Calibri"/>
          <w:color w:val="000000"/>
        </w:rPr>
        <w:t>.</w:t>
      </w:r>
    </w:p>
    <w:p w:rsidR="00DA72D4" w:rsidRPr="00AD3B4F" w:rsidRDefault="00DA72D4" w:rsidP="00DA72D4">
      <w:pPr>
        <w:jc w:val="both"/>
        <w:rPr>
          <w:rFonts w:ascii="Calibri" w:hAnsi="Calibri"/>
          <w:color w:val="000000"/>
        </w:rPr>
      </w:pPr>
    </w:p>
    <w:p w:rsidR="00DA72D4" w:rsidRPr="00AD3B4F" w:rsidRDefault="00DA72D4" w:rsidP="00DA72D4">
      <w:pPr>
        <w:jc w:val="both"/>
        <w:rPr>
          <w:rFonts w:ascii="Calibri" w:hAnsi="Calibri"/>
          <w:color w:val="000000"/>
        </w:rPr>
      </w:pPr>
      <w:r w:rsidRPr="00AD3B4F">
        <w:rPr>
          <w:rFonts w:ascii="Calibri" w:hAnsi="Calibri"/>
          <w:color w:val="000000"/>
        </w:rPr>
        <w:t>It is important that each agency review the data that have been transferred in order to address the following as appropriate:</w:t>
      </w:r>
    </w:p>
    <w:p w:rsidR="0068660A" w:rsidRPr="00AD3B4F" w:rsidRDefault="0068660A" w:rsidP="00DA72D4">
      <w:pPr>
        <w:jc w:val="both"/>
        <w:rPr>
          <w:rFonts w:ascii="Calibri" w:hAnsi="Calibri"/>
          <w:color w:val="000000"/>
        </w:rPr>
      </w:pPr>
    </w:p>
    <w:p w:rsidR="00DA72D4" w:rsidRPr="00AD3B4F" w:rsidRDefault="00DA72D4" w:rsidP="00EE257F">
      <w:pPr>
        <w:pStyle w:val="BodyText"/>
        <w:numPr>
          <w:ilvl w:val="0"/>
          <w:numId w:val="7"/>
        </w:numPr>
        <w:spacing w:after="60"/>
        <w:rPr>
          <w:rFonts w:ascii="Calibri" w:hAnsi="Calibri"/>
          <w:color w:val="000000"/>
        </w:rPr>
      </w:pPr>
      <w:r w:rsidRPr="00AD3B4F">
        <w:rPr>
          <w:rFonts w:ascii="Calibri" w:hAnsi="Calibri"/>
          <w:color w:val="000000"/>
        </w:rPr>
        <w:t>Leases with an annual cost of $200,000 or more must be submitted in the capital budget request for authorization in the biennial budget</w:t>
      </w:r>
      <w:r w:rsidR="00182B8F" w:rsidRPr="00AD3B4F">
        <w:rPr>
          <w:rFonts w:ascii="Calibri" w:hAnsi="Calibri"/>
          <w:color w:val="000000"/>
        </w:rPr>
        <w:t xml:space="preserve">. </w:t>
      </w:r>
      <w:r w:rsidRPr="00AD3B4F">
        <w:rPr>
          <w:rFonts w:ascii="Calibri" w:hAnsi="Calibri"/>
          <w:color w:val="000000"/>
          <w:u w:val="single"/>
        </w:rPr>
        <w:t>Such leases are not submitted in the six-year capital plan and thus not included in the data that are transferred</w:t>
      </w:r>
      <w:r w:rsidRPr="00AD3B4F">
        <w:rPr>
          <w:rFonts w:ascii="Calibri" w:hAnsi="Calibri"/>
          <w:color w:val="000000"/>
        </w:rPr>
        <w:t>.</w:t>
      </w:r>
    </w:p>
    <w:p w:rsidR="00DA72D4" w:rsidRPr="00AD3B4F" w:rsidRDefault="00DA72D4" w:rsidP="00EE257F">
      <w:pPr>
        <w:pStyle w:val="BodyText"/>
        <w:numPr>
          <w:ilvl w:val="0"/>
          <w:numId w:val="7"/>
        </w:numPr>
        <w:spacing w:after="60"/>
        <w:rPr>
          <w:rFonts w:ascii="Calibri" w:hAnsi="Calibri"/>
          <w:color w:val="000000"/>
        </w:rPr>
      </w:pPr>
      <w:r w:rsidRPr="00AD3B4F">
        <w:rPr>
          <w:rFonts w:ascii="Calibri" w:hAnsi="Calibri"/>
          <w:color w:val="000000"/>
        </w:rPr>
        <w:t xml:space="preserve">Project budget cost estimates that were prepared and submitted in </w:t>
      </w:r>
      <w:r w:rsidR="00F46D06" w:rsidRPr="00AD3B4F">
        <w:rPr>
          <w:rFonts w:ascii="Calibri" w:hAnsi="Calibri"/>
          <w:color w:val="000000"/>
        </w:rPr>
        <w:t>the last plan</w:t>
      </w:r>
      <w:r w:rsidRPr="00AD3B4F">
        <w:rPr>
          <w:rFonts w:ascii="Calibri" w:hAnsi="Calibri"/>
          <w:color w:val="000000"/>
        </w:rPr>
        <w:t xml:space="preserve"> should be reviewed and revised as </w:t>
      </w:r>
      <w:r w:rsidR="00182B8F" w:rsidRPr="00AD3B4F">
        <w:rPr>
          <w:rFonts w:ascii="Calibri" w:hAnsi="Calibri"/>
          <w:color w:val="000000"/>
        </w:rPr>
        <w:t>needed</w:t>
      </w:r>
      <w:r w:rsidR="003E24DF" w:rsidRPr="00AD3B4F">
        <w:rPr>
          <w:rFonts w:ascii="Calibri" w:hAnsi="Calibri"/>
          <w:color w:val="000000"/>
        </w:rPr>
        <w:t>,</w:t>
      </w:r>
      <w:r w:rsidRPr="00AD3B4F">
        <w:rPr>
          <w:rFonts w:ascii="Calibri" w:hAnsi="Calibri"/>
          <w:color w:val="000000"/>
        </w:rPr>
        <w:t xml:space="preserve"> to reflect updated </w:t>
      </w:r>
      <w:r w:rsidR="00182B8F" w:rsidRPr="00AD3B4F">
        <w:rPr>
          <w:rFonts w:ascii="Calibri" w:hAnsi="Calibri"/>
          <w:color w:val="000000"/>
        </w:rPr>
        <w:t xml:space="preserve">available </w:t>
      </w:r>
      <w:r w:rsidRPr="00AD3B4F">
        <w:rPr>
          <w:rFonts w:ascii="Calibri" w:hAnsi="Calibri"/>
          <w:color w:val="000000"/>
        </w:rPr>
        <w:t>cost figures.</w:t>
      </w:r>
    </w:p>
    <w:p w:rsidR="00DA72D4" w:rsidRPr="00AD3B4F" w:rsidRDefault="00DA72D4" w:rsidP="00EE257F">
      <w:pPr>
        <w:pStyle w:val="BodyText"/>
        <w:numPr>
          <w:ilvl w:val="0"/>
          <w:numId w:val="7"/>
        </w:numPr>
        <w:spacing w:after="60"/>
        <w:rPr>
          <w:rFonts w:ascii="Calibri" w:hAnsi="Calibri"/>
          <w:color w:val="000000"/>
          <w:u w:val="single"/>
        </w:rPr>
      </w:pPr>
      <w:r w:rsidRPr="00AD3B4F">
        <w:rPr>
          <w:rFonts w:ascii="Calibri" w:hAnsi="Calibri"/>
          <w:b/>
          <w:color w:val="000000"/>
        </w:rPr>
        <w:t xml:space="preserve">Any other modifications made to projects in the capital planning system after the data transfer to </w:t>
      </w:r>
      <w:r w:rsidR="008D05E1" w:rsidRPr="00AD3B4F">
        <w:rPr>
          <w:rFonts w:ascii="Calibri" w:hAnsi="Calibri"/>
          <w:b/>
          <w:color w:val="000000"/>
        </w:rPr>
        <w:t>KBUD</w:t>
      </w:r>
      <w:r w:rsidRPr="00AD3B4F">
        <w:rPr>
          <w:rFonts w:ascii="Calibri" w:hAnsi="Calibri"/>
          <w:b/>
          <w:color w:val="000000"/>
        </w:rPr>
        <w:t xml:space="preserve"> must also be updated in</w:t>
      </w:r>
      <w:r w:rsidR="00B9418A">
        <w:rPr>
          <w:rFonts w:ascii="Calibri" w:hAnsi="Calibri"/>
          <w:b/>
          <w:color w:val="000000"/>
        </w:rPr>
        <w:t xml:space="preserve"> KBUD</w:t>
      </w:r>
      <w:r w:rsidR="00182B8F" w:rsidRPr="00AD3B4F">
        <w:rPr>
          <w:rFonts w:ascii="Calibri" w:hAnsi="Calibri"/>
          <w:b/>
          <w:color w:val="000000"/>
        </w:rPr>
        <w:t>.</w:t>
      </w:r>
      <w:r w:rsidR="00182B8F" w:rsidRPr="00AD3B4F">
        <w:rPr>
          <w:rFonts w:ascii="Calibri" w:hAnsi="Calibri"/>
          <w:color w:val="000000"/>
        </w:rPr>
        <w:t xml:space="preserve"> </w:t>
      </w:r>
      <w:r w:rsidRPr="00AD3B4F">
        <w:rPr>
          <w:rFonts w:ascii="Calibri" w:hAnsi="Calibri"/>
          <w:b/>
          <w:color w:val="000000"/>
        </w:rPr>
        <w:t xml:space="preserve">Changes </w:t>
      </w:r>
      <w:r w:rsidR="003E24DF" w:rsidRPr="00AD3B4F">
        <w:rPr>
          <w:rFonts w:ascii="Calibri" w:hAnsi="Calibri"/>
          <w:b/>
          <w:color w:val="000000"/>
        </w:rPr>
        <w:t>in</w:t>
      </w:r>
      <w:r w:rsidRPr="00AD3B4F">
        <w:rPr>
          <w:rFonts w:ascii="Calibri" w:hAnsi="Calibri"/>
          <w:b/>
          <w:color w:val="000000"/>
        </w:rPr>
        <w:t xml:space="preserve"> the capital planning system</w:t>
      </w:r>
      <w:r w:rsidR="00CC2747" w:rsidRPr="00AD3B4F">
        <w:rPr>
          <w:rFonts w:ascii="Calibri" w:hAnsi="Calibri"/>
          <w:b/>
          <w:color w:val="000000"/>
        </w:rPr>
        <w:t xml:space="preserve"> do not au</w:t>
      </w:r>
      <w:r w:rsidRPr="00AD3B4F">
        <w:rPr>
          <w:rFonts w:ascii="Calibri" w:hAnsi="Calibri"/>
          <w:b/>
          <w:color w:val="000000"/>
        </w:rPr>
        <w:t xml:space="preserve">tomatically </w:t>
      </w:r>
      <w:r w:rsidR="00CC2747" w:rsidRPr="00AD3B4F">
        <w:rPr>
          <w:rFonts w:ascii="Calibri" w:hAnsi="Calibri"/>
          <w:b/>
          <w:color w:val="000000"/>
        </w:rPr>
        <w:t xml:space="preserve">carry over </w:t>
      </w:r>
      <w:r w:rsidRPr="00AD3B4F">
        <w:rPr>
          <w:rFonts w:ascii="Calibri" w:hAnsi="Calibri"/>
          <w:b/>
          <w:color w:val="000000"/>
        </w:rPr>
        <w:t>to</w:t>
      </w:r>
      <w:r w:rsidR="008D05E1" w:rsidRPr="00AD3B4F">
        <w:rPr>
          <w:rFonts w:ascii="Calibri" w:hAnsi="Calibri"/>
          <w:b/>
          <w:color w:val="000000"/>
        </w:rPr>
        <w:t xml:space="preserve"> </w:t>
      </w:r>
      <w:r w:rsidR="008D05E1" w:rsidRPr="00AD3B4F">
        <w:rPr>
          <w:rFonts w:ascii="Calibri" w:hAnsi="Calibri"/>
          <w:b/>
        </w:rPr>
        <w:t>KBUD</w:t>
      </w:r>
      <w:r w:rsidRPr="00AD3B4F">
        <w:rPr>
          <w:rFonts w:ascii="Calibri" w:hAnsi="Calibri"/>
          <w:b/>
          <w:color w:val="000000"/>
        </w:rPr>
        <w:t>.</w:t>
      </w:r>
    </w:p>
    <w:p w:rsidR="00DA72D4" w:rsidRPr="00AD3B4F" w:rsidRDefault="00DA72D4">
      <w:pPr>
        <w:jc w:val="both"/>
        <w:rPr>
          <w:rFonts w:ascii="Calibri" w:hAnsi="Calibri"/>
          <w:color w:val="000000"/>
        </w:rPr>
      </w:pPr>
    </w:p>
    <w:p w:rsidR="00C63494" w:rsidRPr="00AD3B4F" w:rsidRDefault="00C63494">
      <w:pPr>
        <w:jc w:val="both"/>
        <w:rPr>
          <w:rFonts w:ascii="Calibri" w:hAnsi="Calibri"/>
          <w:snapToGrid w:val="0"/>
          <w:color w:val="000000"/>
        </w:rPr>
      </w:pPr>
      <w:r w:rsidRPr="00AD3B4F">
        <w:rPr>
          <w:rFonts w:ascii="Calibri" w:hAnsi="Calibri"/>
          <w:snapToGrid w:val="0"/>
          <w:color w:val="000000"/>
        </w:rPr>
        <w:t xml:space="preserve">The electronic capital planning system is available through the CPAB homepage at </w:t>
      </w:r>
      <w:hyperlink r:id="rId12" w:history="1">
        <w:r w:rsidR="00BB7F4E" w:rsidRPr="00AD3B4F">
          <w:rPr>
            <w:rStyle w:val="Hyperlink"/>
            <w:rFonts w:ascii="Calibri" w:hAnsi="Calibri"/>
            <w:snapToGrid w:val="0"/>
            <w:color w:val="000000"/>
          </w:rPr>
          <w:t>www.lrc.ky.gov/statcomm/CPAB/homepage.htm</w:t>
        </w:r>
      </w:hyperlink>
      <w:r w:rsidR="00182B8F" w:rsidRPr="00AD3B4F">
        <w:rPr>
          <w:rFonts w:ascii="Calibri" w:hAnsi="Calibri"/>
          <w:snapToGrid w:val="0"/>
          <w:color w:val="000000"/>
        </w:rPr>
        <w:t xml:space="preserve">. </w:t>
      </w:r>
      <w:r w:rsidRPr="00AD3B4F">
        <w:rPr>
          <w:rFonts w:ascii="Calibri" w:hAnsi="Calibri"/>
          <w:snapToGrid w:val="0"/>
          <w:color w:val="000000"/>
        </w:rPr>
        <w:t>Only those individuals who have been granted the necessary password and login authorization by CPAB staff may access the system.</w:t>
      </w:r>
    </w:p>
    <w:p w:rsidR="00C63494" w:rsidRPr="00AD3B4F" w:rsidRDefault="00C63494">
      <w:pPr>
        <w:jc w:val="both"/>
        <w:rPr>
          <w:rFonts w:ascii="Calibri" w:hAnsi="Calibri"/>
          <w:snapToGrid w:val="0"/>
          <w:color w:val="000000"/>
        </w:rPr>
      </w:pPr>
    </w:p>
    <w:p w:rsidR="002320D4" w:rsidRPr="00B9418A" w:rsidRDefault="00C63494" w:rsidP="002320D4">
      <w:pPr>
        <w:jc w:val="both"/>
        <w:rPr>
          <w:rFonts w:ascii="Calibri" w:hAnsi="Calibri"/>
          <w:color w:val="000000"/>
        </w:rPr>
      </w:pPr>
      <w:r w:rsidRPr="00AD3B4F">
        <w:rPr>
          <w:rFonts w:ascii="Calibri" w:hAnsi="Calibri"/>
          <w:snapToGrid w:val="0"/>
          <w:color w:val="000000"/>
        </w:rPr>
        <w:t>Instructions for using the system are provided on the Capital Planning System homepage.</w:t>
      </w:r>
    </w:p>
    <w:p w:rsidR="002320D4" w:rsidRPr="00B9418A" w:rsidRDefault="002320D4" w:rsidP="002320D4">
      <w:pPr>
        <w:jc w:val="both"/>
        <w:rPr>
          <w:rFonts w:ascii="Calibri" w:hAnsi="Calibri"/>
          <w:color w:val="000000"/>
        </w:rPr>
      </w:pPr>
    </w:p>
    <w:p w:rsidR="002320D4" w:rsidRPr="00AD3B4F" w:rsidRDefault="002320D4" w:rsidP="00B9418A">
      <w:pPr>
        <w:jc w:val="center"/>
        <w:rPr>
          <w:rFonts w:ascii="Calibri" w:hAnsi="Calibri"/>
          <w:b/>
        </w:rPr>
      </w:pPr>
      <w:r w:rsidRPr="00AD3B4F">
        <w:rPr>
          <w:rFonts w:ascii="Calibri" w:hAnsi="Calibri"/>
          <w:color w:val="000000"/>
        </w:rPr>
        <w:br w:type="page"/>
      </w:r>
      <w:r w:rsidRPr="00AD3B4F">
        <w:rPr>
          <w:rFonts w:ascii="Calibri" w:hAnsi="Calibri"/>
          <w:b/>
        </w:rPr>
        <w:t>THE ROLE OF THE COMMONWEALTH OFFICE OF TECHNOLOGY</w:t>
      </w:r>
    </w:p>
    <w:p w:rsidR="002320D4" w:rsidRPr="00AD3B4F" w:rsidRDefault="002320D4" w:rsidP="00B9418A">
      <w:pPr>
        <w:ind w:firstLine="720"/>
        <w:jc w:val="center"/>
        <w:rPr>
          <w:rFonts w:ascii="Calibri" w:hAnsi="Calibri"/>
          <w:b/>
        </w:rPr>
      </w:pPr>
      <w:r w:rsidRPr="00AD3B4F">
        <w:rPr>
          <w:rFonts w:ascii="Calibri" w:hAnsi="Calibri"/>
          <w:b/>
        </w:rPr>
        <w:t>IN THE CAPITAL PLANNING PROCESS</w:t>
      </w:r>
    </w:p>
    <w:p w:rsidR="002320D4" w:rsidRPr="00AD3B4F" w:rsidRDefault="002320D4" w:rsidP="00B9418A">
      <w:pPr>
        <w:ind w:firstLine="720"/>
        <w:jc w:val="both"/>
        <w:rPr>
          <w:rFonts w:ascii="Calibri" w:hAnsi="Calibri"/>
        </w:rPr>
      </w:pPr>
    </w:p>
    <w:p w:rsidR="002320D4" w:rsidRPr="00AD3B4F" w:rsidRDefault="002320D4" w:rsidP="00B9418A">
      <w:pPr>
        <w:ind w:firstLine="720"/>
        <w:jc w:val="both"/>
        <w:rPr>
          <w:rFonts w:ascii="Calibri" w:hAnsi="Calibri"/>
        </w:rPr>
      </w:pPr>
    </w:p>
    <w:p w:rsidR="00B52066" w:rsidRPr="00AD3B4F" w:rsidRDefault="00B52066" w:rsidP="00B9418A">
      <w:pPr>
        <w:pStyle w:val="BodyText"/>
        <w:rPr>
          <w:rFonts w:ascii="Calibri" w:hAnsi="Calibri"/>
        </w:rPr>
      </w:pPr>
      <w:r w:rsidRPr="00AD3B4F">
        <w:rPr>
          <w:rFonts w:ascii="Calibri" w:hAnsi="Calibri"/>
        </w:rPr>
        <w:t xml:space="preserve">KRS Chapter 7A does not outline a specific role for the Commonwealth Office of Technology (COT) in the capital planning process.  However, it has been the Capital Planning Advisory Board’s stated policy and practice in prior years to utilize COT’s specialized expertise relative to the information technology projects submitted by the executive branch agencies, excluding postsecondary education institutions.  </w:t>
      </w:r>
    </w:p>
    <w:p w:rsidR="00B52066" w:rsidRPr="00AD3B4F" w:rsidRDefault="00B52066" w:rsidP="00B9418A">
      <w:pPr>
        <w:pStyle w:val="Header"/>
        <w:tabs>
          <w:tab w:val="clear" w:pos="4320"/>
          <w:tab w:val="clear" w:pos="8640"/>
        </w:tabs>
        <w:jc w:val="both"/>
        <w:rPr>
          <w:rFonts w:ascii="Arial" w:hAnsi="Arial"/>
        </w:rPr>
      </w:pPr>
    </w:p>
    <w:p w:rsidR="002320D4" w:rsidRDefault="002320D4" w:rsidP="00B9418A">
      <w:pPr>
        <w:pStyle w:val="BodyText"/>
        <w:rPr>
          <w:rFonts w:ascii="Calibri" w:hAnsi="Calibri"/>
        </w:rPr>
      </w:pPr>
      <w:r w:rsidRPr="00AD3B4F">
        <w:rPr>
          <w:rFonts w:ascii="Calibri" w:hAnsi="Calibri"/>
        </w:rPr>
        <w:t>The COT review process commence</w:t>
      </w:r>
      <w:r w:rsidR="00C03586" w:rsidRPr="00AD3B4F">
        <w:rPr>
          <w:rFonts w:ascii="Calibri" w:hAnsi="Calibri"/>
        </w:rPr>
        <w:t>s</w:t>
      </w:r>
      <w:r w:rsidRPr="00AD3B4F">
        <w:rPr>
          <w:rFonts w:ascii="Calibri" w:hAnsi="Calibri"/>
        </w:rPr>
        <w:t xml:space="preserve"> shortly after the April 15 submission date.  The board’s staff will transmit information technology capital projects included in the agency capital plans to COT</w:t>
      </w:r>
      <w:r w:rsidR="0030226A" w:rsidRPr="00AD3B4F">
        <w:rPr>
          <w:rFonts w:ascii="Calibri" w:hAnsi="Calibri"/>
        </w:rPr>
        <w:t>, and a</w:t>
      </w:r>
      <w:r w:rsidRPr="00AD3B4F">
        <w:rPr>
          <w:rFonts w:ascii="Calibri" w:hAnsi="Calibri"/>
        </w:rPr>
        <w:t xml:space="preserve">n independent review panel, comprised of state government information technology professionals, will evaluate the projects.  </w:t>
      </w:r>
      <w:r w:rsidR="00C03586" w:rsidRPr="00AD3B4F">
        <w:rPr>
          <w:rFonts w:ascii="Calibri" w:hAnsi="Calibri"/>
        </w:rPr>
        <w:t>COT will invite a</w:t>
      </w:r>
      <w:r w:rsidRPr="00AD3B4F">
        <w:rPr>
          <w:rFonts w:ascii="Calibri" w:hAnsi="Calibri"/>
        </w:rPr>
        <w:t xml:space="preserve">gency representatives to present an overview of their information technology needs and address any questions the review panel may have.  The panel will then develop an objective score for each project based on a set of well-defined criteria developed by COT.  </w:t>
      </w:r>
    </w:p>
    <w:p w:rsidR="00BA06AA" w:rsidRDefault="00BA06AA" w:rsidP="00B9418A">
      <w:pPr>
        <w:pStyle w:val="BodyText"/>
        <w:rPr>
          <w:rFonts w:ascii="Calibri" w:hAnsi="Calibri"/>
        </w:rPr>
      </w:pPr>
    </w:p>
    <w:p w:rsidR="002320D4" w:rsidRDefault="002320D4" w:rsidP="00B9418A">
      <w:pPr>
        <w:pStyle w:val="BodyText"/>
        <w:rPr>
          <w:rFonts w:ascii="Calibri" w:hAnsi="Calibri"/>
        </w:rPr>
      </w:pPr>
      <w:r w:rsidRPr="00AD3B4F">
        <w:rPr>
          <w:rFonts w:ascii="Calibri" w:hAnsi="Calibri"/>
        </w:rPr>
        <w:t xml:space="preserve">Upon completion of its review, COT will develop three reports for the board to consider in its formulation of the statewide capital improvements plan: All Fund Sources Capital Information Technology Projects Listing, General Fund Source High Value Information Technology Projects, and a third report highlighting other projects that specifically enable the Commonwealth to achieve its strategic goals.  This report contains projects that are deemed important, but fall short mathematically of receiving a “High Value” designation.  </w:t>
      </w:r>
    </w:p>
    <w:p w:rsidR="00BA06AA" w:rsidRDefault="00BA06AA" w:rsidP="00B9418A">
      <w:pPr>
        <w:pStyle w:val="BodyText"/>
        <w:rPr>
          <w:rFonts w:ascii="Calibri" w:hAnsi="Calibri"/>
        </w:rPr>
      </w:pPr>
    </w:p>
    <w:p w:rsidR="00BA06AA" w:rsidRPr="00BA06AA" w:rsidRDefault="00BA06AA" w:rsidP="00BA06AA">
      <w:pPr>
        <w:pStyle w:val="BodyText"/>
        <w:rPr>
          <w:rFonts w:ascii="Calibri" w:hAnsi="Calibri"/>
          <w:i/>
          <w:u w:val="single"/>
        </w:rPr>
      </w:pPr>
      <w:r>
        <w:rPr>
          <w:rFonts w:ascii="Calibri" w:hAnsi="Calibri"/>
          <w:i/>
          <w:u w:val="single"/>
        </w:rPr>
        <w:t>**</w:t>
      </w:r>
      <w:r w:rsidRPr="00BA06AA">
        <w:rPr>
          <w:rFonts w:ascii="Calibri" w:hAnsi="Calibri"/>
          <w:i/>
          <w:u w:val="single"/>
        </w:rPr>
        <w:t xml:space="preserve">COT is currently developing its review process for the 2020-2026 </w:t>
      </w:r>
      <w:r>
        <w:rPr>
          <w:rFonts w:ascii="Calibri" w:hAnsi="Calibri"/>
          <w:i/>
          <w:u w:val="single"/>
        </w:rPr>
        <w:t xml:space="preserve">capital </w:t>
      </w:r>
      <w:r w:rsidRPr="00BA06AA">
        <w:rPr>
          <w:rFonts w:ascii="Calibri" w:hAnsi="Calibri"/>
          <w:i/>
          <w:u w:val="single"/>
        </w:rPr>
        <w:t xml:space="preserve">planning period.  Once that information is available, it will be shared with agency contacts via email and the CPAB website. </w:t>
      </w:r>
    </w:p>
    <w:p w:rsidR="00BA06AA" w:rsidRPr="00AD3B4F" w:rsidRDefault="00BA06AA" w:rsidP="00B9418A">
      <w:pPr>
        <w:pStyle w:val="BodyText"/>
        <w:rPr>
          <w:rFonts w:ascii="Calibri" w:hAnsi="Calibri"/>
        </w:rPr>
      </w:pPr>
    </w:p>
    <w:p w:rsidR="00C63494" w:rsidRPr="00AD3B4F" w:rsidRDefault="00C63494" w:rsidP="00B9418A">
      <w:pPr>
        <w:jc w:val="both"/>
        <w:rPr>
          <w:rFonts w:ascii="Calibri" w:hAnsi="Calibri"/>
          <w:color w:val="000000"/>
        </w:rPr>
      </w:pPr>
    </w:p>
    <w:p w:rsidR="00B764BA" w:rsidRPr="000734B3" w:rsidRDefault="00F46D06" w:rsidP="00B9418A">
      <w:pPr>
        <w:jc w:val="center"/>
        <w:rPr>
          <w:rFonts w:ascii="Calibri" w:hAnsi="Calibri" w:cs="Arial"/>
          <w:b/>
        </w:rPr>
      </w:pPr>
      <w:r w:rsidRPr="00AD3B4F">
        <w:rPr>
          <w:rFonts w:ascii="Calibri" w:hAnsi="Calibri"/>
          <w:color w:val="000000"/>
        </w:rPr>
        <w:br w:type="page"/>
      </w:r>
      <w:r w:rsidR="00272C88" w:rsidRPr="000734B3">
        <w:rPr>
          <w:rFonts w:ascii="Calibri" w:hAnsi="Calibri"/>
          <w:b/>
          <w:color w:val="000000"/>
        </w:rPr>
        <w:t>THE</w:t>
      </w:r>
      <w:r w:rsidR="00272C88" w:rsidRPr="000734B3">
        <w:rPr>
          <w:rFonts w:ascii="Calibri" w:hAnsi="Calibri"/>
          <w:color w:val="000000"/>
        </w:rPr>
        <w:t xml:space="preserve"> </w:t>
      </w:r>
      <w:r w:rsidR="00B764BA" w:rsidRPr="000734B3">
        <w:rPr>
          <w:rFonts w:ascii="Calibri" w:hAnsi="Calibri" w:cs="Arial"/>
          <w:b/>
        </w:rPr>
        <w:t>ROLE OF COUNCIL ON POSTSECONDARY EDUCATION</w:t>
      </w:r>
    </w:p>
    <w:p w:rsidR="00B764BA" w:rsidRPr="000734B3" w:rsidRDefault="00B764BA" w:rsidP="00B764BA">
      <w:pPr>
        <w:jc w:val="center"/>
        <w:rPr>
          <w:rFonts w:ascii="Calibri" w:hAnsi="Calibri" w:cs="Arial"/>
          <w:b/>
        </w:rPr>
      </w:pPr>
      <w:r w:rsidRPr="000734B3">
        <w:rPr>
          <w:rFonts w:ascii="Calibri" w:hAnsi="Calibri" w:cs="Arial"/>
          <w:b/>
        </w:rPr>
        <w:t>IN THE CAPITAL PLANNING PROCESS</w:t>
      </w:r>
    </w:p>
    <w:p w:rsidR="00B764BA" w:rsidRPr="000734B3" w:rsidRDefault="00B764BA" w:rsidP="00B764BA">
      <w:pPr>
        <w:jc w:val="center"/>
        <w:rPr>
          <w:rFonts w:ascii="Calibri" w:hAnsi="Calibri" w:cs="Arial"/>
          <w:b/>
        </w:rPr>
      </w:pPr>
    </w:p>
    <w:p w:rsidR="00B764BA" w:rsidRPr="000734B3" w:rsidRDefault="00B764BA" w:rsidP="00B764BA">
      <w:pPr>
        <w:jc w:val="both"/>
        <w:rPr>
          <w:rFonts w:ascii="Calibri" w:hAnsi="Calibri" w:cs="Arial"/>
        </w:rPr>
      </w:pPr>
    </w:p>
    <w:p w:rsidR="00A13EF1" w:rsidRPr="00A13EF1" w:rsidRDefault="00A13EF1" w:rsidP="00A13EF1">
      <w:pPr>
        <w:pStyle w:val="Header"/>
        <w:jc w:val="both"/>
        <w:rPr>
          <w:rFonts w:asciiTheme="minorHAnsi" w:hAnsiTheme="minorHAnsi"/>
        </w:rPr>
      </w:pPr>
      <w:r w:rsidRPr="00A13EF1">
        <w:rPr>
          <w:rFonts w:asciiTheme="minorHAnsi" w:hAnsiTheme="minorHAnsi"/>
        </w:rPr>
        <w:t xml:space="preserve">KRS Chapter 7A does not outline a specific role for the Council on Postsecondary Education </w:t>
      </w:r>
      <w:r w:rsidR="00B1543F">
        <w:rPr>
          <w:rFonts w:asciiTheme="minorHAnsi" w:hAnsiTheme="minorHAnsi"/>
        </w:rPr>
        <w:t xml:space="preserve">(CPE) </w:t>
      </w:r>
      <w:r w:rsidRPr="00A13EF1">
        <w:rPr>
          <w:rFonts w:asciiTheme="minorHAnsi" w:hAnsiTheme="minorHAnsi"/>
        </w:rPr>
        <w:t xml:space="preserve">in the capital planning process.  However, it has been the Capital Planning Advisory Board’s policy and practice for many years to request CPE’s input as it relates to the evaluation and review of postsecondary institution capital projects during the capital planning period.  CPE has specialized expertise relative to the projects submitted by the postsecondary education institutions.   As such, the board has sought to use that expertise as an input in the development of the statewide capital plan. </w:t>
      </w:r>
    </w:p>
    <w:p w:rsidR="00A13EF1" w:rsidRPr="00A13EF1" w:rsidRDefault="00A13EF1" w:rsidP="00A13EF1">
      <w:pPr>
        <w:pStyle w:val="Header"/>
        <w:jc w:val="both"/>
        <w:rPr>
          <w:rFonts w:asciiTheme="minorHAnsi" w:hAnsiTheme="minorHAnsi"/>
        </w:rPr>
      </w:pPr>
    </w:p>
    <w:p w:rsidR="00A13EF1" w:rsidRDefault="00A13EF1" w:rsidP="001B5892">
      <w:pPr>
        <w:jc w:val="both"/>
        <w:rPr>
          <w:rFonts w:asciiTheme="minorHAnsi" w:hAnsiTheme="minorHAnsi"/>
          <w:color w:val="000000"/>
        </w:rPr>
      </w:pPr>
      <w:r w:rsidRPr="00A13EF1">
        <w:rPr>
          <w:rFonts w:asciiTheme="minorHAnsi" w:hAnsiTheme="minorHAnsi"/>
          <w:color w:val="000000"/>
        </w:rPr>
        <w:t xml:space="preserve">Shortly after the April 15 capital plan submission date, </w:t>
      </w:r>
      <w:r w:rsidR="009E6C34">
        <w:rPr>
          <w:rFonts w:asciiTheme="minorHAnsi" w:hAnsiTheme="minorHAnsi"/>
          <w:color w:val="000000"/>
        </w:rPr>
        <w:t xml:space="preserve">the board’s staff will transmit all </w:t>
      </w:r>
      <w:r w:rsidRPr="00A13EF1">
        <w:rPr>
          <w:rFonts w:asciiTheme="minorHAnsi" w:hAnsiTheme="minorHAnsi"/>
          <w:color w:val="000000"/>
        </w:rPr>
        <w:t>postsecondary agency capital plans to CPE for review</w:t>
      </w:r>
      <w:r w:rsidR="001D0821">
        <w:rPr>
          <w:rFonts w:asciiTheme="minorHAnsi" w:hAnsiTheme="minorHAnsi"/>
          <w:color w:val="000000"/>
        </w:rPr>
        <w:t xml:space="preserve"> and assessment</w:t>
      </w:r>
      <w:r w:rsidRPr="00A13EF1">
        <w:rPr>
          <w:rFonts w:asciiTheme="minorHAnsi" w:hAnsiTheme="minorHAnsi"/>
          <w:color w:val="000000"/>
        </w:rPr>
        <w:t xml:space="preserve">.  </w:t>
      </w:r>
      <w:r w:rsidR="0040347B">
        <w:rPr>
          <w:rFonts w:asciiTheme="minorHAnsi" w:hAnsiTheme="minorHAnsi"/>
          <w:color w:val="000000"/>
        </w:rPr>
        <w:t xml:space="preserve">At that board’s August meeting, CPE will present a report regarding its review of postsecondary capital construction and information technology projects. </w:t>
      </w:r>
    </w:p>
    <w:p w:rsidR="001516E2" w:rsidRDefault="001516E2" w:rsidP="001B5892">
      <w:pPr>
        <w:jc w:val="both"/>
        <w:rPr>
          <w:rFonts w:asciiTheme="minorHAnsi" w:hAnsiTheme="minorHAnsi"/>
          <w:color w:val="000000"/>
        </w:rPr>
      </w:pPr>
    </w:p>
    <w:p w:rsidR="001B5892" w:rsidRPr="001B5892" w:rsidRDefault="001B5892" w:rsidP="001B5892">
      <w:pPr>
        <w:jc w:val="both"/>
        <w:rPr>
          <w:rFonts w:asciiTheme="minorHAnsi" w:hAnsiTheme="minorHAnsi"/>
          <w:i/>
        </w:rPr>
      </w:pPr>
      <w:r>
        <w:rPr>
          <w:rFonts w:asciiTheme="minorHAnsi" w:hAnsiTheme="minorHAnsi"/>
          <w:i/>
          <w:color w:val="000000"/>
        </w:rPr>
        <w:t xml:space="preserve"> </w:t>
      </w:r>
    </w:p>
    <w:p w:rsidR="00A13EF1" w:rsidRPr="00A13EF1" w:rsidRDefault="00A13EF1" w:rsidP="00A13EF1">
      <w:pPr>
        <w:jc w:val="both"/>
        <w:rPr>
          <w:rFonts w:asciiTheme="minorHAnsi" w:hAnsiTheme="minorHAnsi"/>
          <w:color w:val="000000"/>
        </w:rPr>
      </w:pPr>
    </w:p>
    <w:p w:rsidR="00A13EF1" w:rsidRPr="00A13EF1" w:rsidRDefault="00A13EF1" w:rsidP="00A13EF1">
      <w:pPr>
        <w:rPr>
          <w:rFonts w:asciiTheme="minorHAnsi" w:hAnsiTheme="minorHAnsi"/>
        </w:rPr>
      </w:pPr>
    </w:p>
    <w:p w:rsidR="00B764BA" w:rsidRPr="00AD3B4F" w:rsidRDefault="00B764BA" w:rsidP="00B764BA">
      <w:pPr>
        <w:pStyle w:val="Header"/>
        <w:tabs>
          <w:tab w:val="left" w:pos="720"/>
        </w:tabs>
        <w:jc w:val="both"/>
        <w:rPr>
          <w:rFonts w:ascii="Arial" w:hAnsi="Arial" w:cs="Arial"/>
        </w:rPr>
      </w:pPr>
    </w:p>
    <w:p w:rsidR="00C63494" w:rsidRPr="00AD3B4F" w:rsidRDefault="00B764BA" w:rsidP="00B764BA">
      <w:pPr>
        <w:ind w:firstLine="720"/>
        <w:jc w:val="center"/>
        <w:rPr>
          <w:rFonts w:ascii="Calibri" w:hAnsi="Calibri"/>
          <w:b/>
          <w:color w:val="000000"/>
          <w:u w:val="single"/>
        </w:rPr>
      </w:pPr>
      <w:r w:rsidRPr="00AD3B4F">
        <w:rPr>
          <w:rFonts w:ascii="Calibri" w:hAnsi="Calibri"/>
          <w:b/>
          <w:color w:val="000000"/>
          <w:u w:val="single"/>
        </w:rPr>
        <w:br w:type="page"/>
      </w:r>
      <w:r w:rsidR="00C63494" w:rsidRPr="00AD3B4F">
        <w:rPr>
          <w:rFonts w:ascii="Calibri" w:hAnsi="Calibri"/>
          <w:b/>
          <w:color w:val="000000"/>
          <w:u w:val="single"/>
        </w:rPr>
        <w:t>BACKGROUND</w:t>
      </w:r>
    </w:p>
    <w:p w:rsidR="00C63494" w:rsidRPr="00AD3B4F" w:rsidRDefault="00C63494" w:rsidP="0033260B">
      <w:pPr>
        <w:pStyle w:val="Header"/>
        <w:tabs>
          <w:tab w:val="clear" w:pos="4320"/>
          <w:tab w:val="clear" w:pos="8640"/>
        </w:tabs>
        <w:rPr>
          <w:rFonts w:ascii="Calibri" w:hAnsi="Calibri"/>
          <w:b/>
          <w:color w:val="000000"/>
        </w:rPr>
      </w:pPr>
    </w:p>
    <w:p w:rsidR="00C63494" w:rsidRPr="00AD3B4F" w:rsidRDefault="00C63494">
      <w:pPr>
        <w:pStyle w:val="Header"/>
        <w:tabs>
          <w:tab w:val="clear" w:pos="4320"/>
          <w:tab w:val="clear" w:pos="8640"/>
        </w:tabs>
        <w:jc w:val="both"/>
        <w:rPr>
          <w:rFonts w:ascii="Calibri" w:hAnsi="Calibri"/>
          <w:b/>
          <w:color w:val="000000"/>
        </w:rPr>
      </w:pPr>
      <w:r w:rsidRPr="00AD3B4F">
        <w:rPr>
          <w:rFonts w:ascii="Calibri" w:hAnsi="Calibri"/>
          <w:b/>
          <w:color w:val="000000"/>
        </w:rPr>
        <w:t>The Background section of each agency’s capital plan is to provide a context for review of the project proposals and other changes in the agency’s physical plant that are identified in subsequent sections of the plan</w:t>
      </w:r>
      <w:r w:rsidR="00182B8F" w:rsidRPr="00AD3B4F">
        <w:rPr>
          <w:rFonts w:ascii="Calibri" w:hAnsi="Calibri"/>
          <w:b/>
          <w:color w:val="000000"/>
        </w:rPr>
        <w:t xml:space="preserve">. </w:t>
      </w:r>
      <w:r w:rsidRPr="00AD3B4F">
        <w:rPr>
          <w:rFonts w:ascii="Calibri" w:hAnsi="Calibri"/>
          <w:b/>
          <w:color w:val="000000"/>
        </w:rPr>
        <w:t>Narratives addressing the agency’s mission and programs as well as the handling of its facilities management functions are in this section</w:t>
      </w:r>
      <w:r w:rsidR="00182B8F" w:rsidRPr="00AD3B4F">
        <w:rPr>
          <w:rFonts w:ascii="Calibri" w:hAnsi="Calibri"/>
          <w:b/>
          <w:color w:val="000000"/>
        </w:rPr>
        <w:t xml:space="preserve">. </w:t>
      </w:r>
      <w:r w:rsidRPr="00AD3B4F">
        <w:rPr>
          <w:rFonts w:ascii="Calibri" w:hAnsi="Calibri"/>
          <w:b/>
          <w:color w:val="000000"/>
        </w:rPr>
        <w:t xml:space="preserve">It also provides </w:t>
      </w:r>
      <w:r w:rsidR="009F67AB" w:rsidRPr="00AD3B4F">
        <w:rPr>
          <w:rFonts w:ascii="Calibri" w:hAnsi="Calibri"/>
          <w:b/>
          <w:color w:val="000000"/>
        </w:rPr>
        <w:t xml:space="preserve">information on </w:t>
      </w:r>
      <w:r w:rsidRPr="00AD3B4F">
        <w:rPr>
          <w:rFonts w:ascii="Calibri" w:hAnsi="Calibri"/>
          <w:b/>
          <w:color w:val="000000"/>
        </w:rPr>
        <w:t>agency-administered and/or agency-occupied property</w:t>
      </w:r>
      <w:r w:rsidR="009F67AB" w:rsidRPr="00AD3B4F">
        <w:rPr>
          <w:rFonts w:ascii="Calibri" w:hAnsi="Calibri"/>
          <w:b/>
          <w:color w:val="000000"/>
        </w:rPr>
        <w:t xml:space="preserve">, and on </w:t>
      </w:r>
      <w:r w:rsidRPr="00AD3B4F">
        <w:rPr>
          <w:rFonts w:ascii="Calibri" w:hAnsi="Calibri"/>
          <w:b/>
          <w:color w:val="000000"/>
        </w:rPr>
        <w:t xml:space="preserve">recently completed or ongoing </w:t>
      </w:r>
      <w:r w:rsidR="001D0821">
        <w:rPr>
          <w:rFonts w:ascii="Calibri" w:hAnsi="Calibri"/>
          <w:b/>
          <w:color w:val="000000"/>
        </w:rPr>
        <w:t xml:space="preserve">maintenance pool </w:t>
      </w:r>
      <w:r w:rsidRPr="00AD3B4F">
        <w:rPr>
          <w:rFonts w:ascii="Calibri" w:hAnsi="Calibri"/>
          <w:b/>
          <w:color w:val="000000"/>
        </w:rPr>
        <w:t>project</w:t>
      </w:r>
      <w:r w:rsidR="009F67AB" w:rsidRPr="00AD3B4F">
        <w:rPr>
          <w:rFonts w:ascii="Calibri" w:hAnsi="Calibri"/>
          <w:b/>
          <w:color w:val="000000"/>
        </w:rPr>
        <w:t>s</w:t>
      </w:r>
      <w:r w:rsidRPr="00AD3B4F">
        <w:rPr>
          <w:rFonts w:ascii="Calibri" w:hAnsi="Calibri"/>
          <w:b/>
          <w:color w:val="000000"/>
        </w:rPr>
        <w:t>.</w:t>
      </w:r>
    </w:p>
    <w:p w:rsidR="00F77275" w:rsidRPr="00AD3B4F" w:rsidRDefault="00F77275">
      <w:pPr>
        <w:pStyle w:val="Header"/>
        <w:tabs>
          <w:tab w:val="clear" w:pos="4320"/>
          <w:tab w:val="clear" w:pos="8640"/>
        </w:tabs>
        <w:jc w:val="center"/>
        <w:rPr>
          <w:rFonts w:ascii="Calibri" w:hAnsi="Calibri"/>
          <w:b/>
          <w:color w:val="000000"/>
        </w:rPr>
      </w:pPr>
    </w:p>
    <w:p w:rsidR="00C63494" w:rsidRPr="00AD3B4F" w:rsidRDefault="00C63494">
      <w:pPr>
        <w:pStyle w:val="Header"/>
        <w:tabs>
          <w:tab w:val="clear" w:pos="4320"/>
          <w:tab w:val="clear" w:pos="8640"/>
        </w:tabs>
        <w:jc w:val="center"/>
        <w:rPr>
          <w:rFonts w:ascii="Calibri" w:hAnsi="Calibri"/>
          <w:b/>
          <w:color w:val="000000"/>
        </w:rPr>
      </w:pPr>
      <w:r w:rsidRPr="00AD3B4F">
        <w:rPr>
          <w:rFonts w:ascii="Calibri" w:hAnsi="Calibri"/>
          <w:b/>
          <w:color w:val="000000"/>
        </w:rPr>
        <w:t>AGENCY MISSION AND PROGRAMS</w:t>
      </w:r>
    </w:p>
    <w:p w:rsidR="00C63494" w:rsidRPr="00AD3B4F" w:rsidRDefault="00C63494">
      <w:pPr>
        <w:tabs>
          <w:tab w:val="left" w:pos="4590"/>
        </w:tabs>
        <w:jc w:val="center"/>
        <w:rPr>
          <w:rFonts w:ascii="Calibri" w:hAnsi="Calibri"/>
          <w:b/>
          <w:color w:val="000000"/>
          <w:u w:val="single"/>
        </w:rPr>
      </w:pPr>
    </w:p>
    <w:p w:rsidR="0072476B" w:rsidRPr="00AD3B4F" w:rsidRDefault="00C63494">
      <w:pPr>
        <w:pStyle w:val="BodyText"/>
        <w:rPr>
          <w:rFonts w:ascii="Calibri" w:hAnsi="Calibri"/>
          <w:color w:val="000000"/>
        </w:rPr>
      </w:pPr>
      <w:r w:rsidRPr="00AD3B4F">
        <w:rPr>
          <w:rFonts w:ascii="Calibri" w:hAnsi="Calibri"/>
          <w:b/>
          <w:color w:val="000000"/>
          <w:u w:val="single"/>
        </w:rPr>
        <w:t>FORM SYP-B1</w:t>
      </w:r>
      <w:r w:rsidRPr="00AD3B4F">
        <w:rPr>
          <w:rFonts w:ascii="Calibri" w:hAnsi="Calibri"/>
          <w:b/>
          <w:color w:val="000000"/>
        </w:rPr>
        <w:t xml:space="preserve"> is to provide a summary overview of the agency’s current mission and programs</w:t>
      </w:r>
      <w:r w:rsidR="0072476B" w:rsidRPr="00AD3B4F">
        <w:rPr>
          <w:rFonts w:ascii="Calibri" w:hAnsi="Calibri"/>
          <w:color w:val="000000"/>
        </w:rPr>
        <w:t>.</w:t>
      </w:r>
    </w:p>
    <w:p w:rsidR="0072476B" w:rsidRPr="00AD3B4F" w:rsidRDefault="0072476B">
      <w:pPr>
        <w:pStyle w:val="BodyText"/>
        <w:rPr>
          <w:rFonts w:ascii="Calibri" w:hAnsi="Calibri"/>
          <w:color w:val="000000"/>
        </w:rPr>
      </w:pPr>
    </w:p>
    <w:p w:rsidR="00C63494" w:rsidRPr="00AD3B4F" w:rsidRDefault="00C63494">
      <w:pPr>
        <w:pStyle w:val="BodyText"/>
        <w:rPr>
          <w:rFonts w:ascii="Calibri" w:hAnsi="Calibri"/>
          <w:color w:val="000000"/>
        </w:rPr>
      </w:pPr>
      <w:r w:rsidRPr="00AD3B4F">
        <w:rPr>
          <w:rFonts w:ascii="Calibri" w:hAnsi="Calibri"/>
          <w:color w:val="000000"/>
        </w:rPr>
        <w:t>The narrative is to address the following items:</w:t>
      </w:r>
    </w:p>
    <w:p w:rsidR="00C63494" w:rsidRPr="00AD3B4F" w:rsidRDefault="00B865A8" w:rsidP="00EE257F">
      <w:pPr>
        <w:pStyle w:val="BodyText"/>
        <w:numPr>
          <w:ilvl w:val="0"/>
          <w:numId w:val="8"/>
        </w:numPr>
        <w:spacing w:after="40"/>
        <w:rPr>
          <w:rFonts w:ascii="Calibri" w:hAnsi="Calibri"/>
          <w:color w:val="000000"/>
        </w:rPr>
      </w:pPr>
      <w:r w:rsidRPr="00AD3B4F">
        <w:rPr>
          <w:rFonts w:ascii="Calibri" w:hAnsi="Calibri"/>
          <w:color w:val="000000"/>
        </w:rPr>
        <w:t>t</w:t>
      </w:r>
      <w:r w:rsidR="00C63494" w:rsidRPr="00AD3B4F">
        <w:rPr>
          <w:rFonts w:ascii="Calibri" w:hAnsi="Calibri"/>
          <w:color w:val="000000"/>
        </w:rPr>
        <w:t xml:space="preserve">he </w:t>
      </w:r>
      <w:r w:rsidRPr="00AD3B4F">
        <w:rPr>
          <w:rFonts w:ascii="Calibri" w:hAnsi="Calibri"/>
          <w:color w:val="000000"/>
        </w:rPr>
        <w:t>statutory basis for the agency</w:t>
      </w:r>
    </w:p>
    <w:p w:rsidR="00C63494" w:rsidRPr="00AD3B4F" w:rsidRDefault="00B865A8" w:rsidP="00EE257F">
      <w:pPr>
        <w:pStyle w:val="BodyText"/>
        <w:numPr>
          <w:ilvl w:val="0"/>
          <w:numId w:val="8"/>
        </w:numPr>
        <w:spacing w:after="40"/>
        <w:rPr>
          <w:rFonts w:ascii="Calibri" w:hAnsi="Calibri"/>
          <w:color w:val="000000"/>
        </w:rPr>
      </w:pPr>
      <w:r w:rsidRPr="00AD3B4F">
        <w:rPr>
          <w:rFonts w:ascii="Calibri" w:hAnsi="Calibri"/>
          <w:color w:val="000000"/>
        </w:rPr>
        <w:t>t</w:t>
      </w:r>
      <w:r w:rsidR="00C63494" w:rsidRPr="00AD3B4F">
        <w:rPr>
          <w:rFonts w:ascii="Calibri" w:hAnsi="Calibri"/>
          <w:color w:val="000000"/>
        </w:rPr>
        <w:t>he major progr</w:t>
      </w:r>
      <w:r w:rsidR="00D90DAA" w:rsidRPr="00AD3B4F">
        <w:rPr>
          <w:rFonts w:ascii="Calibri" w:hAnsi="Calibri"/>
          <w:color w:val="000000"/>
        </w:rPr>
        <w:t>ams/functions of the agency</w:t>
      </w:r>
    </w:p>
    <w:p w:rsidR="00C63494" w:rsidRPr="00AD3B4F" w:rsidRDefault="00B865A8" w:rsidP="00EE257F">
      <w:pPr>
        <w:pStyle w:val="BodyText"/>
        <w:numPr>
          <w:ilvl w:val="0"/>
          <w:numId w:val="8"/>
        </w:numPr>
        <w:rPr>
          <w:rFonts w:ascii="Calibri" w:hAnsi="Calibri"/>
          <w:color w:val="000000"/>
        </w:rPr>
      </w:pPr>
      <w:r w:rsidRPr="00AD3B4F">
        <w:rPr>
          <w:rFonts w:ascii="Calibri" w:hAnsi="Calibri"/>
          <w:color w:val="000000"/>
        </w:rPr>
        <w:t>i</w:t>
      </w:r>
      <w:r w:rsidR="00C63494" w:rsidRPr="00AD3B4F">
        <w:rPr>
          <w:rFonts w:ascii="Calibri" w:hAnsi="Calibri"/>
          <w:color w:val="000000"/>
        </w:rPr>
        <w:t>n the context of facilities and technology, how services are cu</w:t>
      </w:r>
      <w:r w:rsidR="00D90DAA" w:rsidRPr="00AD3B4F">
        <w:rPr>
          <w:rFonts w:ascii="Calibri" w:hAnsi="Calibri"/>
          <w:color w:val="000000"/>
        </w:rPr>
        <w:t>rrently delivered by the agency</w:t>
      </w:r>
    </w:p>
    <w:p w:rsidR="00C63494" w:rsidRPr="00AD3B4F" w:rsidRDefault="00C63494">
      <w:pPr>
        <w:pStyle w:val="BodyText"/>
        <w:rPr>
          <w:rFonts w:ascii="Calibri" w:hAnsi="Calibri"/>
          <w:color w:val="000000"/>
        </w:rPr>
      </w:pPr>
    </w:p>
    <w:p w:rsidR="00C63494" w:rsidRPr="00AD3B4F" w:rsidRDefault="00C63494">
      <w:pPr>
        <w:pStyle w:val="BodyText"/>
        <w:rPr>
          <w:rFonts w:ascii="Calibri" w:hAnsi="Calibri"/>
          <w:color w:val="000000"/>
        </w:rPr>
      </w:pPr>
      <w:r w:rsidRPr="00AD3B4F">
        <w:rPr>
          <w:rFonts w:ascii="Calibri" w:hAnsi="Calibri"/>
          <w:color w:val="000000"/>
        </w:rPr>
        <w:t xml:space="preserve">The length of the narrative should take into account the relative size and complexity of the agency, but </w:t>
      </w:r>
      <w:r w:rsidR="00CF0BB7" w:rsidRPr="00AD3B4F">
        <w:rPr>
          <w:rFonts w:ascii="Calibri" w:hAnsi="Calibri"/>
          <w:color w:val="000000"/>
        </w:rPr>
        <w:t>may</w:t>
      </w:r>
      <w:r w:rsidRPr="00AD3B4F">
        <w:rPr>
          <w:rFonts w:ascii="Calibri" w:hAnsi="Calibri"/>
          <w:color w:val="000000"/>
        </w:rPr>
        <w:t xml:space="preserve"> </w:t>
      </w:r>
      <w:r w:rsidRPr="00AD3B4F">
        <w:rPr>
          <w:rFonts w:ascii="Calibri" w:hAnsi="Calibri"/>
          <w:color w:val="000000"/>
          <w:u w:val="single"/>
        </w:rPr>
        <w:t>not exceed one page</w:t>
      </w:r>
      <w:r w:rsidRPr="00AD3B4F">
        <w:rPr>
          <w:rFonts w:ascii="Calibri" w:hAnsi="Calibri"/>
          <w:color w:val="000000"/>
        </w:rPr>
        <w:t>.</w:t>
      </w:r>
      <w:r w:rsidR="00B72CC1" w:rsidRPr="00AD3B4F">
        <w:rPr>
          <w:rFonts w:ascii="Calibri" w:hAnsi="Calibri"/>
          <w:color w:val="000000"/>
        </w:rPr>
        <w:t xml:space="preserve"> </w:t>
      </w:r>
    </w:p>
    <w:p w:rsidR="00C63494" w:rsidRPr="00AD3B4F" w:rsidRDefault="00C63494">
      <w:pPr>
        <w:jc w:val="center"/>
        <w:rPr>
          <w:rFonts w:ascii="Calibri" w:hAnsi="Calibri"/>
          <w:b/>
          <w:color w:val="000000"/>
        </w:rPr>
      </w:pPr>
    </w:p>
    <w:p w:rsidR="00C63494" w:rsidRPr="00AD3B4F" w:rsidRDefault="00C63494">
      <w:pPr>
        <w:pStyle w:val="Header"/>
        <w:tabs>
          <w:tab w:val="clear" w:pos="4320"/>
          <w:tab w:val="clear" w:pos="8640"/>
        </w:tabs>
        <w:jc w:val="center"/>
        <w:rPr>
          <w:rFonts w:ascii="Calibri" w:hAnsi="Calibri"/>
          <w:b/>
          <w:color w:val="000000"/>
        </w:rPr>
      </w:pPr>
      <w:r w:rsidRPr="00AD3B4F">
        <w:rPr>
          <w:rFonts w:ascii="Calibri" w:hAnsi="Calibri"/>
          <w:b/>
          <w:color w:val="000000"/>
        </w:rPr>
        <w:t>AGENCY FACILITIES MANAGEMENT</w:t>
      </w:r>
    </w:p>
    <w:p w:rsidR="00C63494" w:rsidRPr="00AD3B4F" w:rsidRDefault="00C63494">
      <w:pPr>
        <w:jc w:val="center"/>
        <w:rPr>
          <w:rFonts w:ascii="Calibri" w:hAnsi="Calibri"/>
          <w:b/>
          <w:color w:val="000000"/>
        </w:rPr>
      </w:pPr>
    </w:p>
    <w:p w:rsidR="0072476B" w:rsidRPr="00AD3B4F" w:rsidRDefault="00C63494">
      <w:pPr>
        <w:pStyle w:val="BodyText"/>
        <w:rPr>
          <w:rFonts w:ascii="Calibri" w:hAnsi="Calibri"/>
          <w:color w:val="000000"/>
        </w:rPr>
      </w:pPr>
      <w:r w:rsidRPr="00AD3B4F">
        <w:rPr>
          <w:rFonts w:ascii="Calibri" w:hAnsi="Calibri"/>
          <w:b/>
          <w:color w:val="000000"/>
          <w:u w:val="single"/>
        </w:rPr>
        <w:t>FORM SYP-B2</w:t>
      </w:r>
      <w:r w:rsidRPr="00AD3B4F">
        <w:rPr>
          <w:rFonts w:ascii="Calibri" w:hAnsi="Calibri"/>
          <w:b/>
          <w:color w:val="000000"/>
        </w:rPr>
        <w:t xml:space="preserve"> is to describe how the facilities management and maintenance functions are handled within the agency</w:t>
      </w:r>
      <w:r w:rsidR="0072476B" w:rsidRPr="00AD3B4F">
        <w:rPr>
          <w:rFonts w:ascii="Calibri" w:hAnsi="Calibri"/>
          <w:color w:val="000000"/>
        </w:rPr>
        <w:t>.</w:t>
      </w:r>
    </w:p>
    <w:p w:rsidR="0072476B" w:rsidRPr="00AD3B4F" w:rsidRDefault="0072476B">
      <w:pPr>
        <w:pStyle w:val="BodyText"/>
        <w:rPr>
          <w:rFonts w:ascii="Calibri" w:hAnsi="Calibri"/>
          <w:color w:val="000000"/>
        </w:rPr>
      </w:pPr>
    </w:p>
    <w:p w:rsidR="00C63494" w:rsidRPr="00AD3B4F" w:rsidRDefault="00C63494">
      <w:pPr>
        <w:pStyle w:val="BodyText"/>
        <w:rPr>
          <w:rFonts w:ascii="Calibri" w:hAnsi="Calibri"/>
          <w:color w:val="000000"/>
        </w:rPr>
      </w:pPr>
      <w:r w:rsidRPr="00AD3B4F">
        <w:rPr>
          <w:rFonts w:ascii="Calibri" w:hAnsi="Calibri"/>
          <w:color w:val="000000"/>
        </w:rPr>
        <w:t>The narrative is to address, at a minimum, the following items:</w:t>
      </w:r>
    </w:p>
    <w:p w:rsidR="00C63494" w:rsidRPr="00AD3B4F" w:rsidRDefault="00B865A8" w:rsidP="00EE257F">
      <w:pPr>
        <w:pStyle w:val="BodyText"/>
        <w:numPr>
          <w:ilvl w:val="0"/>
          <w:numId w:val="9"/>
        </w:numPr>
        <w:spacing w:after="40"/>
        <w:rPr>
          <w:rFonts w:ascii="Calibri" w:hAnsi="Calibri"/>
          <w:color w:val="000000"/>
        </w:rPr>
      </w:pPr>
      <w:r w:rsidRPr="00AD3B4F">
        <w:rPr>
          <w:rFonts w:ascii="Calibri" w:hAnsi="Calibri"/>
          <w:color w:val="000000"/>
        </w:rPr>
        <w:t>t</w:t>
      </w:r>
      <w:r w:rsidR="00C63494" w:rsidRPr="00AD3B4F">
        <w:rPr>
          <w:rFonts w:ascii="Calibri" w:hAnsi="Calibri"/>
          <w:color w:val="000000"/>
        </w:rPr>
        <w:t>he unit responsible for agency facil</w:t>
      </w:r>
      <w:r w:rsidR="00D90DAA" w:rsidRPr="00AD3B4F">
        <w:rPr>
          <w:rFonts w:ascii="Calibri" w:hAnsi="Calibri"/>
          <w:color w:val="000000"/>
        </w:rPr>
        <w:t>ities - whether owned or leased</w:t>
      </w:r>
    </w:p>
    <w:p w:rsidR="00C63494" w:rsidRPr="00AD3B4F" w:rsidRDefault="00B865A8" w:rsidP="00EE257F">
      <w:pPr>
        <w:pStyle w:val="BodyText"/>
        <w:numPr>
          <w:ilvl w:val="0"/>
          <w:numId w:val="9"/>
        </w:numPr>
        <w:spacing w:after="40"/>
        <w:rPr>
          <w:rFonts w:ascii="Calibri" w:hAnsi="Calibri"/>
          <w:color w:val="000000"/>
        </w:rPr>
      </w:pPr>
      <w:r w:rsidRPr="00AD3B4F">
        <w:rPr>
          <w:rFonts w:ascii="Calibri" w:hAnsi="Calibri"/>
          <w:color w:val="000000"/>
        </w:rPr>
        <w:t>t</w:t>
      </w:r>
      <w:r w:rsidR="00C63494" w:rsidRPr="00AD3B4F">
        <w:rPr>
          <w:rFonts w:ascii="Calibri" w:hAnsi="Calibri"/>
          <w:color w:val="000000"/>
        </w:rPr>
        <w:t>he unit’s location within the organiz</w:t>
      </w:r>
      <w:r w:rsidR="00D90DAA" w:rsidRPr="00AD3B4F">
        <w:rPr>
          <w:rFonts w:ascii="Calibri" w:hAnsi="Calibri"/>
          <w:color w:val="000000"/>
        </w:rPr>
        <w:t>ational structure of the agency</w:t>
      </w:r>
    </w:p>
    <w:p w:rsidR="00C63494" w:rsidRPr="00AD3B4F" w:rsidRDefault="00B865A8" w:rsidP="00EE257F">
      <w:pPr>
        <w:pStyle w:val="BodyText"/>
        <w:numPr>
          <w:ilvl w:val="0"/>
          <w:numId w:val="9"/>
        </w:numPr>
        <w:spacing w:after="40"/>
        <w:rPr>
          <w:rFonts w:ascii="Calibri" w:hAnsi="Calibri"/>
          <w:color w:val="000000"/>
        </w:rPr>
      </w:pPr>
      <w:r w:rsidRPr="00AD3B4F">
        <w:rPr>
          <w:rFonts w:ascii="Calibri" w:hAnsi="Calibri"/>
          <w:color w:val="000000"/>
        </w:rPr>
        <w:t>t</w:t>
      </w:r>
      <w:r w:rsidR="00C63494" w:rsidRPr="00AD3B4F">
        <w:rPr>
          <w:rFonts w:ascii="Calibri" w:hAnsi="Calibri"/>
          <w:color w:val="000000"/>
        </w:rPr>
        <w:t>he respo</w:t>
      </w:r>
      <w:r w:rsidR="00D90DAA" w:rsidRPr="00AD3B4F">
        <w:rPr>
          <w:rFonts w:ascii="Calibri" w:hAnsi="Calibri"/>
          <w:color w:val="000000"/>
        </w:rPr>
        <w:t>nsibilities handled by the unit</w:t>
      </w:r>
    </w:p>
    <w:p w:rsidR="00C63494" w:rsidRPr="00AD3B4F" w:rsidRDefault="00B865A8" w:rsidP="00EE257F">
      <w:pPr>
        <w:pStyle w:val="BodyText"/>
        <w:numPr>
          <w:ilvl w:val="0"/>
          <w:numId w:val="9"/>
        </w:numPr>
        <w:spacing w:after="40"/>
        <w:rPr>
          <w:rFonts w:ascii="Calibri" w:hAnsi="Calibri"/>
          <w:color w:val="000000"/>
        </w:rPr>
      </w:pPr>
      <w:r w:rsidRPr="00AD3B4F">
        <w:rPr>
          <w:rFonts w:ascii="Calibri" w:hAnsi="Calibri"/>
          <w:color w:val="000000"/>
        </w:rPr>
        <w:t>t</w:t>
      </w:r>
      <w:r w:rsidR="00C63494" w:rsidRPr="00AD3B4F">
        <w:rPr>
          <w:rFonts w:ascii="Calibri" w:hAnsi="Calibri"/>
          <w:color w:val="000000"/>
        </w:rPr>
        <w:t>he number and typ</w:t>
      </w:r>
      <w:r w:rsidR="00D90DAA" w:rsidRPr="00AD3B4F">
        <w:rPr>
          <w:rFonts w:ascii="Calibri" w:hAnsi="Calibri"/>
          <w:color w:val="000000"/>
        </w:rPr>
        <w:t>es of personnel in the unit</w:t>
      </w:r>
    </w:p>
    <w:p w:rsidR="00C63494" w:rsidRPr="00AD3B4F" w:rsidRDefault="00B865A8" w:rsidP="00EE257F">
      <w:pPr>
        <w:pStyle w:val="BodyText"/>
        <w:numPr>
          <w:ilvl w:val="0"/>
          <w:numId w:val="9"/>
        </w:numPr>
        <w:rPr>
          <w:rFonts w:ascii="Calibri" w:hAnsi="Calibri"/>
          <w:color w:val="000000"/>
        </w:rPr>
      </w:pPr>
      <w:r w:rsidRPr="00AD3B4F">
        <w:rPr>
          <w:rFonts w:ascii="Calibri" w:hAnsi="Calibri"/>
          <w:color w:val="000000"/>
        </w:rPr>
        <w:t>a</w:t>
      </w:r>
      <w:r w:rsidR="00C63494" w:rsidRPr="00AD3B4F">
        <w:rPr>
          <w:rFonts w:ascii="Calibri" w:hAnsi="Calibri"/>
          <w:color w:val="000000"/>
        </w:rPr>
        <w:t xml:space="preserve">ny contracts or outsourcing to other vendors for maintenance of the </w:t>
      </w:r>
      <w:r w:rsidR="00D90DAA" w:rsidRPr="00AD3B4F">
        <w:rPr>
          <w:rFonts w:ascii="Calibri" w:hAnsi="Calibri"/>
          <w:color w:val="000000"/>
        </w:rPr>
        <w:t>agency’s state-owned facilities</w:t>
      </w:r>
    </w:p>
    <w:p w:rsidR="00C63494" w:rsidRPr="00AD3B4F" w:rsidRDefault="00C63494">
      <w:pPr>
        <w:jc w:val="center"/>
        <w:rPr>
          <w:rFonts w:ascii="Calibri" w:hAnsi="Calibri"/>
          <w:b/>
          <w:color w:val="000000"/>
        </w:rPr>
      </w:pPr>
    </w:p>
    <w:p w:rsidR="00C63494" w:rsidRPr="00AD3B4F" w:rsidRDefault="00C63494">
      <w:pPr>
        <w:pStyle w:val="BodyText"/>
        <w:rPr>
          <w:rFonts w:ascii="Calibri" w:hAnsi="Calibri"/>
          <w:color w:val="000000"/>
        </w:rPr>
      </w:pPr>
      <w:r w:rsidRPr="00AD3B4F">
        <w:rPr>
          <w:rFonts w:ascii="Calibri" w:hAnsi="Calibri"/>
          <w:color w:val="000000"/>
        </w:rPr>
        <w:t xml:space="preserve">The length of the narrative should take into account the relative size and complexity of the agency, but </w:t>
      </w:r>
      <w:r w:rsidR="00CF0BB7" w:rsidRPr="00AD3B4F">
        <w:rPr>
          <w:rFonts w:ascii="Calibri" w:hAnsi="Calibri"/>
          <w:color w:val="000000"/>
        </w:rPr>
        <w:t>may</w:t>
      </w:r>
      <w:r w:rsidRPr="00AD3B4F">
        <w:rPr>
          <w:rFonts w:ascii="Calibri" w:hAnsi="Calibri"/>
          <w:color w:val="000000"/>
        </w:rPr>
        <w:t xml:space="preserve"> not </w:t>
      </w:r>
      <w:r w:rsidRPr="00AD3B4F">
        <w:rPr>
          <w:rFonts w:ascii="Calibri" w:hAnsi="Calibri"/>
          <w:color w:val="000000"/>
          <w:u w:val="single"/>
        </w:rPr>
        <w:t>exceed one page</w:t>
      </w:r>
      <w:r w:rsidRPr="00AD3B4F">
        <w:rPr>
          <w:rFonts w:ascii="Calibri" w:hAnsi="Calibri"/>
          <w:color w:val="000000"/>
        </w:rPr>
        <w:t>.</w:t>
      </w:r>
    </w:p>
    <w:p w:rsidR="00C63494" w:rsidRPr="00AD3B4F" w:rsidRDefault="00C63494">
      <w:pPr>
        <w:jc w:val="center"/>
        <w:rPr>
          <w:rFonts w:ascii="Calibri" w:hAnsi="Calibri"/>
          <w:b/>
          <w:color w:val="000000"/>
        </w:rPr>
      </w:pPr>
    </w:p>
    <w:p w:rsidR="00C63494" w:rsidRPr="00AD3B4F" w:rsidRDefault="00C63494" w:rsidP="009B46B6">
      <w:pPr>
        <w:jc w:val="center"/>
        <w:rPr>
          <w:rFonts w:ascii="Calibri" w:hAnsi="Calibri"/>
          <w:b/>
          <w:color w:val="000000"/>
        </w:rPr>
      </w:pPr>
      <w:r w:rsidRPr="00AD3B4F">
        <w:rPr>
          <w:rFonts w:ascii="Calibri" w:hAnsi="Calibri"/>
          <w:b/>
          <w:color w:val="000000"/>
        </w:rPr>
        <w:t>CAPITAL-RELATED REPORTS</w:t>
      </w:r>
    </w:p>
    <w:p w:rsidR="00C63494" w:rsidRPr="00AD3B4F" w:rsidRDefault="00C63494">
      <w:pPr>
        <w:rPr>
          <w:rFonts w:ascii="Calibri" w:hAnsi="Calibri"/>
          <w:b/>
          <w:color w:val="000000"/>
        </w:rPr>
      </w:pPr>
    </w:p>
    <w:p w:rsidR="00C63494" w:rsidRPr="00AD3B4F" w:rsidRDefault="00C63494">
      <w:pPr>
        <w:jc w:val="both"/>
        <w:rPr>
          <w:rFonts w:ascii="Calibri" w:hAnsi="Calibri"/>
          <w:color w:val="000000"/>
        </w:rPr>
      </w:pPr>
      <w:r w:rsidRPr="00AD3B4F">
        <w:rPr>
          <w:rFonts w:ascii="Calibri" w:hAnsi="Calibri"/>
          <w:b/>
          <w:color w:val="000000"/>
          <w:u w:val="single"/>
        </w:rPr>
        <w:t>FORM SYP-B3</w:t>
      </w:r>
      <w:r w:rsidRPr="00AD3B4F">
        <w:rPr>
          <w:rFonts w:ascii="Calibri" w:hAnsi="Calibri"/>
          <w:b/>
          <w:color w:val="000000"/>
        </w:rPr>
        <w:t xml:space="preserve"> is to address any capital-related reports of the agency that meet the following criteria</w:t>
      </w:r>
      <w:r w:rsidRPr="00AD3B4F">
        <w:rPr>
          <w:rFonts w:ascii="Calibri" w:hAnsi="Calibri"/>
          <w:color w:val="000000"/>
        </w:rPr>
        <w:t>:</w:t>
      </w:r>
    </w:p>
    <w:p w:rsidR="00C63494" w:rsidRPr="00AD3B4F" w:rsidRDefault="00D90DAA" w:rsidP="00EE257F">
      <w:pPr>
        <w:numPr>
          <w:ilvl w:val="0"/>
          <w:numId w:val="10"/>
        </w:numPr>
        <w:jc w:val="both"/>
        <w:rPr>
          <w:rFonts w:ascii="Calibri" w:hAnsi="Calibri"/>
          <w:color w:val="000000"/>
        </w:rPr>
      </w:pPr>
      <w:r w:rsidRPr="00AD3B4F">
        <w:rPr>
          <w:rFonts w:ascii="Calibri" w:hAnsi="Calibri"/>
          <w:color w:val="000000"/>
        </w:rPr>
        <w:t>h</w:t>
      </w:r>
      <w:r w:rsidR="00C63494" w:rsidRPr="00AD3B4F">
        <w:rPr>
          <w:rFonts w:ascii="Calibri" w:hAnsi="Calibri"/>
          <w:color w:val="000000"/>
        </w:rPr>
        <w:t xml:space="preserve">ave been completed since </w:t>
      </w:r>
      <w:r w:rsidRPr="00AD3B4F">
        <w:rPr>
          <w:rFonts w:ascii="Calibri" w:hAnsi="Calibri"/>
          <w:color w:val="000000"/>
        </w:rPr>
        <w:t>the last plan submission</w:t>
      </w:r>
    </w:p>
    <w:p w:rsidR="00AD514A" w:rsidRPr="00AD3B4F" w:rsidRDefault="00D90DAA" w:rsidP="00EE257F">
      <w:pPr>
        <w:numPr>
          <w:ilvl w:val="0"/>
          <w:numId w:val="10"/>
        </w:numPr>
        <w:jc w:val="both"/>
        <w:rPr>
          <w:rFonts w:ascii="Calibri" w:hAnsi="Calibri"/>
          <w:color w:val="000000"/>
        </w:rPr>
      </w:pPr>
      <w:r w:rsidRPr="00AD3B4F">
        <w:rPr>
          <w:rFonts w:ascii="Calibri" w:hAnsi="Calibri"/>
          <w:color w:val="000000"/>
        </w:rPr>
        <w:t>are currently underway</w:t>
      </w:r>
    </w:p>
    <w:p w:rsidR="00C63494" w:rsidRPr="00AD3B4F" w:rsidRDefault="00D90DAA" w:rsidP="00EE257F">
      <w:pPr>
        <w:numPr>
          <w:ilvl w:val="0"/>
          <w:numId w:val="10"/>
        </w:numPr>
        <w:jc w:val="both"/>
        <w:rPr>
          <w:rFonts w:ascii="Calibri" w:hAnsi="Calibri"/>
          <w:color w:val="000000"/>
        </w:rPr>
      </w:pPr>
      <w:r w:rsidRPr="00AD3B4F">
        <w:rPr>
          <w:rFonts w:ascii="Calibri" w:hAnsi="Calibri"/>
          <w:color w:val="000000"/>
        </w:rPr>
        <w:t>a</w:t>
      </w:r>
      <w:r w:rsidR="00C63494" w:rsidRPr="00AD3B4F">
        <w:rPr>
          <w:rFonts w:ascii="Calibri" w:hAnsi="Calibri"/>
          <w:color w:val="000000"/>
        </w:rPr>
        <w:t>re planned to be underta</w:t>
      </w:r>
      <w:r w:rsidR="000D2982" w:rsidRPr="00AD3B4F">
        <w:rPr>
          <w:rFonts w:ascii="Calibri" w:hAnsi="Calibri"/>
          <w:color w:val="000000"/>
        </w:rPr>
        <w:t>ken during the 20</w:t>
      </w:r>
      <w:r w:rsidR="006C5D25">
        <w:rPr>
          <w:rFonts w:ascii="Calibri" w:hAnsi="Calibri"/>
          <w:color w:val="000000"/>
        </w:rPr>
        <w:t>20</w:t>
      </w:r>
      <w:r w:rsidR="000D2982" w:rsidRPr="00AD3B4F">
        <w:rPr>
          <w:rFonts w:ascii="Calibri" w:hAnsi="Calibri"/>
          <w:color w:val="000000"/>
        </w:rPr>
        <w:t>-202</w:t>
      </w:r>
      <w:r w:rsidR="006C5D25">
        <w:rPr>
          <w:rFonts w:ascii="Calibri" w:hAnsi="Calibri"/>
          <w:color w:val="000000"/>
        </w:rPr>
        <w:t>2</w:t>
      </w:r>
      <w:r w:rsidR="000D2982" w:rsidRPr="00AD3B4F">
        <w:rPr>
          <w:rFonts w:ascii="Calibri" w:hAnsi="Calibri"/>
          <w:color w:val="000000"/>
        </w:rPr>
        <w:t xml:space="preserve"> </w:t>
      </w:r>
      <w:r w:rsidRPr="00AD3B4F">
        <w:rPr>
          <w:rFonts w:ascii="Calibri" w:hAnsi="Calibri"/>
          <w:color w:val="000000"/>
        </w:rPr>
        <w:t>biennium</w:t>
      </w:r>
    </w:p>
    <w:p w:rsidR="00AD514A" w:rsidRPr="00AD3B4F" w:rsidRDefault="00351984">
      <w:pPr>
        <w:jc w:val="both"/>
        <w:rPr>
          <w:rFonts w:ascii="Calibri" w:hAnsi="Calibri"/>
          <w:color w:val="000000"/>
        </w:rPr>
      </w:pPr>
      <w:r w:rsidRPr="00AD3B4F">
        <w:rPr>
          <w:rFonts w:ascii="Calibri" w:hAnsi="Calibri"/>
          <w:color w:val="000000"/>
        </w:rPr>
        <w:t xml:space="preserve">Examples of </w:t>
      </w:r>
      <w:r w:rsidR="00C63494" w:rsidRPr="00AD3B4F">
        <w:rPr>
          <w:rFonts w:ascii="Calibri" w:hAnsi="Calibri"/>
          <w:color w:val="000000"/>
        </w:rPr>
        <w:t>reports/studies to be identified are campus/facility master plans and feasibility studies for specific projects</w:t>
      </w:r>
      <w:r w:rsidR="00182B8F" w:rsidRPr="00AD3B4F">
        <w:rPr>
          <w:rFonts w:ascii="Calibri" w:hAnsi="Calibri"/>
          <w:color w:val="000000"/>
        </w:rPr>
        <w:t xml:space="preserve">. </w:t>
      </w:r>
      <w:r w:rsidR="00C63494" w:rsidRPr="00AD3B4F">
        <w:rPr>
          <w:rFonts w:ascii="Calibri" w:hAnsi="Calibri"/>
          <w:color w:val="000000"/>
        </w:rPr>
        <w:t>Include agency strategic plans or studies of programmatic issues only if they also specifically address capital issues</w:t>
      </w:r>
      <w:r w:rsidR="00AD514A" w:rsidRPr="00AD3B4F">
        <w:rPr>
          <w:rFonts w:ascii="Calibri" w:hAnsi="Calibri"/>
          <w:color w:val="000000"/>
        </w:rPr>
        <w:t>.</w:t>
      </w:r>
    </w:p>
    <w:p w:rsidR="00810CDA" w:rsidRPr="00AD3B4F" w:rsidRDefault="00810CDA">
      <w:pPr>
        <w:jc w:val="both"/>
        <w:rPr>
          <w:rFonts w:ascii="Calibri" w:hAnsi="Calibri"/>
          <w:color w:val="000000"/>
        </w:rPr>
      </w:pPr>
    </w:p>
    <w:p w:rsidR="00B82425" w:rsidRDefault="00C63494" w:rsidP="00DA70D1">
      <w:pPr>
        <w:jc w:val="both"/>
        <w:rPr>
          <w:rFonts w:ascii="Calibri" w:hAnsi="Calibri"/>
          <w:color w:val="000000"/>
        </w:rPr>
      </w:pPr>
      <w:r w:rsidRPr="00AD3B4F">
        <w:rPr>
          <w:rFonts w:ascii="Calibri" w:hAnsi="Calibri"/>
          <w:color w:val="000000"/>
        </w:rPr>
        <w:t>The following information is to be provided for each report:</w:t>
      </w:r>
    </w:p>
    <w:p w:rsidR="00DA70D1" w:rsidRDefault="00DA70D1" w:rsidP="00DA70D1">
      <w:pPr>
        <w:jc w:val="both"/>
        <w:rPr>
          <w:rFonts w:ascii="Calibri" w:hAnsi="Calibri"/>
          <w:color w:val="000000"/>
        </w:rPr>
      </w:pPr>
    </w:p>
    <w:p w:rsidR="00B82425" w:rsidRDefault="00351984">
      <w:pPr>
        <w:pStyle w:val="Header"/>
        <w:tabs>
          <w:tab w:val="clear" w:pos="4320"/>
          <w:tab w:val="clear" w:pos="8640"/>
        </w:tabs>
        <w:jc w:val="both"/>
        <w:rPr>
          <w:rFonts w:ascii="Calibri" w:hAnsi="Calibri"/>
          <w:color w:val="000000"/>
          <w:u w:val="single"/>
        </w:rPr>
      </w:pPr>
      <w:r w:rsidRPr="00AD3B4F">
        <w:rPr>
          <w:rFonts w:ascii="Calibri" w:hAnsi="Calibri"/>
          <w:color w:val="000000"/>
          <w:u w:val="single"/>
        </w:rPr>
        <w:t>Title of the report</w:t>
      </w:r>
    </w:p>
    <w:p w:rsidR="00B82425" w:rsidRDefault="00B82425">
      <w:pPr>
        <w:pStyle w:val="Header"/>
        <w:tabs>
          <w:tab w:val="clear" w:pos="4320"/>
          <w:tab w:val="clear" w:pos="8640"/>
        </w:tabs>
        <w:jc w:val="both"/>
        <w:rPr>
          <w:rFonts w:ascii="Calibri" w:hAnsi="Calibri"/>
          <w:color w:val="000000"/>
          <w:u w:val="single"/>
        </w:rPr>
      </w:pPr>
    </w:p>
    <w:p w:rsidR="00FC59DD" w:rsidRPr="00AD3B4F" w:rsidRDefault="00351984">
      <w:pPr>
        <w:pStyle w:val="Header"/>
        <w:tabs>
          <w:tab w:val="clear" w:pos="4320"/>
          <w:tab w:val="clear" w:pos="8640"/>
        </w:tabs>
        <w:jc w:val="both"/>
        <w:rPr>
          <w:rFonts w:ascii="Calibri" w:hAnsi="Calibri"/>
          <w:color w:val="000000"/>
        </w:rPr>
      </w:pPr>
      <w:r w:rsidRPr="00AD3B4F">
        <w:rPr>
          <w:rFonts w:ascii="Calibri" w:hAnsi="Calibri"/>
          <w:color w:val="000000"/>
          <w:u w:val="single"/>
        </w:rPr>
        <w:t>Purpose of the report</w:t>
      </w:r>
    </w:p>
    <w:p w:rsidR="00C63494" w:rsidRPr="00AD3B4F" w:rsidRDefault="00351984">
      <w:pPr>
        <w:pStyle w:val="Header"/>
        <w:tabs>
          <w:tab w:val="clear" w:pos="4320"/>
          <w:tab w:val="clear" w:pos="8640"/>
        </w:tabs>
        <w:jc w:val="both"/>
        <w:rPr>
          <w:rFonts w:ascii="Calibri" w:hAnsi="Calibri"/>
          <w:color w:val="000000"/>
        </w:rPr>
      </w:pPr>
      <w:r w:rsidRPr="00AD3B4F">
        <w:rPr>
          <w:rFonts w:ascii="Calibri" w:hAnsi="Calibri"/>
          <w:color w:val="000000"/>
        </w:rPr>
        <w:t>Briefly describe the subject matter addressed, and the reason for preparing the report.</w:t>
      </w:r>
    </w:p>
    <w:p w:rsidR="00C63494" w:rsidRPr="00AD3B4F" w:rsidRDefault="00C63494">
      <w:pPr>
        <w:pStyle w:val="Header"/>
        <w:tabs>
          <w:tab w:val="clear" w:pos="4320"/>
          <w:tab w:val="clear" w:pos="8640"/>
        </w:tabs>
        <w:jc w:val="both"/>
        <w:rPr>
          <w:rFonts w:ascii="Calibri" w:hAnsi="Calibri"/>
          <w:color w:val="000000"/>
        </w:rPr>
      </w:pPr>
    </w:p>
    <w:p w:rsidR="00FC59DD" w:rsidRPr="00AD3B4F" w:rsidRDefault="00351984">
      <w:pPr>
        <w:pStyle w:val="Header"/>
        <w:tabs>
          <w:tab w:val="clear" w:pos="4320"/>
          <w:tab w:val="clear" w:pos="8640"/>
        </w:tabs>
        <w:jc w:val="both"/>
        <w:rPr>
          <w:rFonts w:ascii="Calibri" w:hAnsi="Calibri"/>
          <w:color w:val="000000"/>
        </w:rPr>
      </w:pPr>
      <w:r w:rsidRPr="00AD3B4F">
        <w:rPr>
          <w:rFonts w:ascii="Calibri" w:hAnsi="Calibri"/>
          <w:color w:val="000000"/>
          <w:u w:val="single"/>
        </w:rPr>
        <w:t>Who prepared the report</w:t>
      </w:r>
    </w:p>
    <w:p w:rsidR="00C63494" w:rsidRPr="00AD3B4F" w:rsidRDefault="00351984">
      <w:pPr>
        <w:pStyle w:val="Header"/>
        <w:tabs>
          <w:tab w:val="clear" w:pos="4320"/>
          <w:tab w:val="clear" w:pos="8640"/>
        </w:tabs>
        <w:jc w:val="both"/>
        <w:rPr>
          <w:rFonts w:ascii="Calibri" w:hAnsi="Calibri"/>
          <w:color w:val="000000"/>
        </w:rPr>
      </w:pPr>
      <w:r w:rsidRPr="00AD3B4F">
        <w:rPr>
          <w:rFonts w:ascii="Calibri" w:hAnsi="Calibri"/>
          <w:color w:val="000000"/>
        </w:rPr>
        <w:t>Identify the in-house group and/or outside consultant(s) that prepared the report.</w:t>
      </w:r>
    </w:p>
    <w:p w:rsidR="00FC59DD" w:rsidRPr="00AD3B4F" w:rsidRDefault="00351984">
      <w:pPr>
        <w:pStyle w:val="Header"/>
        <w:tabs>
          <w:tab w:val="clear" w:pos="4320"/>
          <w:tab w:val="clear" w:pos="8640"/>
        </w:tabs>
        <w:jc w:val="both"/>
        <w:rPr>
          <w:rFonts w:ascii="Calibri" w:hAnsi="Calibri"/>
          <w:color w:val="000000"/>
        </w:rPr>
      </w:pPr>
      <w:r w:rsidRPr="00AD3B4F">
        <w:rPr>
          <w:rFonts w:ascii="Calibri" w:hAnsi="Calibri"/>
          <w:color w:val="000000"/>
          <w:u w:val="single"/>
        </w:rPr>
        <w:t>Completion date</w:t>
      </w:r>
    </w:p>
    <w:p w:rsidR="00C63494" w:rsidRPr="00AD3B4F" w:rsidRDefault="00351984">
      <w:pPr>
        <w:pStyle w:val="Header"/>
        <w:tabs>
          <w:tab w:val="clear" w:pos="4320"/>
          <w:tab w:val="clear" w:pos="8640"/>
        </w:tabs>
        <w:jc w:val="both"/>
        <w:rPr>
          <w:rFonts w:ascii="Calibri" w:hAnsi="Calibri"/>
          <w:color w:val="000000"/>
        </w:rPr>
      </w:pPr>
      <w:r w:rsidRPr="00AD3B4F">
        <w:rPr>
          <w:rFonts w:ascii="Calibri" w:hAnsi="Calibri"/>
          <w:color w:val="000000"/>
        </w:rPr>
        <w:t>Identify the actual or anticipated completion date for the report.</w:t>
      </w:r>
    </w:p>
    <w:p w:rsidR="00C63494" w:rsidRPr="00AD3B4F" w:rsidRDefault="00C63494">
      <w:pPr>
        <w:rPr>
          <w:rFonts w:ascii="Calibri" w:hAnsi="Calibri"/>
          <w:color w:val="000000"/>
        </w:rPr>
      </w:pPr>
    </w:p>
    <w:p w:rsidR="00FC59DD" w:rsidRPr="00AD3B4F" w:rsidRDefault="00351984">
      <w:pPr>
        <w:jc w:val="both"/>
        <w:rPr>
          <w:rFonts w:ascii="Calibri" w:hAnsi="Calibri"/>
          <w:color w:val="000000"/>
        </w:rPr>
      </w:pPr>
      <w:r w:rsidRPr="00AD3B4F">
        <w:rPr>
          <w:rFonts w:ascii="Calibri" w:hAnsi="Calibri"/>
          <w:color w:val="000000"/>
          <w:u w:val="single"/>
        </w:rPr>
        <w:t>Approval of the report</w:t>
      </w:r>
    </w:p>
    <w:p w:rsidR="00C63494" w:rsidRPr="00AD3B4F" w:rsidRDefault="00351984">
      <w:pPr>
        <w:jc w:val="both"/>
        <w:rPr>
          <w:rFonts w:ascii="Calibri" w:hAnsi="Calibri"/>
          <w:color w:val="000000"/>
        </w:rPr>
      </w:pPr>
      <w:r w:rsidRPr="00AD3B4F">
        <w:rPr>
          <w:rFonts w:ascii="Calibri" w:hAnsi="Calibri"/>
          <w:color w:val="000000"/>
        </w:rPr>
        <w:t>If the report was reviewed and approved by the governing body of the agency/institution, identify that body and the date of such action.</w:t>
      </w:r>
    </w:p>
    <w:p w:rsidR="00C63494" w:rsidRPr="00AD3B4F" w:rsidRDefault="00C63494">
      <w:pPr>
        <w:pStyle w:val="Footer"/>
        <w:tabs>
          <w:tab w:val="clear" w:pos="4320"/>
          <w:tab w:val="clear" w:pos="8640"/>
          <w:tab w:val="left" w:pos="2880"/>
        </w:tabs>
        <w:jc w:val="both"/>
        <w:rPr>
          <w:rFonts w:ascii="Calibri" w:hAnsi="Calibri"/>
          <w:color w:val="000000"/>
        </w:rPr>
      </w:pPr>
    </w:p>
    <w:p w:rsidR="00FC59DD" w:rsidRPr="00AD3B4F" w:rsidRDefault="00351984">
      <w:pPr>
        <w:jc w:val="both"/>
        <w:rPr>
          <w:rFonts w:ascii="Calibri" w:hAnsi="Calibri"/>
          <w:color w:val="000000"/>
        </w:rPr>
      </w:pPr>
      <w:r w:rsidRPr="00AD3B4F">
        <w:rPr>
          <w:rFonts w:ascii="Calibri" w:hAnsi="Calibri"/>
          <w:color w:val="000000"/>
          <w:u w:val="single"/>
        </w:rPr>
        <w:t>Status of providing a copy to CPAB</w:t>
      </w:r>
    </w:p>
    <w:p w:rsidR="00C63494" w:rsidRPr="00AD3B4F" w:rsidRDefault="00351984">
      <w:pPr>
        <w:jc w:val="both"/>
        <w:rPr>
          <w:rFonts w:ascii="Calibri" w:hAnsi="Calibri"/>
          <w:color w:val="000000"/>
        </w:rPr>
      </w:pPr>
      <w:r w:rsidRPr="00AD3B4F">
        <w:rPr>
          <w:rFonts w:ascii="Calibri" w:hAnsi="Calibri"/>
          <w:color w:val="000000"/>
        </w:rPr>
        <w:t>The status is to be identified as one of the following: previously provided, to be provided by April 15, or study not yet completed. (For lengthy studies, the executive summary only should be forwarded.)</w:t>
      </w:r>
    </w:p>
    <w:p w:rsidR="00C63494" w:rsidRPr="00AD3B4F" w:rsidRDefault="00C63494">
      <w:pPr>
        <w:pStyle w:val="Footer"/>
        <w:tabs>
          <w:tab w:val="clear" w:pos="4320"/>
          <w:tab w:val="clear" w:pos="8640"/>
          <w:tab w:val="left" w:pos="2880"/>
        </w:tabs>
        <w:jc w:val="both"/>
        <w:rPr>
          <w:rFonts w:ascii="Calibri" w:hAnsi="Calibri"/>
          <w:color w:val="000000"/>
        </w:rPr>
      </w:pPr>
    </w:p>
    <w:p w:rsidR="00FC59DD" w:rsidRPr="00AD3B4F" w:rsidRDefault="00351984">
      <w:pPr>
        <w:tabs>
          <w:tab w:val="left" w:pos="2880"/>
        </w:tabs>
        <w:jc w:val="both"/>
        <w:rPr>
          <w:rFonts w:ascii="Calibri" w:hAnsi="Calibri"/>
          <w:color w:val="000000"/>
        </w:rPr>
      </w:pPr>
      <w:r w:rsidRPr="00AD3B4F">
        <w:rPr>
          <w:rFonts w:ascii="Calibri" w:hAnsi="Calibri"/>
          <w:color w:val="000000"/>
          <w:u w:val="single"/>
        </w:rPr>
        <w:t>Proposed report-related projects</w:t>
      </w:r>
    </w:p>
    <w:p w:rsidR="00C63494" w:rsidRPr="00AD3B4F" w:rsidRDefault="00C63494" w:rsidP="006D2F3D">
      <w:pPr>
        <w:tabs>
          <w:tab w:val="left" w:pos="2880"/>
        </w:tabs>
        <w:jc w:val="both"/>
        <w:rPr>
          <w:rFonts w:ascii="Calibri" w:hAnsi="Calibri"/>
          <w:color w:val="000000"/>
        </w:rPr>
      </w:pPr>
      <w:r w:rsidRPr="00AD3B4F">
        <w:rPr>
          <w:rFonts w:ascii="Calibri" w:hAnsi="Calibri"/>
          <w:color w:val="000000"/>
        </w:rPr>
        <w:t xml:space="preserve">Identify by title and biennium any </w:t>
      </w:r>
      <w:r w:rsidRPr="005C1CB8">
        <w:rPr>
          <w:rFonts w:ascii="Calibri" w:hAnsi="Calibri"/>
          <w:color w:val="000000"/>
        </w:rPr>
        <w:t>projects directly</w:t>
      </w:r>
      <w:r w:rsidRPr="00AD3B4F">
        <w:rPr>
          <w:rFonts w:ascii="Calibri" w:hAnsi="Calibri"/>
          <w:color w:val="000000"/>
        </w:rPr>
        <w:t xml:space="preserve"> related to </w:t>
      </w:r>
      <w:r w:rsidR="00232D83" w:rsidRPr="00AD3B4F">
        <w:rPr>
          <w:rFonts w:ascii="Calibri" w:hAnsi="Calibri"/>
          <w:color w:val="000000"/>
        </w:rPr>
        <w:t>these reports that are</w:t>
      </w:r>
      <w:r w:rsidRPr="00AD3B4F">
        <w:rPr>
          <w:rFonts w:ascii="Calibri" w:hAnsi="Calibri"/>
          <w:color w:val="000000"/>
        </w:rPr>
        <w:t xml:space="preserve"> proposed in the </w:t>
      </w:r>
      <w:r w:rsidR="00351984" w:rsidRPr="00AD3B4F">
        <w:rPr>
          <w:rFonts w:ascii="Calibri" w:hAnsi="Calibri"/>
          <w:color w:val="000000"/>
        </w:rPr>
        <w:t>current capital plan</w:t>
      </w:r>
      <w:r w:rsidRPr="00AD3B4F">
        <w:rPr>
          <w:rFonts w:ascii="Calibri" w:hAnsi="Calibri"/>
          <w:color w:val="000000"/>
        </w:rPr>
        <w:t xml:space="preserve"> (Form SYP-P2).</w:t>
      </w:r>
    </w:p>
    <w:p w:rsidR="00C63494" w:rsidRPr="00AD3B4F" w:rsidRDefault="00C63494" w:rsidP="00465A07">
      <w:pPr>
        <w:jc w:val="center"/>
        <w:rPr>
          <w:rFonts w:ascii="Calibri" w:hAnsi="Calibri"/>
          <w:b/>
          <w:color w:val="000000"/>
        </w:rPr>
      </w:pPr>
      <w:r w:rsidRPr="00AD3B4F">
        <w:rPr>
          <w:rFonts w:ascii="Calibri" w:hAnsi="Calibri"/>
          <w:b/>
          <w:color w:val="000000"/>
        </w:rPr>
        <w:t>AGENCY PHYSICAL PLANT</w:t>
      </w:r>
    </w:p>
    <w:p w:rsidR="00C63494" w:rsidRPr="00AD3B4F" w:rsidRDefault="00C63494">
      <w:pPr>
        <w:pStyle w:val="Header"/>
        <w:tabs>
          <w:tab w:val="clear" w:pos="4320"/>
          <w:tab w:val="clear" w:pos="8640"/>
        </w:tabs>
        <w:jc w:val="both"/>
        <w:rPr>
          <w:rFonts w:ascii="Calibri" w:hAnsi="Calibri"/>
          <w:color w:val="000000"/>
        </w:rPr>
      </w:pPr>
    </w:p>
    <w:p w:rsidR="00C63494" w:rsidRPr="00AD3B4F" w:rsidRDefault="00C63494">
      <w:pPr>
        <w:pStyle w:val="BodyText"/>
        <w:rPr>
          <w:rFonts w:ascii="Calibri" w:hAnsi="Calibri"/>
          <w:color w:val="000000"/>
        </w:rPr>
      </w:pPr>
      <w:r w:rsidRPr="00AD3B4F">
        <w:rPr>
          <w:rFonts w:ascii="Calibri" w:hAnsi="Calibri"/>
          <w:color w:val="000000"/>
        </w:rPr>
        <w:t xml:space="preserve">The agency physical plant data are </w:t>
      </w:r>
      <w:r w:rsidR="00F37B40" w:rsidRPr="00AD3B4F">
        <w:rPr>
          <w:rFonts w:ascii="Calibri" w:hAnsi="Calibri"/>
          <w:color w:val="000000"/>
        </w:rPr>
        <w:t xml:space="preserve">to address </w:t>
      </w:r>
      <w:r w:rsidRPr="00AD3B4F">
        <w:rPr>
          <w:rFonts w:ascii="Calibri" w:hAnsi="Calibri"/>
          <w:color w:val="000000"/>
        </w:rPr>
        <w:t>property</w:t>
      </w:r>
      <w:r w:rsidR="00D40631" w:rsidRPr="00AD3B4F">
        <w:rPr>
          <w:rFonts w:ascii="Calibri" w:hAnsi="Calibri"/>
          <w:color w:val="000000"/>
        </w:rPr>
        <w:t xml:space="preserve"> (land and/or facilities)</w:t>
      </w:r>
      <w:r w:rsidRPr="00AD3B4F">
        <w:rPr>
          <w:rFonts w:ascii="Calibri" w:hAnsi="Calibri"/>
          <w:color w:val="000000"/>
        </w:rPr>
        <w:t xml:space="preserve"> administered and/or occupied by the reporting agency</w:t>
      </w:r>
      <w:r w:rsidR="00182B8F" w:rsidRPr="00AD3B4F">
        <w:rPr>
          <w:rFonts w:ascii="Calibri" w:hAnsi="Calibri"/>
          <w:color w:val="000000"/>
        </w:rPr>
        <w:t xml:space="preserve">. </w:t>
      </w:r>
      <w:r w:rsidR="006D2F3D" w:rsidRPr="00AD3B4F">
        <w:rPr>
          <w:rFonts w:ascii="Calibri" w:hAnsi="Calibri"/>
          <w:color w:val="000000"/>
        </w:rPr>
        <w:t>The</w:t>
      </w:r>
      <w:r w:rsidRPr="00AD3B4F">
        <w:rPr>
          <w:rFonts w:ascii="Calibri" w:hAnsi="Calibri"/>
          <w:color w:val="000000"/>
        </w:rPr>
        <w:t xml:space="preserve"> property may be state-owned or it may be leased from a private vendor or other entity</w:t>
      </w:r>
      <w:r w:rsidR="00182B8F" w:rsidRPr="00AD3B4F">
        <w:rPr>
          <w:rFonts w:ascii="Calibri" w:hAnsi="Calibri"/>
          <w:color w:val="000000"/>
        </w:rPr>
        <w:t xml:space="preserve">. </w:t>
      </w:r>
      <w:r w:rsidR="004E4D2C" w:rsidRPr="00AD3B4F">
        <w:rPr>
          <w:rFonts w:ascii="Calibri" w:hAnsi="Calibri"/>
          <w:color w:val="000000"/>
        </w:rPr>
        <w:t>O</w:t>
      </w:r>
      <w:r w:rsidR="00C53E6F" w:rsidRPr="00AD3B4F">
        <w:rPr>
          <w:rFonts w:ascii="Calibri" w:hAnsi="Calibri"/>
          <w:color w:val="000000"/>
        </w:rPr>
        <w:t xml:space="preserve">nly </w:t>
      </w:r>
      <w:r w:rsidR="00C53E6F" w:rsidRPr="00AD3B4F">
        <w:rPr>
          <w:rFonts w:ascii="Calibri" w:hAnsi="Calibri"/>
          <w:b/>
          <w:i/>
          <w:color w:val="000000"/>
        </w:rPr>
        <w:t>changes</w:t>
      </w:r>
      <w:r w:rsidR="00C53E6F" w:rsidRPr="00AD3B4F">
        <w:rPr>
          <w:rFonts w:ascii="Calibri" w:hAnsi="Calibri"/>
          <w:color w:val="000000"/>
        </w:rPr>
        <w:t xml:space="preserve"> since submission of the last plan</w:t>
      </w:r>
      <w:r w:rsidR="00003E2B" w:rsidRPr="00AD3B4F">
        <w:rPr>
          <w:rFonts w:ascii="Calibri" w:hAnsi="Calibri"/>
          <w:color w:val="000000"/>
        </w:rPr>
        <w:t xml:space="preserve"> </w:t>
      </w:r>
      <w:r w:rsidR="00C53E6F" w:rsidRPr="00AD3B4F">
        <w:rPr>
          <w:rFonts w:ascii="Calibri" w:hAnsi="Calibri"/>
          <w:color w:val="000000"/>
        </w:rPr>
        <w:t>are to be identified</w:t>
      </w:r>
      <w:r w:rsidR="004E4D2C" w:rsidRPr="00AD3B4F">
        <w:rPr>
          <w:rFonts w:ascii="Calibri" w:hAnsi="Calibri"/>
          <w:color w:val="000000"/>
        </w:rPr>
        <w:t>.  T</w:t>
      </w:r>
      <w:r w:rsidR="00C53E6F" w:rsidRPr="00AD3B4F">
        <w:rPr>
          <w:rFonts w:ascii="Calibri" w:hAnsi="Calibri"/>
          <w:color w:val="000000"/>
        </w:rPr>
        <w:t>h</w:t>
      </w:r>
      <w:r w:rsidRPr="00AD3B4F">
        <w:rPr>
          <w:rFonts w:ascii="Calibri" w:hAnsi="Calibri"/>
          <w:color w:val="000000"/>
        </w:rPr>
        <w:t>is section also requires the reporting</w:t>
      </w:r>
      <w:r w:rsidR="00C53E6F" w:rsidRPr="00AD3B4F">
        <w:rPr>
          <w:rFonts w:ascii="Calibri" w:hAnsi="Calibri"/>
          <w:color w:val="000000"/>
        </w:rPr>
        <w:t xml:space="preserve"> of</w:t>
      </w:r>
      <w:r w:rsidRPr="00AD3B4F">
        <w:rPr>
          <w:rFonts w:ascii="Calibri" w:hAnsi="Calibri"/>
          <w:color w:val="000000"/>
        </w:rPr>
        <w:t xml:space="preserve"> </w:t>
      </w:r>
      <w:r w:rsidR="00D40631" w:rsidRPr="00AD3B4F">
        <w:rPr>
          <w:rFonts w:ascii="Calibri" w:hAnsi="Calibri"/>
          <w:color w:val="000000"/>
        </w:rPr>
        <w:t>vacant square footage in state</w:t>
      </w:r>
      <w:r w:rsidR="00CE14D8" w:rsidRPr="00AD3B4F">
        <w:rPr>
          <w:rFonts w:ascii="Calibri" w:hAnsi="Calibri"/>
          <w:color w:val="000000"/>
        </w:rPr>
        <w:t>-</w:t>
      </w:r>
      <w:r w:rsidR="00D40631" w:rsidRPr="00AD3B4F">
        <w:rPr>
          <w:rFonts w:ascii="Calibri" w:hAnsi="Calibri"/>
          <w:color w:val="000000"/>
        </w:rPr>
        <w:t xml:space="preserve">owned facilities, and information on </w:t>
      </w:r>
      <w:r w:rsidRPr="00AD3B4F">
        <w:rPr>
          <w:rFonts w:ascii="Calibri" w:hAnsi="Calibri"/>
          <w:color w:val="000000"/>
        </w:rPr>
        <w:t>state-owned aircraft.</w:t>
      </w:r>
    </w:p>
    <w:p w:rsidR="00F37B40" w:rsidRPr="00AD3B4F" w:rsidRDefault="00F37B40">
      <w:pPr>
        <w:pStyle w:val="BodyText"/>
        <w:rPr>
          <w:rFonts w:ascii="Calibri" w:hAnsi="Calibri"/>
          <w:color w:val="000000"/>
        </w:rPr>
      </w:pPr>
    </w:p>
    <w:p w:rsidR="0072476B" w:rsidRDefault="00560613" w:rsidP="00D40631">
      <w:pPr>
        <w:jc w:val="both"/>
        <w:rPr>
          <w:rFonts w:ascii="Calibri" w:hAnsi="Calibri"/>
          <w:color w:val="000000"/>
        </w:rPr>
      </w:pPr>
      <w:r w:rsidRPr="00AD3B4F">
        <w:rPr>
          <w:rFonts w:ascii="Calibri" w:hAnsi="Calibri"/>
          <w:b/>
          <w:color w:val="000000"/>
          <w:u w:val="single"/>
        </w:rPr>
        <w:t>FORM SYP-B4a</w:t>
      </w:r>
      <w:r w:rsidRPr="00AD3B4F">
        <w:rPr>
          <w:rFonts w:ascii="Calibri" w:hAnsi="Calibri"/>
          <w:b/>
          <w:color w:val="000000"/>
        </w:rPr>
        <w:t xml:space="preserve"> is a report of changes in state-owned property managed/administered by the reporting agency</w:t>
      </w:r>
      <w:r w:rsidR="000E47BC" w:rsidRPr="00AD3B4F">
        <w:rPr>
          <w:rFonts w:ascii="Calibri" w:hAnsi="Calibri"/>
          <w:b/>
          <w:color w:val="000000"/>
        </w:rPr>
        <w:t xml:space="preserve"> since submission of the last plan</w:t>
      </w:r>
      <w:r w:rsidR="0072476B" w:rsidRPr="00AD3B4F">
        <w:rPr>
          <w:rFonts w:ascii="Calibri" w:hAnsi="Calibri"/>
          <w:color w:val="000000"/>
        </w:rPr>
        <w:t>.</w:t>
      </w:r>
    </w:p>
    <w:p w:rsidR="005C1CB8" w:rsidRPr="00AD3B4F" w:rsidRDefault="005C1CB8" w:rsidP="00D40631">
      <w:pPr>
        <w:jc w:val="both"/>
        <w:rPr>
          <w:rFonts w:ascii="Calibri" w:hAnsi="Calibri"/>
          <w:color w:val="000000"/>
        </w:rPr>
      </w:pPr>
    </w:p>
    <w:p w:rsidR="00166E77" w:rsidRPr="00AD3B4F" w:rsidRDefault="00166E77" w:rsidP="00166E77">
      <w:pPr>
        <w:spacing w:after="60"/>
        <w:jc w:val="both"/>
        <w:rPr>
          <w:rFonts w:ascii="Calibri" w:hAnsi="Calibri"/>
          <w:color w:val="000000"/>
        </w:rPr>
      </w:pPr>
      <w:r w:rsidRPr="00AD3B4F">
        <w:rPr>
          <w:rFonts w:ascii="Calibri" w:hAnsi="Calibri"/>
          <w:color w:val="000000"/>
        </w:rPr>
        <w:t>For each, identify the following:</w:t>
      </w:r>
    </w:p>
    <w:p w:rsidR="0072476B" w:rsidRPr="00AD3B4F" w:rsidRDefault="0072476B" w:rsidP="00EE257F">
      <w:pPr>
        <w:numPr>
          <w:ilvl w:val="0"/>
          <w:numId w:val="11"/>
        </w:numPr>
        <w:spacing w:after="60"/>
        <w:jc w:val="both"/>
        <w:rPr>
          <w:rFonts w:ascii="Calibri" w:hAnsi="Calibri"/>
          <w:color w:val="000000"/>
        </w:rPr>
      </w:pPr>
      <w:r w:rsidRPr="00AD3B4F">
        <w:rPr>
          <w:rFonts w:ascii="Calibri" w:hAnsi="Calibri"/>
          <w:color w:val="000000"/>
          <w:u w:val="single"/>
        </w:rPr>
        <w:t>a</w:t>
      </w:r>
      <w:r w:rsidR="00F37B40" w:rsidRPr="00AD3B4F">
        <w:rPr>
          <w:rFonts w:ascii="Calibri" w:hAnsi="Calibri"/>
          <w:color w:val="000000"/>
          <w:u w:val="single"/>
        </w:rPr>
        <w:t>cquisition</w:t>
      </w:r>
      <w:r w:rsidR="00F37B40" w:rsidRPr="00AD3B4F">
        <w:rPr>
          <w:rFonts w:ascii="Calibri" w:hAnsi="Calibri"/>
          <w:color w:val="000000"/>
        </w:rPr>
        <w:t xml:space="preserve"> of land and/or facilities</w:t>
      </w:r>
    </w:p>
    <w:p w:rsidR="00EC17F8" w:rsidRPr="00AD3B4F" w:rsidRDefault="00D90DAA" w:rsidP="00EE257F">
      <w:pPr>
        <w:numPr>
          <w:ilvl w:val="1"/>
          <w:numId w:val="11"/>
        </w:numPr>
        <w:jc w:val="both"/>
        <w:rPr>
          <w:rFonts w:ascii="Calibri" w:hAnsi="Calibri"/>
          <w:color w:val="000000"/>
        </w:rPr>
      </w:pPr>
      <w:r w:rsidRPr="00AD3B4F">
        <w:rPr>
          <w:rFonts w:ascii="Calibri" w:hAnsi="Calibri"/>
          <w:color w:val="000000"/>
        </w:rPr>
        <w:t>p</w:t>
      </w:r>
      <w:r w:rsidR="00285A04" w:rsidRPr="00AD3B4F">
        <w:rPr>
          <w:rFonts w:ascii="Calibri" w:hAnsi="Calibri"/>
          <w:color w:val="000000"/>
        </w:rPr>
        <w:t xml:space="preserve">roperty name and </w:t>
      </w:r>
      <w:r w:rsidRPr="00AD3B4F">
        <w:rPr>
          <w:rFonts w:ascii="Calibri" w:hAnsi="Calibri"/>
          <w:color w:val="000000"/>
        </w:rPr>
        <w:t>location</w:t>
      </w:r>
    </w:p>
    <w:p w:rsidR="00EC17F8" w:rsidRPr="00AD3B4F" w:rsidRDefault="00D90DAA" w:rsidP="00EE257F">
      <w:pPr>
        <w:numPr>
          <w:ilvl w:val="1"/>
          <w:numId w:val="11"/>
        </w:numPr>
        <w:jc w:val="both"/>
        <w:rPr>
          <w:rFonts w:ascii="Calibri" w:hAnsi="Calibri"/>
          <w:color w:val="000000"/>
        </w:rPr>
      </w:pPr>
      <w:r w:rsidRPr="00AD3B4F">
        <w:rPr>
          <w:rFonts w:ascii="Calibri" w:hAnsi="Calibri"/>
          <w:color w:val="000000"/>
        </w:rPr>
        <w:t>a</w:t>
      </w:r>
      <w:r w:rsidR="0060067C" w:rsidRPr="00AD3B4F">
        <w:rPr>
          <w:rFonts w:ascii="Calibri" w:hAnsi="Calibri"/>
          <w:color w:val="000000"/>
        </w:rPr>
        <w:t>c</w:t>
      </w:r>
      <w:r w:rsidRPr="00AD3B4F">
        <w:rPr>
          <w:rFonts w:ascii="Calibri" w:hAnsi="Calibri"/>
          <w:color w:val="000000"/>
        </w:rPr>
        <w:t>reage or square footage</w:t>
      </w:r>
    </w:p>
    <w:p w:rsidR="00C611AA" w:rsidRPr="00AD3B4F" w:rsidRDefault="00D90DAA" w:rsidP="00EE257F">
      <w:pPr>
        <w:numPr>
          <w:ilvl w:val="1"/>
          <w:numId w:val="11"/>
        </w:numPr>
        <w:jc w:val="both"/>
        <w:rPr>
          <w:rFonts w:ascii="Calibri" w:hAnsi="Calibri"/>
          <w:color w:val="000000"/>
        </w:rPr>
      </w:pPr>
      <w:r w:rsidRPr="00AD3B4F">
        <w:rPr>
          <w:rFonts w:ascii="Calibri" w:hAnsi="Calibri"/>
          <w:color w:val="000000"/>
        </w:rPr>
        <w:t>w</w:t>
      </w:r>
      <w:r w:rsidR="00C611AA" w:rsidRPr="00AD3B4F">
        <w:rPr>
          <w:rFonts w:ascii="Calibri" w:hAnsi="Calibri"/>
          <w:color w:val="000000"/>
        </w:rPr>
        <w:t>hen</w:t>
      </w:r>
      <w:r w:rsidR="004A6932" w:rsidRPr="00AD3B4F">
        <w:rPr>
          <w:rFonts w:ascii="Calibri" w:hAnsi="Calibri"/>
          <w:color w:val="000000"/>
        </w:rPr>
        <w:t xml:space="preserve"> </w:t>
      </w:r>
      <w:r w:rsidRPr="00AD3B4F">
        <w:rPr>
          <w:rFonts w:ascii="Calibri" w:hAnsi="Calibri"/>
          <w:color w:val="000000"/>
        </w:rPr>
        <w:t>acquired (month &amp; year)</w:t>
      </w:r>
    </w:p>
    <w:p w:rsidR="00417634" w:rsidRPr="00AD3B4F" w:rsidRDefault="00D90DAA" w:rsidP="00EE257F">
      <w:pPr>
        <w:numPr>
          <w:ilvl w:val="1"/>
          <w:numId w:val="11"/>
        </w:numPr>
        <w:jc w:val="both"/>
        <w:rPr>
          <w:rFonts w:ascii="Calibri" w:hAnsi="Calibri"/>
          <w:color w:val="000000"/>
        </w:rPr>
      </w:pPr>
      <w:r w:rsidRPr="00AD3B4F">
        <w:rPr>
          <w:rFonts w:ascii="Calibri" w:hAnsi="Calibri"/>
          <w:color w:val="000000"/>
        </w:rPr>
        <w:t>reason for the acquisition</w:t>
      </w:r>
    </w:p>
    <w:p w:rsidR="00044E36" w:rsidRPr="00AD3B4F" w:rsidRDefault="00D90DAA" w:rsidP="001D2CFF">
      <w:pPr>
        <w:numPr>
          <w:ilvl w:val="1"/>
          <w:numId w:val="11"/>
        </w:numPr>
        <w:jc w:val="both"/>
        <w:rPr>
          <w:rFonts w:ascii="Calibri" w:hAnsi="Calibri"/>
          <w:color w:val="000000"/>
        </w:rPr>
      </w:pPr>
      <w:r w:rsidRPr="00AD3B4F">
        <w:rPr>
          <w:rFonts w:ascii="Calibri" w:hAnsi="Calibri"/>
          <w:color w:val="000000"/>
        </w:rPr>
        <w:t>t</w:t>
      </w:r>
      <w:r w:rsidR="00285A04" w:rsidRPr="00AD3B4F">
        <w:rPr>
          <w:rFonts w:ascii="Calibri" w:hAnsi="Calibri"/>
          <w:color w:val="000000"/>
        </w:rPr>
        <w:t>ype</w:t>
      </w:r>
      <w:r w:rsidR="00777CCF" w:rsidRPr="00AD3B4F">
        <w:rPr>
          <w:rFonts w:ascii="Calibri" w:hAnsi="Calibri"/>
          <w:color w:val="000000"/>
          <w:vertAlign w:val="superscript"/>
        </w:rPr>
        <w:t>1</w:t>
      </w:r>
      <w:r w:rsidR="00285A04" w:rsidRPr="00AD3B4F">
        <w:rPr>
          <w:rFonts w:ascii="Calibri" w:hAnsi="Calibri"/>
          <w:color w:val="000000"/>
        </w:rPr>
        <w:t xml:space="preserve"> and</w:t>
      </w:r>
      <w:r w:rsidR="00417634" w:rsidRPr="00AD3B4F">
        <w:rPr>
          <w:rFonts w:ascii="Calibri" w:hAnsi="Calibri"/>
          <w:color w:val="000000"/>
        </w:rPr>
        <w:t xml:space="preserve"> p</w:t>
      </w:r>
      <w:r w:rsidR="00285A04" w:rsidRPr="00AD3B4F">
        <w:rPr>
          <w:rFonts w:ascii="Calibri" w:hAnsi="Calibri"/>
          <w:color w:val="000000"/>
        </w:rPr>
        <w:t>rogrammatic use</w:t>
      </w:r>
      <w:r w:rsidR="00417634" w:rsidRPr="00AD3B4F">
        <w:rPr>
          <w:rFonts w:ascii="Calibri" w:hAnsi="Calibri"/>
          <w:color w:val="000000"/>
          <w:vertAlign w:val="superscript"/>
        </w:rPr>
        <w:t>2</w:t>
      </w:r>
      <w:r w:rsidR="00285A04" w:rsidRPr="00AD3B4F">
        <w:rPr>
          <w:rFonts w:ascii="Calibri" w:hAnsi="Calibri"/>
          <w:color w:val="000000"/>
        </w:rPr>
        <w:t xml:space="preserve"> of the space</w:t>
      </w:r>
    </w:p>
    <w:p w:rsidR="0072476B" w:rsidRPr="00AD3B4F" w:rsidRDefault="0072476B" w:rsidP="00EE257F">
      <w:pPr>
        <w:numPr>
          <w:ilvl w:val="0"/>
          <w:numId w:val="11"/>
        </w:numPr>
        <w:spacing w:after="60"/>
        <w:jc w:val="both"/>
        <w:rPr>
          <w:rFonts w:ascii="Calibri" w:hAnsi="Calibri"/>
          <w:color w:val="000000"/>
        </w:rPr>
      </w:pPr>
      <w:r w:rsidRPr="00AD3B4F">
        <w:rPr>
          <w:rFonts w:ascii="Calibri" w:hAnsi="Calibri"/>
          <w:color w:val="000000"/>
          <w:u w:val="single"/>
        </w:rPr>
        <w:t>d</w:t>
      </w:r>
      <w:r w:rsidR="00E463E7" w:rsidRPr="00AD3B4F">
        <w:rPr>
          <w:rFonts w:ascii="Calibri" w:hAnsi="Calibri"/>
          <w:color w:val="000000"/>
          <w:u w:val="single"/>
        </w:rPr>
        <w:t>isposal</w:t>
      </w:r>
      <w:r w:rsidRPr="00AD3B4F">
        <w:rPr>
          <w:rFonts w:ascii="Calibri" w:hAnsi="Calibri"/>
          <w:color w:val="000000"/>
        </w:rPr>
        <w:t xml:space="preserve"> of land and/or facilities</w:t>
      </w:r>
    </w:p>
    <w:p w:rsidR="00EC17F8" w:rsidRPr="00AD3B4F" w:rsidRDefault="00D90DAA" w:rsidP="00166E77">
      <w:pPr>
        <w:numPr>
          <w:ilvl w:val="1"/>
          <w:numId w:val="11"/>
        </w:numPr>
        <w:jc w:val="both"/>
        <w:rPr>
          <w:rFonts w:ascii="Calibri" w:hAnsi="Calibri"/>
          <w:color w:val="000000"/>
        </w:rPr>
      </w:pPr>
      <w:r w:rsidRPr="00AD3B4F">
        <w:rPr>
          <w:rFonts w:ascii="Calibri" w:hAnsi="Calibri"/>
          <w:color w:val="000000"/>
        </w:rPr>
        <w:t>p</w:t>
      </w:r>
      <w:r w:rsidR="00285A04" w:rsidRPr="00AD3B4F">
        <w:rPr>
          <w:rFonts w:ascii="Calibri" w:hAnsi="Calibri"/>
          <w:color w:val="000000"/>
        </w:rPr>
        <w:t>roperty name and l</w:t>
      </w:r>
      <w:r w:rsidRPr="00AD3B4F">
        <w:rPr>
          <w:rFonts w:ascii="Calibri" w:hAnsi="Calibri"/>
          <w:color w:val="000000"/>
        </w:rPr>
        <w:t>ocation</w:t>
      </w:r>
    </w:p>
    <w:p w:rsidR="00EC17F8" w:rsidRPr="00AD3B4F" w:rsidRDefault="00D90DAA" w:rsidP="00EE257F">
      <w:pPr>
        <w:numPr>
          <w:ilvl w:val="1"/>
          <w:numId w:val="11"/>
        </w:numPr>
        <w:jc w:val="both"/>
        <w:rPr>
          <w:rFonts w:ascii="Calibri" w:hAnsi="Calibri"/>
          <w:color w:val="000000"/>
        </w:rPr>
      </w:pPr>
      <w:r w:rsidRPr="00AD3B4F">
        <w:rPr>
          <w:rFonts w:ascii="Calibri" w:hAnsi="Calibri"/>
          <w:color w:val="000000"/>
        </w:rPr>
        <w:t>acreage or square footage</w:t>
      </w:r>
    </w:p>
    <w:p w:rsidR="00417634" w:rsidRPr="00AD3B4F" w:rsidRDefault="00D90DAA" w:rsidP="00EE257F">
      <w:pPr>
        <w:numPr>
          <w:ilvl w:val="1"/>
          <w:numId w:val="11"/>
        </w:numPr>
        <w:jc w:val="both"/>
        <w:rPr>
          <w:rFonts w:ascii="Calibri" w:hAnsi="Calibri"/>
          <w:color w:val="000000"/>
        </w:rPr>
      </w:pPr>
      <w:r w:rsidRPr="00AD3B4F">
        <w:rPr>
          <w:rFonts w:ascii="Calibri" w:hAnsi="Calibri"/>
          <w:color w:val="000000"/>
        </w:rPr>
        <w:t>t</w:t>
      </w:r>
      <w:r w:rsidR="00417634" w:rsidRPr="00AD3B4F">
        <w:rPr>
          <w:rFonts w:ascii="Calibri" w:hAnsi="Calibri"/>
          <w:color w:val="000000"/>
        </w:rPr>
        <w:t>ype of space</w:t>
      </w:r>
      <w:r w:rsidR="00417634" w:rsidRPr="00AD3B4F">
        <w:rPr>
          <w:rFonts w:ascii="Calibri" w:hAnsi="Calibri"/>
          <w:color w:val="000000"/>
          <w:vertAlign w:val="superscript"/>
        </w:rPr>
        <w:t>1</w:t>
      </w:r>
      <w:r w:rsidR="00417634" w:rsidRPr="00AD3B4F">
        <w:rPr>
          <w:rFonts w:ascii="Calibri" w:hAnsi="Calibri"/>
          <w:color w:val="000000"/>
        </w:rPr>
        <w:t xml:space="preserve"> and programmatic use</w:t>
      </w:r>
      <w:r w:rsidR="00417634" w:rsidRPr="00AD3B4F">
        <w:rPr>
          <w:rFonts w:ascii="Calibri" w:hAnsi="Calibri"/>
          <w:color w:val="000000"/>
          <w:vertAlign w:val="superscript"/>
        </w:rPr>
        <w:t>2</w:t>
      </w:r>
      <w:r w:rsidRPr="00AD3B4F">
        <w:rPr>
          <w:rFonts w:ascii="Calibri" w:hAnsi="Calibri"/>
          <w:color w:val="000000"/>
        </w:rPr>
        <w:t xml:space="preserve"> prior to disposal</w:t>
      </w:r>
    </w:p>
    <w:p w:rsidR="00C611AA" w:rsidRPr="00AD3B4F" w:rsidRDefault="00D90DAA" w:rsidP="00EE257F">
      <w:pPr>
        <w:numPr>
          <w:ilvl w:val="1"/>
          <w:numId w:val="11"/>
        </w:numPr>
        <w:jc w:val="both"/>
        <w:rPr>
          <w:rFonts w:ascii="Calibri" w:hAnsi="Calibri"/>
          <w:color w:val="000000"/>
        </w:rPr>
      </w:pPr>
      <w:r w:rsidRPr="00AD3B4F">
        <w:rPr>
          <w:rFonts w:ascii="Calibri" w:hAnsi="Calibri"/>
          <w:color w:val="000000"/>
        </w:rPr>
        <w:t>w</w:t>
      </w:r>
      <w:r w:rsidR="00C611AA" w:rsidRPr="00AD3B4F">
        <w:rPr>
          <w:rFonts w:ascii="Calibri" w:hAnsi="Calibri"/>
          <w:color w:val="000000"/>
        </w:rPr>
        <w:t xml:space="preserve">hen </w:t>
      </w:r>
      <w:r w:rsidR="00417634" w:rsidRPr="00AD3B4F">
        <w:rPr>
          <w:rFonts w:ascii="Calibri" w:hAnsi="Calibri"/>
          <w:color w:val="000000"/>
        </w:rPr>
        <w:t xml:space="preserve">and how disposed of </w:t>
      </w:r>
      <w:r w:rsidRPr="00AD3B4F">
        <w:rPr>
          <w:rFonts w:ascii="Calibri" w:hAnsi="Calibri"/>
          <w:color w:val="000000"/>
        </w:rPr>
        <w:t>(month &amp; year)</w:t>
      </w:r>
    </w:p>
    <w:p w:rsidR="00417634" w:rsidRPr="00AD3B4F" w:rsidRDefault="00D90DAA" w:rsidP="00EE257F">
      <w:pPr>
        <w:numPr>
          <w:ilvl w:val="1"/>
          <w:numId w:val="11"/>
        </w:numPr>
        <w:jc w:val="both"/>
        <w:rPr>
          <w:rFonts w:ascii="Calibri" w:hAnsi="Calibri"/>
          <w:color w:val="000000"/>
        </w:rPr>
      </w:pPr>
      <w:r w:rsidRPr="00AD3B4F">
        <w:rPr>
          <w:rFonts w:ascii="Calibri" w:hAnsi="Calibri"/>
          <w:color w:val="000000"/>
        </w:rPr>
        <w:t>reason for disposal</w:t>
      </w:r>
    </w:p>
    <w:p w:rsidR="0072476B" w:rsidRPr="00AD3B4F" w:rsidRDefault="0072476B" w:rsidP="00EE257F">
      <w:pPr>
        <w:numPr>
          <w:ilvl w:val="0"/>
          <w:numId w:val="11"/>
        </w:numPr>
        <w:spacing w:after="60"/>
        <w:jc w:val="both"/>
        <w:rPr>
          <w:rFonts w:ascii="Calibri" w:hAnsi="Calibri"/>
          <w:color w:val="000000"/>
        </w:rPr>
      </w:pPr>
      <w:r w:rsidRPr="00AD3B4F">
        <w:rPr>
          <w:rFonts w:ascii="Calibri" w:hAnsi="Calibri"/>
          <w:color w:val="000000"/>
        </w:rPr>
        <w:t>m</w:t>
      </w:r>
      <w:r w:rsidR="00710C64" w:rsidRPr="00AD3B4F">
        <w:rPr>
          <w:rFonts w:ascii="Calibri" w:hAnsi="Calibri"/>
          <w:color w:val="000000"/>
        </w:rPr>
        <w:t xml:space="preserve">ajor </w:t>
      </w:r>
      <w:r w:rsidR="00F37B40" w:rsidRPr="00AD3B4F">
        <w:rPr>
          <w:rFonts w:ascii="Calibri" w:hAnsi="Calibri"/>
          <w:color w:val="000000"/>
        </w:rPr>
        <w:t xml:space="preserve">changes in the use of property </w:t>
      </w:r>
      <w:r w:rsidR="00777CCF" w:rsidRPr="00AD3B4F">
        <w:rPr>
          <w:rFonts w:ascii="Calibri" w:hAnsi="Calibri"/>
          <w:color w:val="000000"/>
          <w:u w:val="single"/>
        </w:rPr>
        <w:t xml:space="preserve">as </w:t>
      </w:r>
      <w:r w:rsidR="00F37B40" w:rsidRPr="00AD3B4F">
        <w:rPr>
          <w:rFonts w:ascii="Calibri" w:hAnsi="Calibri"/>
          <w:color w:val="000000"/>
          <w:u w:val="single"/>
        </w:rPr>
        <w:t>occupied by the reporting agency</w:t>
      </w:r>
    </w:p>
    <w:p w:rsidR="00EC17F8" w:rsidRPr="00AD3B4F" w:rsidRDefault="00D90DAA" w:rsidP="00EE257F">
      <w:pPr>
        <w:numPr>
          <w:ilvl w:val="1"/>
          <w:numId w:val="11"/>
        </w:numPr>
        <w:jc w:val="both"/>
        <w:rPr>
          <w:rFonts w:ascii="Calibri" w:hAnsi="Calibri"/>
          <w:color w:val="000000"/>
        </w:rPr>
      </w:pPr>
      <w:r w:rsidRPr="00AD3B4F">
        <w:rPr>
          <w:rFonts w:ascii="Calibri" w:hAnsi="Calibri"/>
          <w:color w:val="000000"/>
        </w:rPr>
        <w:t>p</w:t>
      </w:r>
      <w:r w:rsidR="00285A04" w:rsidRPr="00AD3B4F">
        <w:rPr>
          <w:rFonts w:ascii="Calibri" w:hAnsi="Calibri"/>
          <w:color w:val="000000"/>
        </w:rPr>
        <w:t xml:space="preserve">roperty name and </w:t>
      </w:r>
      <w:r w:rsidRPr="00AD3B4F">
        <w:rPr>
          <w:rFonts w:ascii="Calibri" w:hAnsi="Calibri"/>
          <w:color w:val="000000"/>
        </w:rPr>
        <w:t>location</w:t>
      </w:r>
    </w:p>
    <w:p w:rsidR="00EC17F8" w:rsidRPr="00AD3B4F" w:rsidRDefault="00D90DAA" w:rsidP="00EE257F">
      <w:pPr>
        <w:numPr>
          <w:ilvl w:val="1"/>
          <w:numId w:val="11"/>
        </w:numPr>
        <w:jc w:val="both"/>
        <w:rPr>
          <w:rFonts w:ascii="Calibri" w:hAnsi="Calibri"/>
          <w:color w:val="000000"/>
        </w:rPr>
      </w:pPr>
      <w:r w:rsidRPr="00AD3B4F">
        <w:rPr>
          <w:rFonts w:ascii="Calibri" w:hAnsi="Calibri"/>
          <w:color w:val="000000"/>
        </w:rPr>
        <w:t>a</w:t>
      </w:r>
      <w:r w:rsidR="00EC17F8" w:rsidRPr="00AD3B4F">
        <w:rPr>
          <w:rFonts w:ascii="Calibri" w:hAnsi="Calibri"/>
          <w:color w:val="000000"/>
        </w:rPr>
        <w:t>creage or square footage</w:t>
      </w:r>
      <w:r w:rsidR="00710C64" w:rsidRPr="00AD3B4F">
        <w:rPr>
          <w:rFonts w:ascii="Calibri" w:hAnsi="Calibri"/>
          <w:color w:val="000000"/>
        </w:rPr>
        <w:t xml:space="preserve"> </w:t>
      </w:r>
      <w:r w:rsidR="00417634" w:rsidRPr="00AD3B4F">
        <w:rPr>
          <w:rFonts w:ascii="Calibri" w:hAnsi="Calibri"/>
          <w:color w:val="000000"/>
        </w:rPr>
        <w:t>(total and amount involved in the change)</w:t>
      </w:r>
    </w:p>
    <w:p w:rsidR="00C611AA" w:rsidRPr="00AD3B4F" w:rsidRDefault="00D90DAA" w:rsidP="00EE257F">
      <w:pPr>
        <w:numPr>
          <w:ilvl w:val="1"/>
          <w:numId w:val="11"/>
        </w:numPr>
        <w:jc w:val="both"/>
        <w:rPr>
          <w:rFonts w:ascii="Calibri" w:hAnsi="Calibri"/>
          <w:color w:val="000000"/>
        </w:rPr>
      </w:pPr>
      <w:r w:rsidRPr="00AD3B4F">
        <w:rPr>
          <w:rFonts w:ascii="Calibri" w:hAnsi="Calibri"/>
          <w:color w:val="000000"/>
        </w:rPr>
        <w:t>w</w:t>
      </w:r>
      <w:r w:rsidR="00C611AA" w:rsidRPr="00AD3B4F">
        <w:rPr>
          <w:rFonts w:ascii="Calibri" w:hAnsi="Calibri"/>
          <w:color w:val="000000"/>
        </w:rPr>
        <w:t>hen the</w:t>
      </w:r>
      <w:r w:rsidRPr="00AD3B4F">
        <w:rPr>
          <w:rFonts w:ascii="Calibri" w:hAnsi="Calibri"/>
          <w:color w:val="000000"/>
        </w:rPr>
        <w:t xml:space="preserve"> change occurred (month &amp; year)</w:t>
      </w:r>
    </w:p>
    <w:p w:rsidR="00EC17F8" w:rsidRPr="00AD3B4F" w:rsidRDefault="00D90DAA" w:rsidP="00EE257F">
      <w:pPr>
        <w:numPr>
          <w:ilvl w:val="1"/>
          <w:numId w:val="11"/>
        </w:numPr>
        <w:jc w:val="both"/>
        <w:rPr>
          <w:rFonts w:ascii="Calibri" w:hAnsi="Calibri"/>
          <w:color w:val="000000"/>
        </w:rPr>
      </w:pPr>
      <w:r w:rsidRPr="00AD3B4F">
        <w:rPr>
          <w:rFonts w:ascii="Calibri" w:hAnsi="Calibri"/>
          <w:color w:val="000000"/>
        </w:rPr>
        <w:t>t</w:t>
      </w:r>
      <w:r w:rsidR="00285A04" w:rsidRPr="00AD3B4F">
        <w:rPr>
          <w:rFonts w:ascii="Calibri" w:hAnsi="Calibri"/>
          <w:color w:val="000000"/>
        </w:rPr>
        <w:t>ype of space</w:t>
      </w:r>
      <w:r w:rsidR="00777CCF" w:rsidRPr="00AD3B4F">
        <w:rPr>
          <w:rFonts w:ascii="Calibri" w:hAnsi="Calibri"/>
          <w:color w:val="000000"/>
          <w:vertAlign w:val="superscript"/>
        </w:rPr>
        <w:t>1</w:t>
      </w:r>
      <w:r w:rsidR="00285A04" w:rsidRPr="00AD3B4F">
        <w:rPr>
          <w:rFonts w:ascii="Calibri" w:hAnsi="Calibri"/>
          <w:color w:val="000000"/>
        </w:rPr>
        <w:t xml:space="preserve"> and programmatic use</w:t>
      </w:r>
      <w:r w:rsidR="00777CCF" w:rsidRPr="00AD3B4F">
        <w:rPr>
          <w:rFonts w:ascii="Calibri" w:hAnsi="Calibri"/>
          <w:color w:val="000000"/>
          <w:vertAlign w:val="superscript"/>
        </w:rPr>
        <w:t>2</w:t>
      </w:r>
      <w:r w:rsidR="00777CCF" w:rsidRPr="00AD3B4F">
        <w:rPr>
          <w:rFonts w:ascii="Calibri" w:hAnsi="Calibri"/>
          <w:color w:val="000000"/>
        </w:rPr>
        <w:t xml:space="preserve"> </w:t>
      </w:r>
      <w:r w:rsidR="00285A04" w:rsidRPr="00AD3B4F">
        <w:rPr>
          <w:rFonts w:ascii="Calibri" w:hAnsi="Calibri"/>
          <w:color w:val="000000"/>
        </w:rPr>
        <w:t xml:space="preserve">before and after </w:t>
      </w:r>
      <w:r w:rsidR="009F67AB" w:rsidRPr="00AD3B4F">
        <w:rPr>
          <w:rFonts w:ascii="Calibri" w:hAnsi="Calibri"/>
          <w:color w:val="000000"/>
        </w:rPr>
        <w:t xml:space="preserve">the </w:t>
      </w:r>
      <w:r w:rsidR="00285A04" w:rsidRPr="00AD3B4F">
        <w:rPr>
          <w:rFonts w:ascii="Calibri" w:hAnsi="Calibri"/>
          <w:color w:val="000000"/>
        </w:rPr>
        <w:t>change</w:t>
      </w:r>
    </w:p>
    <w:p w:rsidR="00F37B40" w:rsidRPr="00AD3B4F" w:rsidRDefault="00D90DAA" w:rsidP="00EE257F">
      <w:pPr>
        <w:numPr>
          <w:ilvl w:val="1"/>
          <w:numId w:val="11"/>
        </w:numPr>
        <w:jc w:val="both"/>
        <w:rPr>
          <w:rFonts w:ascii="Calibri" w:hAnsi="Calibri"/>
          <w:color w:val="000000"/>
        </w:rPr>
      </w:pPr>
      <w:r w:rsidRPr="00AD3B4F">
        <w:rPr>
          <w:rFonts w:ascii="Calibri" w:hAnsi="Calibri"/>
          <w:color w:val="000000"/>
        </w:rPr>
        <w:t>reason for the change</w:t>
      </w:r>
    </w:p>
    <w:p w:rsidR="0072476B" w:rsidRPr="00AD3B4F" w:rsidRDefault="0072476B" w:rsidP="00EE257F">
      <w:pPr>
        <w:numPr>
          <w:ilvl w:val="0"/>
          <w:numId w:val="11"/>
        </w:numPr>
        <w:spacing w:after="60"/>
        <w:jc w:val="both"/>
        <w:rPr>
          <w:rFonts w:ascii="Calibri" w:hAnsi="Calibri"/>
          <w:color w:val="000000"/>
        </w:rPr>
      </w:pPr>
      <w:r w:rsidRPr="00AD3B4F">
        <w:rPr>
          <w:rFonts w:ascii="Calibri" w:hAnsi="Calibri"/>
          <w:color w:val="000000"/>
        </w:rPr>
        <w:t>m</w:t>
      </w:r>
      <w:r w:rsidR="00710C64" w:rsidRPr="00AD3B4F">
        <w:rPr>
          <w:rFonts w:ascii="Calibri" w:hAnsi="Calibri"/>
          <w:color w:val="000000"/>
        </w:rPr>
        <w:t>ajor</w:t>
      </w:r>
      <w:r w:rsidR="00F37B40" w:rsidRPr="00AD3B4F">
        <w:rPr>
          <w:rFonts w:ascii="Calibri" w:hAnsi="Calibri"/>
          <w:color w:val="000000"/>
        </w:rPr>
        <w:t xml:space="preserve"> changes </w:t>
      </w:r>
      <w:r w:rsidR="00CE14D8" w:rsidRPr="00AD3B4F">
        <w:rPr>
          <w:rFonts w:ascii="Calibri" w:hAnsi="Calibri"/>
          <w:color w:val="000000"/>
        </w:rPr>
        <w:t xml:space="preserve">relating to </w:t>
      </w:r>
      <w:r w:rsidR="00F37B40" w:rsidRPr="00AD3B4F">
        <w:rPr>
          <w:rFonts w:ascii="Calibri" w:hAnsi="Calibri"/>
          <w:color w:val="000000"/>
          <w:u w:val="single"/>
        </w:rPr>
        <w:t>other occupants</w:t>
      </w:r>
      <w:r w:rsidR="00F37B40" w:rsidRPr="00AD3B4F">
        <w:rPr>
          <w:rFonts w:ascii="Calibri" w:hAnsi="Calibri"/>
          <w:color w:val="000000"/>
        </w:rPr>
        <w:t xml:space="preserve"> of </w:t>
      </w:r>
      <w:r w:rsidR="00CE14D8" w:rsidRPr="00AD3B4F">
        <w:rPr>
          <w:rFonts w:ascii="Calibri" w:hAnsi="Calibri"/>
          <w:color w:val="000000"/>
        </w:rPr>
        <w:t xml:space="preserve">the </w:t>
      </w:r>
      <w:r w:rsidR="00F37B40" w:rsidRPr="00AD3B4F">
        <w:rPr>
          <w:rFonts w:ascii="Calibri" w:hAnsi="Calibri"/>
          <w:color w:val="000000"/>
        </w:rPr>
        <w:t>prop</w:t>
      </w:r>
      <w:r w:rsidRPr="00AD3B4F">
        <w:rPr>
          <w:rFonts w:ascii="Calibri" w:hAnsi="Calibri"/>
          <w:color w:val="000000"/>
        </w:rPr>
        <w:t>erty</w:t>
      </w:r>
    </w:p>
    <w:p w:rsidR="006B0402" w:rsidRPr="00AD3B4F" w:rsidRDefault="00D90DAA" w:rsidP="00EE257F">
      <w:pPr>
        <w:numPr>
          <w:ilvl w:val="1"/>
          <w:numId w:val="11"/>
        </w:numPr>
        <w:jc w:val="both"/>
        <w:rPr>
          <w:rFonts w:ascii="Calibri" w:hAnsi="Calibri"/>
          <w:color w:val="000000"/>
        </w:rPr>
      </w:pPr>
      <w:r w:rsidRPr="00AD3B4F">
        <w:rPr>
          <w:rFonts w:ascii="Calibri" w:hAnsi="Calibri"/>
          <w:color w:val="000000"/>
        </w:rPr>
        <w:t>p</w:t>
      </w:r>
      <w:r w:rsidR="00285A04" w:rsidRPr="00AD3B4F">
        <w:rPr>
          <w:rFonts w:ascii="Calibri" w:hAnsi="Calibri"/>
          <w:color w:val="000000"/>
        </w:rPr>
        <w:t>roperty name and l</w:t>
      </w:r>
      <w:r w:rsidR="006B0402" w:rsidRPr="00AD3B4F">
        <w:rPr>
          <w:rFonts w:ascii="Calibri" w:hAnsi="Calibri"/>
          <w:color w:val="000000"/>
        </w:rPr>
        <w:t>ocation</w:t>
      </w:r>
    </w:p>
    <w:p w:rsidR="006B0402" w:rsidRPr="00AD3B4F" w:rsidRDefault="00D90DAA" w:rsidP="00EE257F">
      <w:pPr>
        <w:numPr>
          <w:ilvl w:val="1"/>
          <w:numId w:val="11"/>
        </w:numPr>
        <w:jc w:val="both"/>
        <w:rPr>
          <w:rFonts w:ascii="Calibri" w:hAnsi="Calibri"/>
          <w:color w:val="000000"/>
        </w:rPr>
      </w:pPr>
      <w:r w:rsidRPr="00AD3B4F">
        <w:rPr>
          <w:rFonts w:ascii="Calibri" w:hAnsi="Calibri"/>
          <w:color w:val="000000"/>
        </w:rPr>
        <w:t>n</w:t>
      </w:r>
      <w:r w:rsidR="00E463E7" w:rsidRPr="00AD3B4F">
        <w:rPr>
          <w:rFonts w:ascii="Calibri" w:hAnsi="Calibri"/>
          <w:color w:val="000000"/>
        </w:rPr>
        <w:t>ame</w:t>
      </w:r>
      <w:r w:rsidR="006B0402" w:rsidRPr="00AD3B4F">
        <w:rPr>
          <w:rFonts w:ascii="Calibri" w:hAnsi="Calibri"/>
          <w:color w:val="000000"/>
        </w:rPr>
        <w:t xml:space="preserve"> of occupant</w:t>
      </w:r>
    </w:p>
    <w:p w:rsidR="00E463E7" w:rsidRPr="00AD3B4F" w:rsidRDefault="00D90DAA" w:rsidP="00EE257F">
      <w:pPr>
        <w:numPr>
          <w:ilvl w:val="1"/>
          <w:numId w:val="11"/>
        </w:numPr>
        <w:jc w:val="both"/>
        <w:rPr>
          <w:rFonts w:ascii="Calibri" w:hAnsi="Calibri"/>
          <w:color w:val="000000"/>
        </w:rPr>
      </w:pPr>
      <w:r w:rsidRPr="00AD3B4F">
        <w:rPr>
          <w:rFonts w:ascii="Calibri" w:hAnsi="Calibri"/>
          <w:color w:val="000000"/>
        </w:rPr>
        <w:t>t</w:t>
      </w:r>
      <w:r w:rsidR="00762F20" w:rsidRPr="00AD3B4F">
        <w:rPr>
          <w:rFonts w:ascii="Calibri" w:hAnsi="Calibri"/>
          <w:color w:val="000000"/>
        </w:rPr>
        <w:t>ype of entity</w:t>
      </w:r>
      <w:r w:rsidR="00762F20" w:rsidRPr="00AD3B4F">
        <w:rPr>
          <w:rFonts w:ascii="Calibri" w:hAnsi="Calibri"/>
          <w:color w:val="000000"/>
          <w:vertAlign w:val="superscript"/>
        </w:rPr>
        <w:t>3</w:t>
      </w:r>
    </w:p>
    <w:p w:rsidR="00E463E7" w:rsidRPr="00AD3B4F" w:rsidRDefault="00D90DAA" w:rsidP="00EE257F">
      <w:pPr>
        <w:numPr>
          <w:ilvl w:val="1"/>
          <w:numId w:val="11"/>
        </w:numPr>
        <w:jc w:val="both"/>
        <w:rPr>
          <w:rFonts w:ascii="Calibri" w:hAnsi="Calibri"/>
          <w:color w:val="000000"/>
        </w:rPr>
      </w:pPr>
      <w:r w:rsidRPr="00AD3B4F">
        <w:rPr>
          <w:rFonts w:ascii="Calibri" w:hAnsi="Calibri"/>
          <w:color w:val="000000"/>
        </w:rPr>
        <w:t>t</w:t>
      </w:r>
      <w:r w:rsidR="00E463E7" w:rsidRPr="00AD3B4F">
        <w:rPr>
          <w:rFonts w:ascii="Calibri" w:hAnsi="Calibri"/>
          <w:color w:val="000000"/>
        </w:rPr>
        <w:t xml:space="preserve">ype of change </w:t>
      </w:r>
      <w:r w:rsidR="00762F20" w:rsidRPr="00AD3B4F">
        <w:rPr>
          <w:rFonts w:ascii="Calibri" w:hAnsi="Calibri"/>
          <w:color w:val="000000"/>
        </w:rPr>
        <w:t>–</w:t>
      </w:r>
      <w:r w:rsidR="00E463E7" w:rsidRPr="00AD3B4F">
        <w:rPr>
          <w:rFonts w:ascii="Calibri" w:hAnsi="Calibri"/>
          <w:color w:val="000000"/>
        </w:rPr>
        <w:t xml:space="preserve"> </w:t>
      </w:r>
      <w:r w:rsidR="00762F20" w:rsidRPr="00AD3B4F">
        <w:rPr>
          <w:rFonts w:ascii="Calibri" w:hAnsi="Calibri"/>
          <w:color w:val="000000"/>
        </w:rPr>
        <w:t xml:space="preserve">e.g., </w:t>
      </w:r>
      <w:r w:rsidR="00E463E7" w:rsidRPr="00AD3B4F">
        <w:rPr>
          <w:rFonts w:ascii="Calibri" w:hAnsi="Calibri"/>
          <w:color w:val="000000"/>
        </w:rPr>
        <w:t>occupied the space, vacated the space, increased/decrease</w:t>
      </w:r>
      <w:r w:rsidR="006B0402" w:rsidRPr="00AD3B4F">
        <w:rPr>
          <w:rFonts w:ascii="Calibri" w:hAnsi="Calibri"/>
          <w:color w:val="000000"/>
        </w:rPr>
        <w:t>d</w:t>
      </w:r>
      <w:r w:rsidR="00E463E7" w:rsidRPr="00AD3B4F">
        <w:rPr>
          <w:rFonts w:ascii="Calibri" w:hAnsi="Calibri"/>
          <w:color w:val="000000"/>
        </w:rPr>
        <w:t xml:space="preserve"> the space occupied</w:t>
      </w:r>
      <w:r w:rsidR="006B0402" w:rsidRPr="00AD3B4F">
        <w:rPr>
          <w:rFonts w:ascii="Calibri" w:hAnsi="Calibri"/>
          <w:color w:val="000000"/>
        </w:rPr>
        <w:t xml:space="preserve"> - identify acreage or square footage involved</w:t>
      </w:r>
    </w:p>
    <w:p w:rsidR="003D70D1" w:rsidRPr="00AD3B4F" w:rsidRDefault="00D90DAA" w:rsidP="00EE257F">
      <w:pPr>
        <w:numPr>
          <w:ilvl w:val="1"/>
          <w:numId w:val="11"/>
        </w:numPr>
        <w:jc w:val="both"/>
        <w:rPr>
          <w:rFonts w:ascii="Calibri" w:hAnsi="Calibri"/>
          <w:color w:val="000000"/>
        </w:rPr>
      </w:pPr>
      <w:r w:rsidRPr="00AD3B4F">
        <w:rPr>
          <w:rFonts w:ascii="Calibri" w:hAnsi="Calibri"/>
          <w:color w:val="000000"/>
        </w:rPr>
        <w:t>w</w:t>
      </w:r>
      <w:r w:rsidR="003D70D1" w:rsidRPr="00AD3B4F">
        <w:rPr>
          <w:rFonts w:ascii="Calibri" w:hAnsi="Calibri"/>
          <w:color w:val="000000"/>
        </w:rPr>
        <w:t>hen the</w:t>
      </w:r>
      <w:r w:rsidRPr="00AD3B4F">
        <w:rPr>
          <w:rFonts w:ascii="Calibri" w:hAnsi="Calibri"/>
          <w:color w:val="000000"/>
        </w:rPr>
        <w:t xml:space="preserve"> change occurred (month &amp; year)</w:t>
      </w:r>
    </w:p>
    <w:p w:rsidR="0072476B" w:rsidRPr="00AD3B4F" w:rsidRDefault="0072476B" w:rsidP="00EE257F">
      <w:pPr>
        <w:numPr>
          <w:ilvl w:val="0"/>
          <w:numId w:val="11"/>
        </w:numPr>
        <w:spacing w:after="60"/>
        <w:jc w:val="both"/>
        <w:rPr>
          <w:rFonts w:ascii="Calibri" w:hAnsi="Calibri"/>
          <w:color w:val="000000"/>
        </w:rPr>
      </w:pPr>
      <w:r w:rsidRPr="00AD3B4F">
        <w:rPr>
          <w:rFonts w:ascii="Calibri" w:hAnsi="Calibri"/>
          <w:color w:val="000000"/>
          <w:u w:val="single"/>
        </w:rPr>
        <w:t>l</w:t>
      </w:r>
      <w:r w:rsidR="00777CCF" w:rsidRPr="00AD3B4F">
        <w:rPr>
          <w:rFonts w:ascii="Calibri" w:hAnsi="Calibri"/>
          <w:color w:val="000000"/>
          <w:u w:val="single"/>
        </w:rPr>
        <w:t>and leases</w:t>
      </w:r>
      <w:r w:rsidR="00777CCF" w:rsidRPr="00AD3B4F">
        <w:rPr>
          <w:rFonts w:ascii="Calibri" w:hAnsi="Calibri"/>
          <w:color w:val="000000"/>
        </w:rPr>
        <w:t xml:space="preserve"> to non-state-entities for the construction of non-state-owned facilities on state-owned property</w:t>
      </w:r>
    </w:p>
    <w:p w:rsidR="00762F20" w:rsidRPr="00AD3B4F" w:rsidRDefault="00D90DAA" w:rsidP="00EE257F">
      <w:pPr>
        <w:numPr>
          <w:ilvl w:val="1"/>
          <w:numId w:val="11"/>
        </w:numPr>
        <w:jc w:val="both"/>
        <w:rPr>
          <w:rFonts w:ascii="Calibri" w:hAnsi="Calibri"/>
          <w:color w:val="000000"/>
        </w:rPr>
      </w:pPr>
      <w:r w:rsidRPr="00AD3B4F">
        <w:rPr>
          <w:rFonts w:ascii="Calibri" w:hAnsi="Calibri"/>
          <w:color w:val="000000"/>
        </w:rPr>
        <w:t>p</w:t>
      </w:r>
      <w:r w:rsidR="00762F20" w:rsidRPr="00AD3B4F">
        <w:rPr>
          <w:rFonts w:ascii="Calibri" w:hAnsi="Calibri"/>
          <w:color w:val="000000"/>
        </w:rPr>
        <w:t>roperty name and lo</w:t>
      </w:r>
      <w:r w:rsidRPr="00AD3B4F">
        <w:rPr>
          <w:rFonts w:ascii="Calibri" w:hAnsi="Calibri"/>
          <w:color w:val="000000"/>
        </w:rPr>
        <w:t>cation</w:t>
      </w:r>
    </w:p>
    <w:p w:rsidR="00762F20" w:rsidRPr="00AD3B4F" w:rsidRDefault="00D90DAA" w:rsidP="00EE257F">
      <w:pPr>
        <w:numPr>
          <w:ilvl w:val="1"/>
          <w:numId w:val="11"/>
        </w:numPr>
        <w:jc w:val="both"/>
        <w:rPr>
          <w:rFonts w:ascii="Calibri" w:hAnsi="Calibri"/>
          <w:color w:val="000000"/>
        </w:rPr>
      </w:pPr>
      <w:r w:rsidRPr="00AD3B4F">
        <w:rPr>
          <w:rFonts w:ascii="Calibri" w:hAnsi="Calibri"/>
          <w:color w:val="000000"/>
        </w:rPr>
        <w:t>name of lessee</w:t>
      </w:r>
    </w:p>
    <w:p w:rsidR="00762F20" w:rsidRPr="00AD3B4F" w:rsidRDefault="00D90DAA" w:rsidP="00EE257F">
      <w:pPr>
        <w:numPr>
          <w:ilvl w:val="1"/>
          <w:numId w:val="11"/>
        </w:numPr>
        <w:jc w:val="both"/>
        <w:rPr>
          <w:rFonts w:ascii="Calibri" w:hAnsi="Calibri"/>
          <w:color w:val="000000"/>
        </w:rPr>
      </w:pPr>
      <w:r w:rsidRPr="00AD3B4F">
        <w:rPr>
          <w:rFonts w:ascii="Calibri" w:hAnsi="Calibri"/>
          <w:color w:val="000000"/>
        </w:rPr>
        <w:t>t</w:t>
      </w:r>
      <w:r w:rsidR="00762F20" w:rsidRPr="00AD3B4F">
        <w:rPr>
          <w:rFonts w:ascii="Calibri" w:hAnsi="Calibri"/>
          <w:color w:val="000000"/>
        </w:rPr>
        <w:t>ype of entity</w:t>
      </w:r>
      <w:r w:rsidR="00762F20" w:rsidRPr="00AD3B4F">
        <w:rPr>
          <w:rFonts w:ascii="Calibri" w:hAnsi="Calibri"/>
          <w:color w:val="000000"/>
          <w:vertAlign w:val="superscript"/>
        </w:rPr>
        <w:t>3</w:t>
      </w:r>
    </w:p>
    <w:p w:rsidR="003D70D1" w:rsidRPr="00AD3B4F" w:rsidRDefault="00D90DAA" w:rsidP="00EE257F">
      <w:pPr>
        <w:numPr>
          <w:ilvl w:val="1"/>
          <w:numId w:val="11"/>
        </w:numPr>
        <w:jc w:val="both"/>
        <w:rPr>
          <w:rFonts w:ascii="Calibri" w:hAnsi="Calibri"/>
          <w:color w:val="000000"/>
        </w:rPr>
      </w:pPr>
      <w:r w:rsidRPr="00AD3B4F">
        <w:rPr>
          <w:rFonts w:ascii="Calibri" w:hAnsi="Calibri"/>
          <w:color w:val="000000"/>
        </w:rPr>
        <w:t>d</w:t>
      </w:r>
      <w:r w:rsidR="003D70D1" w:rsidRPr="00AD3B4F">
        <w:rPr>
          <w:rFonts w:ascii="Calibri" w:hAnsi="Calibri"/>
          <w:color w:val="000000"/>
        </w:rPr>
        <w:t xml:space="preserve">ate </w:t>
      </w:r>
      <w:r w:rsidRPr="00AD3B4F">
        <w:rPr>
          <w:rFonts w:ascii="Calibri" w:hAnsi="Calibri"/>
          <w:color w:val="000000"/>
        </w:rPr>
        <w:t>of the agreement (month &amp; year)</w:t>
      </w:r>
    </w:p>
    <w:p w:rsidR="00762F20" w:rsidRPr="00AD3B4F" w:rsidRDefault="00D90DAA" w:rsidP="00EE257F">
      <w:pPr>
        <w:numPr>
          <w:ilvl w:val="1"/>
          <w:numId w:val="11"/>
        </w:numPr>
        <w:jc w:val="both"/>
        <w:rPr>
          <w:rFonts w:ascii="Calibri" w:hAnsi="Calibri"/>
          <w:color w:val="000000"/>
        </w:rPr>
      </w:pPr>
      <w:r w:rsidRPr="00AD3B4F">
        <w:rPr>
          <w:rFonts w:ascii="Calibri" w:hAnsi="Calibri"/>
          <w:color w:val="000000"/>
        </w:rPr>
        <w:t>d</w:t>
      </w:r>
      <w:r w:rsidR="00762F20" w:rsidRPr="00AD3B4F">
        <w:rPr>
          <w:rFonts w:ascii="Calibri" w:hAnsi="Calibri"/>
          <w:color w:val="000000"/>
        </w:rPr>
        <w:t>escriptio</w:t>
      </w:r>
      <w:r w:rsidRPr="00AD3B4F">
        <w:rPr>
          <w:rFonts w:ascii="Calibri" w:hAnsi="Calibri"/>
          <w:color w:val="000000"/>
        </w:rPr>
        <w:t>n of facility to be constructed</w:t>
      </w:r>
    </w:p>
    <w:p w:rsidR="003D70D1" w:rsidRPr="00AD3B4F" w:rsidRDefault="00D90DAA" w:rsidP="00EE257F">
      <w:pPr>
        <w:numPr>
          <w:ilvl w:val="1"/>
          <w:numId w:val="11"/>
        </w:numPr>
        <w:jc w:val="both"/>
        <w:rPr>
          <w:rFonts w:ascii="Calibri" w:hAnsi="Calibri"/>
          <w:color w:val="000000"/>
        </w:rPr>
      </w:pPr>
      <w:r w:rsidRPr="00AD3B4F">
        <w:rPr>
          <w:rFonts w:ascii="Calibri" w:hAnsi="Calibri"/>
          <w:color w:val="000000"/>
        </w:rPr>
        <w:t>c</w:t>
      </w:r>
      <w:r w:rsidR="003D70D1" w:rsidRPr="00AD3B4F">
        <w:rPr>
          <w:rFonts w:ascii="Calibri" w:hAnsi="Calibri"/>
          <w:color w:val="000000"/>
        </w:rPr>
        <w:t xml:space="preserve">ompletion date </w:t>
      </w:r>
      <w:r w:rsidRPr="00AD3B4F">
        <w:rPr>
          <w:rFonts w:ascii="Calibri" w:hAnsi="Calibri"/>
          <w:color w:val="000000"/>
        </w:rPr>
        <w:t>for the facility (month &amp; year)</w:t>
      </w:r>
    </w:p>
    <w:p w:rsidR="00762F20" w:rsidRPr="00AD3B4F" w:rsidRDefault="00D90DAA" w:rsidP="00EE257F">
      <w:pPr>
        <w:numPr>
          <w:ilvl w:val="1"/>
          <w:numId w:val="11"/>
        </w:numPr>
        <w:jc w:val="both"/>
        <w:rPr>
          <w:rFonts w:ascii="Calibri" w:hAnsi="Calibri"/>
          <w:color w:val="000000"/>
        </w:rPr>
      </w:pPr>
      <w:r w:rsidRPr="00AD3B4F">
        <w:rPr>
          <w:rFonts w:ascii="Calibri" w:hAnsi="Calibri"/>
          <w:color w:val="000000"/>
        </w:rPr>
        <w:t>t</w:t>
      </w:r>
      <w:r w:rsidR="00762F20" w:rsidRPr="00AD3B4F">
        <w:rPr>
          <w:rFonts w:ascii="Calibri" w:hAnsi="Calibri"/>
          <w:color w:val="000000"/>
        </w:rPr>
        <w:t>erms of the agreement for use of the state-owned land -</w:t>
      </w:r>
      <w:r w:rsidR="004A6932" w:rsidRPr="00AD3B4F">
        <w:rPr>
          <w:rFonts w:ascii="Calibri" w:hAnsi="Calibri"/>
          <w:color w:val="000000"/>
        </w:rPr>
        <w:t xml:space="preserve"> </w:t>
      </w:r>
      <w:r w:rsidR="00762F20" w:rsidRPr="00AD3B4F">
        <w:rPr>
          <w:rFonts w:ascii="Calibri" w:hAnsi="Calibri"/>
          <w:color w:val="000000"/>
        </w:rPr>
        <w:t>to include monetary arrangements, duration of the agreement, provisions for extension/renewal, and provisions relative to maintenance and operat</w:t>
      </w:r>
      <w:r w:rsidRPr="00AD3B4F">
        <w:rPr>
          <w:rFonts w:ascii="Calibri" w:hAnsi="Calibri"/>
          <w:color w:val="000000"/>
        </w:rPr>
        <w:t>ing costs for the facility</w:t>
      </w:r>
    </w:p>
    <w:p w:rsidR="00762F20" w:rsidRPr="00AD3B4F" w:rsidRDefault="00D90DAA" w:rsidP="00EE257F">
      <w:pPr>
        <w:numPr>
          <w:ilvl w:val="1"/>
          <w:numId w:val="11"/>
        </w:numPr>
        <w:jc w:val="both"/>
        <w:rPr>
          <w:rFonts w:ascii="Calibri" w:hAnsi="Calibri"/>
          <w:color w:val="000000"/>
        </w:rPr>
      </w:pPr>
      <w:r w:rsidRPr="00AD3B4F">
        <w:rPr>
          <w:rFonts w:ascii="Calibri" w:hAnsi="Calibri"/>
          <w:color w:val="000000"/>
        </w:rPr>
        <w:t>p</w:t>
      </w:r>
      <w:r w:rsidR="00762F20" w:rsidRPr="00AD3B4F">
        <w:rPr>
          <w:rFonts w:ascii="Calibri" w:hAnsi="Calibri"/>
          <w:color w:val="000000"/>
        </w:rPr>
        <w:t>rovisions, if any, under which the facility will/would become property of the state</w:t>
      </w:r>
    </w:p>
    <w:p w:rsidR="00C53E6F" w:rsidRPr="00AD3B4F" w:rsidRDefault="00C53E6F" w:rsidP="00D40631">
      <w:pPr>
        <w:jc w:val="both"/>
        <w:rPr>
          <w:rFonts w:ascii="Calibri" w:hAnsi="Calibri"/>
          <w:color w:val="000000"/>
        </w:rPr>
      </w:pPr>
    </w:p>
    <w:p w:rsidR="00D90DAA" w:rsidRPr="00AD3B4F" w:rsidRDefault="00762F20" w:rsidP="00D40631">
      <w:pPr>
        <w:jc w:val="both"/>
        <w:rPr>
          <w:rFonts w:ascii="Calibri" w:hAnsi="Calibri"/>
          <w:color w:val="000000"/>
        </w:rPr>
      </w:pPr>
      <w:r w:rsidRPr="00AD3B4F">
        <w:rPr>
          <w:rFonts w:ascii="Calibri" w:hAnsi="Calibri"/>
          <w:b/>
          <w:color w:val="000000"/>
          <w:u w:val="single"/>
        </w:rPr>
        <w:t>FORM SYP-B4b</w:t>
      </w:r>
      <w:r w:rsidR="00C611AA" w:rsidRPr="00AD3B4F">
        <w:rPr>
          <w:rFonts w:ascii="Calibri" w:hAnsi="Calibri"/>
          <w:b/>
          <w:color w:val="000000"/>
        </w:rPr>
        <w:t xml:space="preserve"> is </w:t>
      </w:r>
      <w:r w:rsidR="00D40631" w:rsidRPr="00AD3B4F">
        <w:rPr>
          <w:rFonts w:ascii="Calibri" w:hAnsi="Calibri"/>
          <w:b/>
          <w:color w:val="000000"/>
        </w:rPr>
        <w:t xml:space="preserve">a report of </w:t>
      </w:r>
      <w:r w:rsidRPr="00AD3B4F">
        <w:rPr>
          <w:rFonts w:ascii="Calibri" w:hAnsi="Calibri"/>
          <w:b/>
          <w:color w:val="000000"/>
        </w:rPr>
        <w:t>vacant square footage in state-owned facilities managed/administered by the reporting agency</w:t>
      </w:r>
      <w:r w:rsidR="000E47BC" w:rsidRPr="00AD3B4F">
        <w:rPr>
          <w:rFonts w:ascii="Calibri" w:hAnsi="Calibri"/>
          <w:b/>
          <w:color w:val="000000"/>
        </w:rPr>
        <w:t xml:space="preserve"> since submission of the last plan</w:t>
      </w:r>
      <w:r w:rsidR="000E47BC" w:rsidRPr="00AD3B4F">
        <w:rPr>
          <w:rFonts w:ascii="Calibri" w:hAnsi="Calibri"/>
          <w:color w:val="000000"/>
        </w:rPr>
        <w:t>.</w:t>
      </w:r>
      <w:r w:rsidR="00287F1F" w:rsidRPr="00AD3B4F">
        <w:rPr>
          <w:rFonts w:ascii="Calibri" w:hAnsi="Calibri"/>
          <w:color w:val="000000"/>
        </w:rPr>
        <w:t xml:space="preserve"> </w:t>
      </w:r>
      <w:r w:rsidRPr="00AD3B4F">
        <w:rPr>
          <w:rFonts w:ascii="Calibri" w:hAnsi="Calibri"/>
          <w:color w:val="000000"/>
        </w:rPr>
        <w:t>(This does not include space that is temporarily off-line while undergoing renovation.)</w:t>
      </w:r>
    </w:p>
    <w:p w:rsidR="00003E2B" w:rsidRPr="00AD3B4F" w:rsidRDefault="00003E2B" w:rsidP="00D40631">
      <w:pPr>
        <w:jc w:val="both"/>
        <w:rPr>
          <w:rFonts w:ascii="Calibri" w:hAnsi="Calibri"/>
        </w:rPr>
      </w:pPr>
    </w:p>
    <w:p w:rsidR="00D90DAA" w:rsidRPr="00AD3B4F" w:rsidRDefault="00003E2B" w:rsidP="00D40631">
      <w:pPr>
        <w:jc w:val="both"/>
        <w:rPr>
          <w:rFonts w:ascii="Calibri" w:hAnsi="Calibri"/>
          <w:color w:val="000000"/>
        </w:rPr>
      </w:pPr>
      <w:r w:rsidRPr="00AD3B4F">
        <w:rPr>
          <w:rFonts w:ascii="Calibri" w:hAnsi="Calibri"/>
        </w:rPr>
        <w:t>The following are to be reported:</w:t>
      </w:r>
    </w:p>
    <w:p w:rsidR="00E463E7" w:rsidRPr="00AD3B4F" w:rsidRDefault="00D90DAA" w:rsidP="00EE257F">
      <w:pPr>
        <w:numPr>
          <w:ilvl w:val="0"/>
          <w:numId w:val="12"/>
        </w:numPr>
        <w:jc w:val="both"/>
        <w:rPr>
          <w:rFonts w:ascii="Calibri" w:hAnsi="Calibri"/>
          <w:color w:val="000000"/>
        </w:rPr>
      </w:pPr>
      <w:r w:rsidRPr="00AD3B4F">
        <w:rPr>
          <w:rFonts w:ascii="Calibri" w:hAnsi="Calibri"/>
          <w:color w:val="000000"/>
        </w:rPr>
        <w:t>p</w:t>
      </w:r>
      <w:r w:rsidR="00285A04" w:rsidRPr="00AD3B4F">
        <w:rPr>
          <w:rFonts w:ascii="Calibri" w:hAnsi="Calibri"/>
          <w:color w:val="000000"/>
        </w:rPr>
        <w:t>roperty name and l</w:t>
      </w:r>
      <w:r w:rsidR="00E463E7" w:rsidRPr="00AD3B4F">
        <w:rPr>
          <w:rFonts w:ascii="Calibri" w:hAnsi="Calibri"/>
          <w:color w:val="000000"/>
        </w:rPr>
        <w:t>ocation</w:t>
      </w:r>
    </w:p>
    <w:p w:rsidR="00E463E7" w:rsidRPr="00AD3B4F" w:rsidRDefault="00D90DAA" w:rsidP="00EE257F">
      <w:pPr>
        <w:numPr>
          <w:ilvl w:val="0"/>
          <w:numId w:val="12"/>
        </w:numPr>
        <w:jc w:val="both"/>
        <w:rPr>
          <w:rFonts w:ascii="Calibri" w:hAnsi="Calibri"/>
          <w:color w:val="000000"/>
        </w:rPr>
      </w:pPr>
      <w:r w:rsidRPr="00AD3B4F">
        <w:rPr>
          <w:rFonts w:ascii="Calibri" w:hAnsi="Calibri"/>
          <w:color w:val="000000"/>
        </w:rPr>
        <w:t>t</w:t>
      </w:r>
      <w:r w:rsidR="00285A04" w:rsidRPr="00AD3B4F">
        <w:rPr>
          <w:rFonts w:ascii="Calibri" w:hAnsi="Calibri"/>
          <w:color w:val="000000"/>
        </w:rPr>
        <w:t>otal s</w:t>
      </w:r>
      <w:r w:rsidR="00E463E7" w:rsidRPr="00AD3B4F">
        <w:rPr>
          <w:rFonts w:ascii="Calibri" w:hAnsi="Calibri"/>
          <w:color w:val="000000"/>
        </w:rPr>
        <w:t>quare footage</w:t>
      </w:r>
    </w:p>
    <w:p w:rsidR="00285A04" w:rsidRPr="00AD3B4F" w:rsidRDefault="00D90DAA" w:rsidP="00EE257F">
      <w:pPr>
        <w:numPr>
          <w:ilvl w:val="0"/>
          <w:numId w:val="12"/>
        </w:numPr>
        <w:jc w:val="both"/>
        <w:rPr>
          <w:rFonts w:ascii="Calibri" w:hAnsi="Calibri"/>
          <w:color w:val="000000"/>
        </w:rPr>
      </w:pPr>
      <w:r w:rsidRPr="00AD3B4F">
        <w:rPr>
          <w:rFonts w:ascii="Calibri" w:hAnsi="Calibri"/>
          <w:color w:val="000000"/>
        </w:rPr>
        <w:t>square footage vacant</w:t>
      </w:r>
    </w:p>
    <w:p w:rsidR="00285A04" w:rsidRPr="00AD3B4F" w:rsidRDefault="00D90DAA" w:rsidP="00EE257F">
      <w:pPr>
        <w:numPr>
          <w:ilvl w:val="0"/>
          <w:numId w:val="12"/>
        </w:numPr>
        <w:jc w:val="both"/>
        <w:rPr>
          <w:rFonts w:ascii="Calibri" w:hAnsi="Calibri"/>
          <w:color w:val="000000"/>
        </w:rPr>
      </w:pPr>
      <w:r w:rsidRPr="00AD3B4F">
        <w:rPr>
          <w:rFonts w:ascii="Calibri" w:hAnsi="Calibri"/>
          <w:color w:val="000000"/>
        </w:rPr>
        <w:t>h</w:t>
      </w:r>
      <w:r w:rsidR="00285A04" w:rsidRPr="00AD3B4F">
        <w:rPr>
          <w:rFonts w:ascii="Calibri" w:hAnsi="Calibri"/>
          <w:color w:val="000000"/>
        </w:rPr>
        <w:t>ow lon</w:t>
      </w:r>
      <w:r w:rsidRPr="00AD3B4F">
        <w:rPr>
          <w:rFonts w:ascii="Calibri" w:hAnsi="Calibri"/>
          <w:color w:val="000000"/>
        </w:rPr>
        <w:t>g has the space been unoccupied</w:t>
      </w:r>
    </w:p>
    <w:p w:rsidR="006B0402" w:rsidRPr="00AD3B4F" w:rsidRDefault="00D90DAA" w:rsidP="00EE257F">
      <w:pPr>
        <w:numPr>
          <w:ilvl w:val="0"/>
          <w:numId w:val="12"/>
        </w:numPr>
        <w:jc w:val="both"/>
        <w:rPr>
          <w:rFonts w:ascii="Calibri" w:hAnsi="Calibri"/>
          <w:color w:val="000000"/>
        </w:rPr>
      </w:pPr>
      <w:r w:rsidRPr="00AD3B4F">
        <w:rPr>
          <w:rFonts w:ascii="Calibri" w:hAnsi="Calibri"/>
          <w:color w:val="000000"/>
        </w:rPr>
        <w:t>e</w:t>
      </w:r>
      <w:r w:rsidR="006B0402" w:rsidRPr="00AD3B4F">
        <w:rPr>
          <w:rFonts w:ascii="Calibri" w:hAnsi="Calibri"/>
          <w:color w:val="000000"/>
        </w:rPr>
        <w:t>ffort</w:t>
      </w:r>
      <w:r w:rsidRPr="00AD3B4F">
        <w:rPr>
          <w:rFonts w:ascii="Calibri" w:hAnsi="Calibri"/>
          <w:color w:val="000000"/>
        </w:rPr>
        <w:t>s to eliminate the vacancy</w:t>
      </w:r>
    </w:p>
    <w:p w:rsidR="00D90DAA" w:rsidRPr="00AD3B4F" w:rsidRDefault="00D90DAA" w:rsidP="00EE257F">
      <w:pPr>
        <w:numPr>
          <w:ilvl w:val="0"/>
          <w:numId w:val="12"/>
        </w:numPr>
        <w:jc w:val="both"/>
        <w:rPr>
          <w:rFonts w:ascii="Calibri" w:hAnsi="Calibri"/>
          <w:color w:val="000000"/>
        </w:rPr>
      </w:pPr>
      <w:r w:rsidRPr="00AD3B4F">
        <w:rPr>
          <w:rFonts w:ascii="Calibri" w:hAnsi="Calibri"/>
          <w:color w:val="000000"/>
        </w:rPr>
        <w:t>o</w:t>
      </w:r>
      <w:r w:rsidR="00285A04" w:rsidRPr="00AD3B4F">
        <w:rPr>
          <w:rFonts w:ascii="Calibri" w:hAnsi="Calibri"/>
          <w:color w:val="000000"/>
        </w:rPr>
        <w:t>ther information as appropriate</w:t>
      </w:r>
    </w:p>
    <w:p w:rsidR="00A76185" w:rsidRDefault="00336703" w:rsidP="00A76185">
      <w:pPr>
        <w:ind w:left="720"/>
        <w:jc w:val="both"/>
        <w:rPr>
          <w:rFonts w:ascii="Calibri" w:hAnsi="Calibri"/>
          <w:i/>
          <w:color w:val="000000"/>
        </w:rPr>
      </w:pPr>
      <w:r w:rsidRPr="00AD3B4F">
        <w:rPr>
          <w:rFonts w:ascii="Calibri" w:hAnsi="Calibri"/>
          <w:i/>
          <w:color w:val="000000"/>
        </w:rPr>
        <w:t>F</w:t>
      </w:r>
      <w:r w:rsidR="00D90DAA" w:rsidRPr="00AD3B4F">
        <w:rPr>
          <w:rFonts w:ascii="Calibri" w:hAnsi="Calibri"/>
          <w:i/>
          <w:color w:val="000000"/>
        </w:rPr>
        <w:t xml:space="preserve">or example: </w:t>
      </w:r>
      <w:r w:rsidR="00285A04" w:rsidRPr="00AD3B4F">
        <w:rPr>
          <w:rFonts w:ascii="Calibri" w:hAnsi="Calibri"/>
          <w:i/>
          <w:color w:val="000000"/>
        </w:rPr>
        <w:t xml:space="preserve"> reason the space is not occupied (such as </w:t>
      </w:r>
      <w:r w:rsidR="00D40631" w:rsidRPr="00AD3B4F">
        <w:rPr>
          <w:rFonts w:ascii="Calibri" w:hAnsi="Calibri"/>
          <w:i/>
          <w:color w:val="000000"/>
        </w:rPr>
        <w:t>“</w:t>
      </w:r>
      <w:r w:rsidR="00285A04" w:rsidRPr="00AD3B4F">
        <w:rPr>
          <w:rFonts w:ascii="Calibri" w:hAnsi="Calibri"/>
          <w:i/>
          <w:color w:val="000000"/>
        </w:rPr>
        <w:t>in need of renovation</w:t>
      </w:r>
      <w:r w:rsidR="00D40631" w:rsidRPr="00AD3B4F">
        <w:rPr>
          <w:rFonts w:ascii="Calibri" w:hAnsi="Calibri"/>
          <w:i/>
          <w:color w:val="000000"/>
        </w:rPr>
        <w:t>”</w:t>
      </w:r>
      <w:r w:rsidR="00285A04" w:rsidRPr="00AD3B4F">
        <w:rPr>
          <w:rFonts w:ascii="Calibri" w:hAnsi="Calibri"/>
          <w:i/>
          <w:color w:val="000000"/>
        </w:rPr>
        <w:t>), a</w:t>
      </w:r>
      <w:r w:rsidR="00E463E7" w:rsidRPr="00AD3B4F">
        <w:rPr>
          <w:rFonts w:ascii="Calibri" w:hAnsi="Calibri"/>
          <w:i/>
          <w:color w:val="000000"/>
        </w:rPr>
        <w:t xml:space="preserve">nticipated changes in the status of the vacant space during the remainder of the </w:t>
      </w:r>
      <w:r w:rsidR="003E24DF" w:rsidRPr="00AD3B4F">
        <w:rPr>
          <w:rFonts w:ascii="Calibri" w:hAnsi="Calibri"/>
          <w:i/>
          <w:color w:val="000000"/>
        </w:rPr>
        <w:t>current</w:t>
      </w:r>
      <w:r w:rsidR="00E463E7" w:rsidRPr="00AD3B4F">
        <w:rPr>
          <w:rFonts w:ascii="Calibri" w:hAnsi="Calibri"/>
          <w:i/>
          <w:color w:val="000000"/>
        </w:rPr>
        <w:t xml:space="preserve"> biennium</w:t>
      </w:r>
      <w:r w:rsidR="00C53E6F" w:rsidRPr="00AD3B4F">
        <w:rPr>
          <w:rFonts w:ascii="Calibri" w:hAnsi="Calibri"/>
          <w:i/>
          <w:color w:val="000000"/>
        </w:rPr>
        <w:t>, etc</w:t>
      </w:r>
      <w:r w:rsidRPr="00AD3B4F">
        <w:rPr>
          <w:rFonts w:ascii="Calibri" w:hAnsi="Calibri"/>
          <w:i/>
          <w:color w:val="000000"/>
        </w:rPr>
        <w:t>.</w:t>
      </w:r>
    </w:p>
    <w:p w:rsidR="00A76185" w:rsidRDefault="00A76185" w:rsidP="00A76185">
      <w:pPr>
        <w:ind w:left="720"/>
        <w:jc w:val="both"/>
        <w:rPr>
          <w:rFonts w:ascii="Calibri" w:hAnsi="Calibri"/>
          <w:i/>
          <w:color w:val="000000"/>
        </w:rPr>
      </w:pPr>
    </w:p>
    <w:p w:rsidR="0072476B" w:rsidRPr="00AD3B4F" w:rsidRDefault="00762F20" w:rsidP="00A76185">
      <w:pPr>
        <w:jc w:val="both"/>
        <w:rPr>
          <w:rFonts w:ascii="Calibri" w:hAnsi="Calibri"/>
          <w:color w:val="000000"/>
        </w:rPr>
      </w:pPr>
      <w:r w:rsidRPr="00AD3B4F">
        <w:rPr>
          <w:rFonts w:ascii="Calibri" w:hAnsi="Calibri"/>
          <w:b/>
          <w:color w:val="000000"/>
          <w:u w:val="single"/>
        </w:rPr>
        <w:t>Form</w:t>
      </w:r>
      <w:r w:rsidR="00C611AA" w:rsidRPr="00AD3B4F">
        <w:rPr>
          <w:rFonts w:ascii="Calibri" w:hAnsi="Calibri"/>
          <w:b/>
          <w:color w:val="000000"/>
          <w:u w:val="single"/>
        </w:rPr>
        <w:t xml:space="preserve"> SYP-B4c</w:t>
      </w:r>
      <w:r w:rsidR="00C611AA" w:rsidRPr="00AD3B4F">
        <w:rPr>
          <w:rFonts w:ascii="Calibri" w:hAnsi="Calibri"/>
          <w:b/>
          <w:color w:val="000000"/>
        </w:rPr>
        <w:t xml:space="preserve"> is </w:t>
      </w:r>
      <w:r w:rsidR="00D40631" w:rsidRPr="00AD3B4F">
        <w:rPr>
          <w:rFonts w:ascii="Calibri" w:hAnsi="Calibri"/>
          <w:b/>
          <w:color w:val="000000"/>
        </w:rPr>
        <w:t xml:space="preserve">a report of changes in space occupied by the reporting agency in </w:t>
      </w:r>
      <w:r w:rsidR="00C611AA" w:rsidRPr="00AD3B4F">
        <w:rPr>
          <w:rFonts w:ascii="Calibri" w:hAnsi="Calibri"/>
          <w:b/>
          <w:color w:val="000000"/>
        </w:rPr>
        <w:t>state-owned property administered by another agency</w:t>
      </w:r>
      <w:r w:rsidR="0072476B" w:rsidRPr="00AD3B4F">
        <w:rPr>
          <w:rFonts w:ascii="Calibri" w:hAnsi="Calibri"/>
          <w:color w:val="000000"/>
        </w:rPr>
        <w:t>.</w:t>
      </w:r>
      <w:r w:rsidR="000E47BC" w:rsidRPr="00AD3B4F">
        <w:rPr>
          <w:rFonts w:ascii="Calibri" w:hAnsi="Calibri"/>
          <w:color w:val="000000"/>
        </w:rPr>
        <w:t xml:space="preserve">  </w:t>
      </w:r>
    </w:p>
    <w:p w:rsidR="00C611AA" w:rsidRPr="00AD3B4F" w:rsidRDefault="00166E77" w:rsidP="00166E77">
      <w:pPr>
        <w:spacing w:after="60"/>
        <w:jc w:val="both"/>
        <w:rPr>
          <w:rFonts w:ascii="Calibri" w:hAnsi="Calibri"/>
          <w:color w:val="000000"/>
        </w:rPr>
      </w:pPr>
      <w:r w:rsidRPr="00AD3B4F">
        <w:rPr>
          <w:rFonts w:ascii="Calibri" w:hAnsi="Calibri"/>
          <w:color w:val="000000"/>
        </w:rPr>
        <w:t>For each, identify the following:</w:t>
      </w:r>
    </w:p>
    <w:p w:rsidR="00D90DAA" w:rsidRPr="00AD3B4F" w:rsidRDefault="0072476B" w:rsidP="00EE257F">
      <w:pPr>
        <w:numPr>
          <w:ilvl w:val="0"/>
          <w:numId w:val="13"/>
        </w:numPr>
        <w:spacing w:after="60"/>
        <w:jc w:val="both"/>
        <w:rPr>
          <w:rFonts w:ascii="Calibri" w:hAnsi="Calibri"/>
          <w:color w:val="000000"/>
        </w:rPr>
      </w:pPr>
      <w:r w:rsidRPr="00AD3B4F">
        <w:rPr>
          <w:rFonts w:ascii="Calibri" w:hAnsi="Calibri"/>
          <w:color w:val="000000"/>
          <w:u w:val="single"/>
        </w:rPr>
        <w:t>n</w:t>
      </w:r>
      <w:r w:rsidR="00B275C3" w:rsidRPr="00AD3B4F">
        <w:rPr>
          <w:rFonts w:ascii="Calibri" w:hAnsi="Calibri"/>
          <w:color w:val="000000"/>
          <w:u w:val="single"/>
        </w:rPr>
        <w:t>ewly occupied space, either entirely new or additional</w:t>
      </w:r>
    </w:p>
    <w:p w:rsidR="00B275C3" w:rsidRPr="00AD3B4F" w:rsidRDefault="00D90DAA" w:rsidP="00EE257F">
      <w:pPr>
        <w:numPr>
          <w:ilvl w:val="1"/>
          <w:numId w:val="13"/>
        </w:numPr>
        <w:jc w:val="both"/>
        <w:rPr>
          <w:rFonts w:ascii="Calibri" w:hAnsi="Calibri"/>
          <w:color w:val="000000"/>
        </w:rPr>
      </w:pPr>
      <w:r w:rsidRPr="00AD3B4F">
        <w:rPr>
          <w:rFonts w:ascii="Calibri" w:hAnsi="Calibri"/>
          <w:color w:val="000000"/>
        </w:rPr>
        <w:t>property name and location</w:t>
      </w:r>
    </w:p>
    <w:p w:rsidR="00B275C3" w:rsidRPr="00AD3B4F" w:rsidRDefault="00D90DAA" w:rsidP="00EE257F">
      <w:pPr>
        <w:numPr>
          <w:ilvl w:val="1"/>
          <w:numId w:val="13"/>
        </w:numPr>
        <w:jc w:val="both"/>
        <w:rPr>
          <w:rFonts w:ascii="Calibri" w:hAnsi="Calibri"/>
          <w:color w:val="000000"/>
        </w:rPr>
      </w:pPr>
      <w:r w:rsidRPr="00AD3B4F">
        <w:rPr>
          <w:rFonts w:ascii="Calibri" w:hAnsi="Calibri"/>
          <w:color w:val="000000"/>
        </w:rPr>
        <w:t>a</w:t>
      </w:r>
      <w:r w:rsidR="00B275C3" w:rsidRPr="00AD3B4F">
        <w:rPr>
          <w:rFonts w:ascii="Calibri" w:hAnsi="Calibri"/>
          <w:color w:val="000000"/>
        </w:rPr>
        <w:t xml:space="preserve">dministering agency or </w:t>
      </w:r>
      <w:r w:rsidRPr="00AD3B4F">
        <w:rPr>
          <w:rFonts w:ascii="Calibri" w:hAnsi="Calibri"/>
          <w:color w:val="000000"/>
        </w:rPr>
        <w:t>institution</w:t>
      </w:r>
    </w:p>
    <w:p w:rsidR="00B275C3" w:rsidRPr="00AD3B4F" w:rsidRDefault="00D90DAA" w:rsidP="00E4258D">
      <w:pPr>
        <w:numPr>
          <w:ilvl w:val="1"/>
          <w:numId w:val="13"/>
        </w:numPr>
        <w:jc w:val="both"/>
        <w:rPr>
          <w:rFonts w:ascii="Calibri" w:hAnsi="Calibri"/>
          <w:color w:val="000000"/>
        </w:rPr>
      </w:pPr>
      <w:r w:rsidRPr="00AD3B4F">
        <w:rPr>
          <w:rFonts w:ascii="Calibri" w:hAnsi="Calibri"/>
          <w:color w:val="000000"/>
        </w:rPr>
        <w:t>a</w:t>
      </w:r>
      <w:r w:rsidR="00B275C3" w:rsidRPr="00AD3B4F">
        <w:rPr>
          <w:rFonts w:ascii="Calibri" w:hAnsi="Calibri"/>
          <w:color w:val="000000"/>
        </w:rPr>
        <w:t>cr</w:t>
      </w:r>
      <w:r w:rsidR="00E4258D" w:rsidRPr="00AD3B4F">
        <w:rPr>
          <w:rFonts w:ascii="Calibri" w:hAnsi="Calibri"/>
          <w:color w:val="000000"/>
        </w:rPr>
        <w:t>eage or square footage occupied</w:t>
      </w:r>
    </w:p>
    <w:p w:rsidR="00B275C3" w:rsidRPr="00AD3B4F" w:rsidRDefault="00D90DAA" w:rsidP="00EE257F">
      <w:pPr>
        <w:numPr>
          <w:ilvl w:val="1"/>
          <w:numId w:val="13"/>
        </w:numPr>
        <w:jc w:val="both"/>
        <w:rPr>
          <w:rFonts w:ascii="Calibri" w:hAnsi="Calibri"/>
          <w:color w:val="000000"/>
        </w:rPr>
      </w:pPr>
      <w:r w:rsidRPr="00AD3B4F">
        <w:rPr>
          <w:rFonts w:ascii="Calibri" w:hAnsi="Calibri"/>
          <w:color w:val="000000"/>
        </w:rPr>
        <w:t>when occupied (month &amp; year)</w:t>
      </w:r>
    </w:p>
    <w:p w:rsidR="000E7059" w:rsidRPr="00AD3B4F" w:rsidRDefault="00D90DAA" w:rsidP="00EE257F">
      <w:pPr>
        <w:numPr>
          <w:ilvl w:val="1"/>
          <w:numId w:val="13"/>
        </w:numPr>
        <w:jc w:val="both"/>
        <w:rPr>
          <w:rFonts w:ascii="Calibri" w:hAnsi="Calibri"/>
          <w:color w:val="000000"/>
        </w:rPr>
      </w:pPr>
      <w:r w:rsidRPr="00AD3B4F">
        <w:rPr>
          <w:rFonts w:ascii="Calibri" w:hAnsi="Calibri"/>
          <w:color w:val="000000"/>
        </w:rPr>
        <w:t>t</w:t>
      </w:r>
      <w:r w:rsidR="000E7059" w:rsidRPr="00AD3B4F">
        <w:rPr>
          <w:rFonts w:ascii="Calibri" w:hAnsi="Calibri"/>
          <w:color w:val="000000"/>
        </w:rPr>
        <w:t>ype</w:t>
      </w:r>
      <w:r w:rsidR="000E7059" w:rsidRPr="00AD3B4F">
        <w:rPr>
          <w:rFonts w:ascii="Calibri" w:hAnsi="Calibri"/>
          <w:color w:val="000000"/>
          <w:vertAlign w:val="superscript"/>
        </w:rPr>
        <w:t>1</w:t>
      </w:r>
      <w:r w:rsidR="000E7059" w:rsidRPr="00AD3B4F">
        <w:rPr>
          <w:rFonts w:ascii="Calibri" w:hAnsi="Calibri"/>
          <w:color w:val="000000"/>
        </w:rPr>
        <w:t xml:space="preserve"> and programmatic use</w:t>
      </w:r>
      <w:r w:rsidR="000E7059" w:rsidRPr="00AD3B4F">
        <w:rPr>
          <w:rFonts w:ascii="Calibri" w:hAnsi="Calibri"/>
          <w:color w:val="000000"/>
          <w:vertAlign w:val="superscript"/>
        </w:rPr>
        <w:t>2</w:t>
      </w:r>
      <w:r w:rsidRPr="00AD3B4F">
        <w:rPr>
          <w:rFonts w:ascii="Calibri" w:hAnsi="Calibri"/>
          <w:color w:val="000000"/>
        </w:rPr>
        <w:t xml:space="preserve"> of the space</w:t>
      </w:r>
    </w:p>
    <w:p w:rsidR="000E47BC" w:rsidRPr="00AD3B4F" w:rsidRDefault="00D90DAA" w:rsidP="00EE257F">
      <w:pPr>
        <w:numPr>
          <w:ilvl w:val="1"/>
          <w:numId w:val="13"/>
        </w:numPr>
        <w:jc w:val="both"/>
        <w:rPr>
          <w:rFonts w:ascii="Calibri" w:hAnsi="Calibri"/>
          <w:color w:val="000000"/>
        </w:rPr>
      </w:pPr>
      <w:r w:rsidRPr="00AD3B4F">
        <w:rPr>
          <w:rFonts w:ascii="Calibri" w:hAnsi="Calibri"/>
          <w:color w:val="000000"/>
        </w:rPr>
        <w:t>reason for acquiring the space</w:t>
      </w:r>
    </w:p>
    <w:p w:rsidR="00D90DAA" w:rsidRPr="00AD3B4F" w:rsidRDefault="0072476B" w:rsidP="00EE257F">
      <w:pPr>
        <w:numPr>
          <w:ilvl w:val="0"/>
          <w:numId w:val="13"/>
        </w:numPr>
        <w:spacing w:after="60"/>
        <w:jc w:val="both"/>
        <w:rPr>
          <w:rFonts w:ascii="Calibri" w:hAnsi="Calibri"/>
          <w:color w:val="000000"/>
        </w:rPr>
      </w:pPr>
      <w:r w:rsidRPr="00AD3B4F">
        <w:rPr>
          <w:rFonts w:ascii="Calibri" w:hAnsi="Calibri"/>
          <w:color w:val="000000"/>
          <w:u w:val="single"/>
        </w:rPr>
        <w:t>v</w:t>
      </w:r>
      <w:r w:rsidR="00BB3C90" w:rsidRPr="00AD3B4F">
        <w:rPr>
          <w:rFonts w:ascii="Calibri" w:hAnsi="Calibri"/>
          <w:color w:val="000000"/>
          <w:u w:val="single"/>
        </w:rPr>
        <w:t>acated s</w:t>
      </w:r>
      <w:r w:rsidR="00C611AA" w:rsidRPr="00AD3B4F">
        <w:rPr>
          <w:rFonts w:ascii="Calibri" w:hAnsi="Calibri"/>
          <w:color w:val="000000"/>
          <w:u w:val="single"/>
        </w:rPr>
        <w:t>pace</w:t>
      </w:r>
      <w:r w:rsidR="00BB3C90" w:rsidRPr="00AD3B4F">
        <w:rPr>
          <w:rFonts w:ascii="Calibri" w:hAnsi="Calibri"/>
          <w:color w:val="000000"/>
          <w:u w:val="single"/>
        </w:rPr>
        <w:t>,</w:t>
      </w:r>
      <w:r w:rsidR="00C611AA" w:rsidRPr="00AD3B4F">
        <w:rPr>
          <w:rFonts w:ascii="Calibri" w:hAnsi="Calibri"/>
          <w:color w:val="000000"/>
          <w:u w:val="single"/>
        </w:rPr>
        <w:t xml:space="preserve"> either entirely or partially</w:t>
      </w:r>
    </w:p>
    <w:p w:rsidR="006B0402" w:rsidRPr="00AD3B4F" w:rsidRDefault="00D90DAA" w:rsidP="00EE257F">
      <w:pPr>
        <w:numPr>
          <w:ilvl w:val="1"/>
          <w:numId w:val="13"/>
        </w:numPr>
        <w:jc w:val="both"/>
        <w:rPr>
          <w:rFonts w:ascii="Calibri" w:hAnsi="Calibri"/>
          <w:color w:val="000000"/>
        </w:rPr>
      </w:pPr>
      <w:r w:rsidRPr="00AD3B4F">
        <w:rPr>
          <w:rFonts w:ascii="Calibri" w:hAnsi="Calibri"/>
          <w:color w:val="000000"/>
        </w:rPr>
        <w:t>p</w:t>
      </w:r>
      <w:r w:rsidR="004C23E4" w:rsidRPr="00AD3B4F">
        <w:rPr>
          <w:rFonts w:ascii="Calibri" w:hAnsi="Calibri"/>
          <w:color w:val="000000"/>
        </w:rPr>
        <w:t>roperty name and l</w:t>
      </w:r>
      <w:r w:rsidR="00763226" w:rsidRPr="00AD3B4F">
        <w:rPr>
          <w:rFonts w:ascii="Calibri" w:hAnsi="Calibri"/>
          <w:color w:val="000000"/>
        </w:rPr>
        <w:t>ocation</w:t>
      </w:r>
    </w:p>
    <w:p w:rsidR="00763226" w:rsidRPr="00AD3B4F" w:rsidRDefault="00D90DAA" w:rsidP="00EE257F">
      <w:pPr>
        <w:numPr>
          <w:ilvl w:val="1"/>
          <w:numId w:val="13"/>
        </w:numPr>
        <w:jc w:val="both"/>
        <w:rPr>
          <w:rFonts w:ascii="Calibri" w:hAnsi="Calibri"/>
          <w:color w:val="000000"/>
        </w:rPr>
      </w:pPr>
      <w:r w:rsidRPr="00AD3B4F">
        <w:rPr>
          <w:rFonts w:ascii="Calibri" w:hAnsi="Calibri"/>
          <w:color w:val="000000"/>
        </w:rPr>
        <w:t>a</w:t>
      </w:r>
      <w:r w:rsidR="00763226" w:rsidRPr="00AD3B4F">
        <w:rPr>
          <w:rFonts w:ascii="Calibri" w:hAnsi="Calibri"/>
          <w:color w:val="000000"/>
        </w:rPr>
        <w:t xml:space="preserve">dministering agency or </w:t>
      </w:r>
      <w:r w:rsidR="00A55D8B" w:rsidRPr="00AD3B4F">
        <w:rPr>
          <w:rFonts w:ascii="Calibri" w:hAnsi="Calibri"/>
          <w:color w:val="000000"/>
        </w:rPr>
        <w:t>institution</w:t>
      </w:r>
    </w:p>
    <w:p w:rsidR="00763226" w:rsidRPr="00AD3B4F" w:rsidRDefault="00D90DAA" w:rsidP="00E4258D">
      <w:pPr>
        <w:numPr>
          <w:ilvl w:val="1"/>
          <w:numId w:val="13"/>
        </w:numPr>
        <w:jc w:val="both"/>
        <w:rPr>
          <w:rFonts w:ascii="Calibri" w:hAnsi="Calibri"/>
          <w:color w:val="000000"/>
        </w:rPr>
      </w:pPr>
      <w:r w:rsidRPr="00AD3B4F">
        <w:rPr>
          <w:rFonts w:ascii="Calibri" w:hAnsi="Calibri"/>
          <w:color w:val="000000"/>
        </w:rPr>
        <w:t>a</w:t>
      </w:r>
      <w:r w:rsidR="00763226" w:rsidRPr="00AD3B4F">
        <w:rPr>
          <w:rFonts w:ascii="Calibri" w:hAnsi="Calibri"/>
          <w:color w:val="000000"/>
        </w:rPr>
        <w:t>cr</w:t>
      </w:r>
      <w:r w:rsidR="00E4258D" w:rsidRPr="00AD3B4F">
        <w:rPr>
          <w:rFonts w:ascii="Calibri" w:hAnsi="Calibri"/>
          <w:color w:val="000000"/>
        </w:rPr>
        <w:t>eage or square footage occupied</w:t>
      </w:r>
    </w:p>
    <w:p w:rsidR="00B275C3" w:rsidRPr="00AD3B4F" w:rsidRDefault="00D90DAA" w:rsidP="00EE257F">
      <w:pPr>
        <w:numPr>
          <w:ilvl w:val="1"/>
          <w:numId w:val="13"/>
        </w:numPr>
        <w:jc w:val="both"/>
        <w:rPr>
          <w:rFonts w:ascii="Calibri" w:hAnsi="Calibri"/>
          <w:color w:val="000000"/>
        </w:rPr>
      </w:pPr>
      <w:r w:rsidRPr="00AD3B4F">
        <w:rPr>
          <w:rFonts w:ascii="Calibri" w:hAnsi="Calibri"/>
          <w:color w:val="000000"/>
        </w:rPr>
        <w:t>t</w:t>
      </w:r>
      <w:r w:rsidR="00B275C3" w:rsidRPr="00AD3B4F">
        <w:rPr>
          <w:rFonts w:ascii="Calibri" w:hAnsi="Calibri"/>
          <w:color w:val="000000"/>
        </w:rPr>
        <w:t>ype</w:t>
      </w:r>
      <w:r w:rsidR="00B275C3" w:rsidRPr="00AD3B4F">
        <w:rPr>
          <w:rFonts w:ascii="Calibri" w:hAnsi="Calibri"/>
          <w:color w:val="000000"/>
          <w:vertAlign w:val="superscript"/>
        </w:rPr>
        <w:t>1</w:t>
      </w:r>
      <w:r w:rsidR="00B275C3" w:rsidRPr="00AD3B4F">
        <w:rPr>
          <w:rFonts w:ascii="Calibri" w:hAnsi="Calibri"/>
          <w:color w:val="000000"/>
        </w:rPr>
        <w:t xml:space="preserve"> and programmatic use</w:t>
      </w:r>
      <w:r w:rsidR="00B275C3" w:rsidRPr="00AD3B4F">
        <w:rPr>
          <w:rFonts w:ascii="Calibri" w:hAnsi="Calibri"/>
          <w:color w:val="000000"/>
          <w:vertAlign w:val="superscript"/>
        </w:rPr>
        <w:t>2</w:t>
      </w:r>
      <w:r w:rsidRPr="00AD3B4F">
        <w:rPr>
          <w:rFonts w:ascii="Calibri" w:hAnsi="Calibri"/>
          <w:color w:val="000000"/>
        </w:rPr>
        <w:t xml:space="preserve"> of the space</w:t>
      </w:r>
    </w:p>
    <w:p w:rsidR="00C611AA" w:rsidRPr="00AD3B4F" w:rsidRDefault="00D90DAA" w:rsidP="00EE257F">
      <w:pPr>
        <w:numPr>
          <w:ilvl w:val="1"/>
          <w:numId w:val="13"/>
        </w:numPr>
        <w:jc w:val="both"/>
        <w:rPr>
          <w:rFonts w:ascii="Calibri" w:hAnsi="Calibri"/>
          <w:color w:val="000000"/>
        </w:rPr>
      </w:pPr>
      <w:r w:rsidRPr="00AD3B4F">
        <w:rPr>
          <w:rFonts w:ascii="Calibri" w:hAnsi="Calibri"/>
          <w:color w:val="000000"/>
        </w:rPr>
        <w:t>w</w:t>
      </w:r>
      <w:r w:rsidR="003D70D1" w:rsidRPr="00AD3B4F">
        <w:rPr>
          <w:rFonts w:ascii="Calibri" w:hAnsi="Calibri"/>
          <w:color w:val="000000"/>
        </w:rPr>
        <w:t xml:space="preserve">hen </w:t>
      </w:r>
      <w:r w:rsidRPr="00AD3B4F">
        <w:rPr>
          <w:rFonts w:ascii="Calibri" w:hAnsi="Calibri"/>
          <w:color w:val="000000"/>
        </w:rPr>
        <w:t>vacated (month &amp; year)</w:t>
      </w:r>
    </w:p>
    <w:p w:rsidR="00B275C3" w:rsidRPr="00AD3B4F" w:rsidRDefault="00D90DAA" w:rsidP="00EE257F">
      <w:pPr>
        <w:numPr>
          <w:ilvl w:val="1"/>
          <w:numId w:val="13"/>
        </w:numPr>
        <w:jc w:val="both"/>
        <w:rPr>
          <w:rFonts w:ascii="Calibri" w:hAnsi="Calibri"/>
          <w:color w:val="000000"/>
        </w:rPr>
      </w:pPr>
      <w:r w:rsidRPr="00AD3B4F">
        <w:rPr>
          <w:rFonts w:ascii="Calibri" w:hAnsi="Calibri"/>
          <w:color w:val="000000"/>
        </w:rPr>
        <w:t>reason for vacating the space</w:t>
      </w:r>
    </w:p>
    <w:p w:rsidR="00DA70D1" w:rsidRDefault="00DA70D1" w:rsidP="00E9222E">
      <w:pPr>
        <w:jc w:val="both"/>
        <w:rPr>
          <w:rFonts w:ascii="Calibri" w:hAnsi="Calibri"/>
          <w:b/>
          <w:color w:val="000000"/>
          <w:u w:val="single"/>
        </w:rPr>
      </w:pPr>
    </w:p>
    <w:p w:rsidR="00E9222E" w:rsidRPr="00AD3B4F" w:rsidRDefault="00C611AA" w:rsidP="00E9222E">
      <w:pPr>
        <w:jc w:val="both"/>
        <w:rPr>
          <w:rFonts w:ascii="Calibri" w:hAnsi="Calibri"/>
          <w:color w:val="000000"/>
        </w:rPr>
      </w:pPr>
      <w:r w:rsidRPr="00AD3B4F">
        <w:rPr>
          <w:rFonts w:ascii="Calibri" w:hAnsi="Calibri"/>
          <w:b/>
          <w:color w:val="000000"/>
          <w:u w:val="single"/>
        </w:rPr>
        <w:t>Form SYP-B4d</w:t>
      </w:r>
      <w:r w:rsidRPr="00AD3B4F">
        <w:rPr>
          <w:rFonts w:ascii="Calibri" w:hAnsi="Calibri"/>
          <w:b/>
          <w:color w:val="000000"/>
        </w:rPr>
        <w:t xml:space="preserve"> is </w:t>
      </w:r>
      <w:r w:rsidR="00BB3C90" w:rsidRPr="00AD3B4F">
        <w:rPr>
          <w:rFonts w:ascii="Calibri" w:hAnsi="Calibri"/>
          <w:b/>
          <w:color w:val="000000"/>
        </w:rPr>
        <w:t>a report of</w:t>
      </w:r>
      <w:r w:rsidR="00D40631" w:rsidRPr="00AD3B4F">
        <w:rPr>
          <w:rFonts w:ascii="Calibri" w:hAnsi="Calibri"/>
          <w:b/>
          <w:color w:val="000000"/>
        </w:rPr>
        <w:t xml:space="preserve"> changes</w:t>
      </w:r>
      <w:r w:rsidR="004A6932" w:rsidRPr="00AD3B4F">
        <w:rPr>
          <w:rFonts w:ascii="Calibri" w:hAnsi="Calibri"/>
          <w:b/>
          <w:color w:val="000000"/>
        </w:rPr>
        <w:t xml:space="preserve"> </w:t>
      </w:r>
      <w:r w:rsidR="00D40631" w:rsidRPr="00AD3B4F">
        <w:rPr>
          <w:rFonts w:ascii="Calibri" w:hAnsi="Calibri"/>
          <w:b/>
          <w:color w:val="000000"/>
        </w:rPr>
        <w:t xml:space="preserve">in space occupied (leased) by the reporting agency in </w:t>
      </w:r>
      <w:r w:rsidRPr="00AD3B4F">
        <w:rPr>
          <w:rFonts w:ascii="Calibri" w:hAnsi="Calibri"/>
          <w:b/>
          <w:color w:val="000000"/>
        </w:rPr>
        <w:t>non-state-owned property</w:t>
      </w:r>
      <w:r w:rsidR="00287F1F" w:rsidRPr="00AD3B4F">
        <w:rPr>
          <w:rFonts w:ascii="Calibri" w:hAnsi="Calibri"/>
          <w:b/>
          <w:color w:val="000000"/>
        </w:rPr>
        <w:t xml:space="preserve">. </w:t>
      </w:r>
      <w:r w:rsidRPr="00AD3B4F">
        <w:rPr>
          <w:rFonts w:ascii="Calibri" w:hAnsi="Calibri"/>
          <w:color w:val="000000"/>
        </w:rPr>
        <w:t xml:space="preserve">This </w:t>
      </w:r>
      <w:r w:rsidR="00BB3C90" w:rsidRPr="00AD3B4F">
        <w:rPr>
          <w:rFonts w:ascii="Calibri" w:hAnsi="Calibri"/>
          <w:color w:val="000000"/>
        </w:rPr>
        <w:t xml:space="preserve">includes space obtained from </w:t>
      </w:r>
      <w:r w:rsidRPr="00AD3B4F">
        <w:rPr>
          <w:rFonts w:ascii="Calibri" w:hAnsi="Calibri"/>
          <w:color w:val="000000"/>
        </w:rPr>
        <w:t xml:space="preserve">a private vendor, a governmental </w:t>
      </w:r>
      <w:r w:rsidR="00BB3C90" w:rsidRPr="00AD3B4F">
        <w:rPr>
          <w:rFonts w:ascii="Calibri" w:hAnsi="Calibri"/>
          <w:color w:val="000000"/>
        </w:rPr>
        <w:t>entity, etc</w:t>
      </w:r>
      <w:r w:rsidR="0072476B" w:rsidRPr="00AD3B4F">
        <w:rPr>
          <w:rFonts w:ascii="Calibri" w:hAnsi="Calibri"/>
          <w:color w:val="000000"/>
        </w:rPr>
        <w:t>.</w:t>
      </w:r>
    </w:p>
    <w:p w:rsidR="00166E77" w:rsidRPr="00AD3B4F" w:rsidRDefault="00166E77" w:rsidP="00166E77">
      <w:pPr>
        <w:spacing w:after="60"/>
        <w:jc w:val="both"/>
        <w:rPr>
          <w:rFonts w:ascii="Calibri" w:hAnsi="Calibri"/>
          <w:color w:val="000000"/>
        </w:rPr>
      </w:pPr>
      <w:r w:rsidRPr="00AD3B4F">
        <w:rPr>
          <w:rFonts w:ascii="Calibri" w:hAnsi="Calibri"/>
          <w:color w:val="000000"/>
        </w:rPr>
        <w:t>For each, identify the following:</w:t>
      </w:r>
    </w:p>
    <w:p w:rsidR="00D90DAA" w:rsidRPr="00AD3B4F" w:rsidRDefault="0072476B" w:rsidP="00166E77">
      <w:pPr>
        <w:numPr>
          <w:ilvl w:val="0"/>
          <w:numId w:val="40"/>
        </w:numPr>
        <w:jc w:val="both"/>
        <w:rPr>
          <w:rFonts w:ascii="Calibri" w:hAnsi="Calibri"/>
          <w:color w:val="000000"/>
        </w:rPr>
      </w:pPr>
      <w:r w:rsidRPr="00AD3B4F">
        <w:rPr>
          <w:rFonts w:ascii="Calibri" w:hAnsi="Calibri"/>
          <w:color w:val="000000"/>
          <w:u w:val="single"/>
        </w:rPr>
        <w:t>n</w:t>
      </w:r>
      <w:r w:rsidR="000E7059" w:rsidRPr="00AD3B4F">
        <w:rPr>
          <w:rFonts w:ascii="Calibri" w:hAnsi="Calibri"/>
          <w:color w:val="000000"/>
          <w:u w:val="single"/>
        </w:rPr>
        <w:t>ewly occupied space, either entirely new or additional</w:t>
      </w:r>
    </w:p>
    <w:p w:rsidR="00E576C5" w:rsidRPr="00AD3B4F" w:rsidRDefault="00D90DAA" w:rsidP="00EE257F">
      <w:pPr>
        <w:numPr>
          <w:ilvl w:val="1"/>
          <w:numId w:val="14"/>
        </w:numPr>
        <w:jc w:val="both"/>
        <w:rPr>
          <w:rFonts w:ascii="Calibri" w:hAnsi="Calibri"/>
          <w:color w:val="000000"/>
        </w:rPr>
      </w:pPr>
      <w:r w:rsidRPr="00AD3B4F">
        <w:rPr>
          <w:rFonts w:ascii="Calibri" w:hAnsi="Calibri"/>
          <w:color w:val="000000"/>
        </w:rPr>
        <w:t>property name and location</w:t>
      </w:r>
    </w:p>
    <w:p w:rsidR="00E576C5" w:rsidRPr="00AD3B4F" w:rsidRDefault="00D90DAA" w:rsidP="00E4258D">
      <w:pPr>
        <w:numPr>
          <w:ilvl w:val="1"/>
          <w:numId w:val="14"/>
        </w:numPr>
        <w:jc w:val="both"/>
        <w:rPr>
          <w:rFonts w:ascii="Calibri" w:hAnsi="Calibri"/>
          <w:color w:val="000000"/>
        </w:rPr>
      </w:pPr>
      <w:r w:rsidRPr="00AD3B4F">
        <w:rPr>
          <w:rFonts w:ascii="Calibri" w:hAnsi="Calibri"/>
          <w:color w:val="000000"/>
        </w:rPr>
        <w:t>a</w:t>
      </w:r>
      <w:r w:rsidR="00E576C5" w:rsidRPr="00AD3B4F">
        <w:rPr>
          <w:rFonts w:ascii="Calibri" w:hAnsi="Calibri"/>
          <w:color w:val="000000"/>
        </w:rPr>
        <w:t>creage or square footage occupied</w:t>
      </w:r>
    </w:p>
    <w:p w:rsidR="00E576C5" w:rsidRPr="00AD3B4F" w:rsidRDefault="00D90DAA" w:rsidP="00EE257F">
      <w:pPr>
        <w:numPr>
          <w:ilvl w:val="1"/>
          <w:numId w:val="14"/>
        </w:numPr>
        <w:jc w:val="both"/>
        <w:rPr>
          <w:rFonts w:ascii="Calibri" w:hAnsi="Calibri"/>
          <w:color w:val="000000"/>
        </w:rPr>
      </w:pPr>
      <w:r w:rsidRPr="00AD3B4F">
        <w:rPr>
          <w:rFonts w:ascii="Calibri" w:hAnsi="Calibri"/>
          <w:color w:val="000000"/>
        </w:rPr>
        <w:t>when occupied (month &amp; year)</w:t>
      </w:r>
    </w:p>
    <w:p w:rsidR="000E7059" w:rsidRPr="00AD3B4F" w:rsidRDefault="00D90DAA" w:rsidP="00EE257F">
      <w:pPr>
        <w:numPr>
          <w:ilvl w:val="1"/>
          <w:numId w:val="14"/>
        </w:numPr>
        <w:jc w:val="both"/>
        <w:rPr>
          <w:rFonts w:ascii="Calibri" w:hAnsi="Calibri"/>
          <w:color w:val="000000"/>
        </w:rPr>
      </w:pPr>
      <w:r w:rsidRPr="00AD3B4F">
        <w:rPr>
          <w:rFonts w:ascii="Calibri" w:hAnsi="Calibri"/>
          <w:color w:val="000000"/>
        </w:rPr>
        <w:t>t</w:t>
      </w:r>
      <w:r w:rsidR="00E576C5" w:rsidRPr="00AD3B4F">
        <w:rPr>
          <w:rFonts w:ascii="Calibri" w:hAnsi="Calibri"/>
          <w:color w:val="000000"/>
        </w:rPr>
        <w:t>ype</w:t>
      </w:r>
      <w:r w:rsidR="00E576C5" w:rsidRPr="00AD3B4F">
        <w:rPr>
          <w:rFonts w:ascii="Calibri" w:hAnsi="Calibri"/>
          <w:color w:val="000000"/>
          <w:vertAlign w:val="superscript"/>
        </w:rPr>
        <w:t>1</w:t>
      </w:r>
      <w:r w:rsidR="00E576C5" w:rsidRPr="00AD3B4F">
        <w:rPr>
          <w:rFonts w:ascii="Calibri" w:hAnsi="Calibri"/>
          <w:color w:val="000000"/>
        </w:rPr>
        <w:t xml:space="preserve"> and</w:t>
      </w:r>
      <w:r w:rsidR="000E7059" w:rsidRPr="00AD3B4F">
        <w:rPr>
          <w:rFonts w:ascii="Calibri" w:hAnsi="Calibri"/>
          <w:color w:val="000000"/>
        </w:rPr>
        <w:t xml:space="preserve"> p</w:t>
      </w:r>
      <w:r w:rsidR="00E576C5" w:rsidRPr="00AD3B4F">
        <w:rPr>
          <w:rFonts w:ascii="Calibri" w:hAnsi="Calibri"/>
          <w:color w:val="000000"/>
        </w:rPr>
        <w:t>rogrammatic use</w:t>
      </w:r>
      <w:r w:rsidR="00E576C5" w:rsidRPr="00AD3B4F">
        <w:rPr>
          <w:rFonts w:ascii="Calibri" w:hAnsi="Calibri"/>
          <w:color w:val="000000"/>
          <w:vertAlign w:val="superscript"/>
        </w:rPr>
        <w:t>2</w:t>
      </w:r>
      <w:r w:rsidRPr="00AD3B4F">
        <w:rPr>
          <w:rFonts w:ascii="Calibri" w:hAnsi="Calibri"/>
          <w:color w:val="000000"/>
        </w:rPr>
        <w:t xml:space="preserve"> of the space</w:t>
      </w:r>
    </w:p>
    <w:p w:rsidR="000E47BC" w:rsidRPr="00AD3B4F" w:rsidRDefault="00D90DAA" w:rsidP="000E47BC">
      <w:pPr>
        <w:numPr>
          <w:ilvl w:val="1"/>
          <w:numId w:val="14"/>
        </w:numPr>
        <w:jc w:val="both"/>
        <w:rPr>
          <w:rFonts w:ascii="Calibri" w:hAnsi="Calibri"/>
          <w:color w:val="000000"/>
        </w:rPr>
      </w:pPr>
      <w:r w:rsidRPr="00AD3B4F">
        <w:rPr>
          <w:rFonts w:ascii="Calibri" w:hAnsi="Calibri"/>
          <w:color w:val="000000"/>
        </w:rPr>
        <w:t>reason for acquiring the space</w:t>
      </w:r>
    </w:p>
    <w:p w:rsidR="00710C64" w:rsidRPr="00AD3B4F" w:rsidRDefault="0072476B" w:rsidP="00166E77">
      <w:pPr>
        <w:numPr>
          <w:ilvl w:val="0"/>
          <w:numId w:val="14"/>
        </w:numPr>
        <w:spacing w:after="60"/>
        <w:jc w:val="both"/>
        <w:rPr>
          <w:rFonts w:ascii="Calibri" w:hAnsi="Calibri"/>
          <w:color w:val="000000"/>
          <w:u w:val="single"/>
        </w:rPr>
      </w:pPr>
      <w:r w:rsidRPr="00AD3B4F">
        <w:rPr>
          <w:rFonts w:ascii="Calibri" w:hAnsi="Calibri"/>
          <w:color w:val="000000"/>
          <w:u w:val="single"/>
        </w:rPr>
        <w:t>v</w:t>
      </w:r>
      <w:r w:rsidR="00710C64" w:rsidRPr="00AD3B4F">
        <w:rPr>
          <w:rFonts w:ascii="Calibri" w:hAnsi="Calibri"/>
          <w:color w:val="000000"/>
          <w:u w:val="single"/>
        </w:rPr>
        <w:t>acated space, either entirely or partially</w:t>
      </w:r>
    </w:p>
    <w:p w:rsidR="00710C64" w:rsidRPr="00AD3B4F" w:rsidRDefault="0072476B" w:rsidP="00EE257F">
      <w:pPr>
        <w:numPr>
          <w:ilvl w:val="1"/>
          <w:numId w:val="14"/>
        </w:numPr>
        <w:jc w:val="both"/>
        <w:rPr>
          <w:rFonts w:ascii="Calibri" w:hAnsi="Calibri"/>
          <w:color w:val="000000"/>
        </w:rPr>
      </w:pPr>
      <w:r w:rsidRPr="00AD3B4F">
        <w:rPr>
          <w:rFonts w:ascii="Calibri" w:hAnsi="Calibri"/>
          <w:color w:val="000000"/>
        </w:rPr>
        <w:t>property name and location</w:t>
      </w:r>
    </w:p>
    <w:p w:rsidR="00710C64" w:rsidRPr="00AD3B4F" w:rsidRDefault="0072476B" w:rsidP="00E4258D">
      <w:pPr>
        <w:numPr>
          <w:ilvl w:val="1"/>
          <w:numId w:val="14"/>
        </w:numPr>
        <w:jc w:val="both"/>
        <w:rPr>
          <w:rFonts w:ascii="Calibri" w:hAnsi="Calibri"/>
          <w:color w:val="000000"/>
        </w:rPr>
      </w:pPr>
      <w:r w:rsidRPr="00AD3B4F">
        <w:rPr>
          <w:rFonts w:ascii="Calibri" w:hAnsi="Calibri"/>
          <w:color w:val="000000"/>
        </w:rPr>
        <w:t>a</w:t>
      </w:r>
      <w:r w:rsidR="00710C64" w:rsidRPr="00AD3B4F">
        <w:rPr>
          <w:rFonts w:ascii="Calibri" w:hAnsi="Calibri"/>
          <w:color w:val="000000"/>
        </w:rPr>
        <w:t>cr</w:t>
      </w:r>
      <w:r w:rsidR="00E4258D" w:rsidRPr="00AD3B4F">
        <w:rPr>
          <w:rFonts w:ascii="Calibri" w:hAnsi="Calibri"/>
          <w:color w:val="000000"/>
        </w:rPr>
        <w:t>eage or square footage occupied</w:t>
      </w:r>
    </w:p>
    <w:p w:rsidR="0079671D" w:rsidRPr="00AD3B4F" w:rsidRDefault="0072476B" w:rsidP="00EE257F">
      <w:pPr>
        <w:numPr>
          <w:ilvl w:val="1"/>
          <w:numId w:val="14"/>
        </w:numPr>
        <w:jc w:val="both"/>
        <w:rPr>
          <w:rFonts w:ascii="Calibri" w:hAnsi="Calibri"/>
          <w:color w:val="000000"/>
        </w:rPr>
      </w:pPr>
      <w:r w:rsidRPr="00AD3B4F">
        <w:rPr>
          <w:rFonts w:ascii="Calibri" w:hAnsi="Calibri"/>
          <w:color w:val="000000"/>
        </w:rPr>
        <w:t>t</w:t>
      </w:r>
      <w:r w:rsidR="0079671D" w:rsidRPr="00AD3B4F">
        <w:rPr>
          <w:rFonts w:ascii="Calibri" w:hAnsi="Calibri"/>
          <w:color w:val="000000"/>
        </w:rPr>
        <w:t>ype</w:t>
      </w:r>
      <w:r w:rsidR="0079671D" w:rsidRPr="00AD3B4F">
        <w:rPr>
          <w:rFonts w:ascii="Calibri" w:hAnsi="Calibri"/>
          <w:color w:val="000000"/>
          <w:vertAlign w:val="superscript"/>
        </w:rPr>
        <w:t>1</w:t>
      </w:r>
      <w:r w:rsidR="0079671D" w:rsidRPr="00AD3B4F">
        <w:rPr>
          <w:rFonts w:ascii="Calibri" w:hAnsi="Calibri"/>
          <w:color w:val="000000"/>
        </w:rPr>
        <w:t xml:space="preserve"> and programmatic use</w:t>
      </w:r>
      <w:r w:rsidR="0079671D" w:rsidRPr="00AD3B4F">
        <w:rPr>
          <w:rFonts w:ascii="Calibri" w:hAnsi="Calibri"/>
          <w:color w:val="000000"/>
          <w:vertAlign w:val="superscript"/>
        </w:rPr>
        <w:t>2</w:t>
      </w:r>
      <w:r w:rsidRPr="00AD3B4F">
        <w:rPr>
          <w:rFonts w:ascii="Calibri" w:hAnsi="Calibri"/>
          <w:color w:val="000000"/>
        </w:rPr>
        <w:t xml:space="preserve"> of the space</w:t>
      </w:r>
    </w:p>
    <w:p w:rsidR="0079671D" w:rsidRPr="00AD3B4F" w:rsidRDefault="0072476B" w:rsidP="00EE257F">
      <w:pPr>
        <w:numPr>
          <w:ilvl w:val="1"/>
          <w:numId w:val="14"/>
        </w:numPr>
        <w:jc w:val="both"/>
        <w:rPr>
          <w:rFonts w:ascii="Calibri" w:hAnsi="Calibri"/>
          <w:color w:val="000000"/>
        </w:rPr>
      </w:pPr>
      <w:r w:rsidRPr="00AD3B4F">
        <w:rPr>
          <w:rFonts w:ascii="Calibri" w:hAnsi="Calibri"/>
          <w:color w:val="000000"/>
        </w:rPr>
        <w:t>when vacated (month &amp; year)</w:t>
      </w:r>
    </w:p>
    <w:p w:rsidR="0079671D" w:rsidRPr="00AD3B4F" w:rsidRDefault="0072476B" w:rsidP="00EE257F">
      <w:pPr>
        <w:numPr>
          <w:ilvl w:val="1"/>
          <w:numId w:val="14"/>
        </w:numPr>
        <w:jc w:val="both"/>
        <w:rPr>
          <w:rFonts w:ascii="Calibri" w:hAnsi="Calibri"/>
          <w:color w:val="000000"/>
        </w:rPr>
      </w:pPr>
      <w:r w:rsidRPr="00AD3B4F">
        <w:rPr>
          <w:rFonts w:ascii="Calibri" w:hAnsi="Calibri"/>
          <w:color w:val="000000"/>
        </w:rPr>
        <w:t>reason for vacating the space</w:t>
      </w:r>
    </w:p>
    <w:p w:rsidR="00C53E6F" w:rsidRPr="00AD3B4F" w:rsidRDefault="00C53E6F" w:rsidP="00D40631">
      <w:pPr>
        <w:jc w:val="both"/>
        <w:rPr>
          <w:rFonts w:ascii="Calibri" w:hAnsi="Calibri"/>
          <w:color w:val="000000"/>
        </w:rPr>
      </w:pPr>
    </w:p>
    <w:p w:rsidR="0072476B" w:rsidRPr="00AD3B4F" w:rsidRDefault="00D40631" w:rsidP="00D40631">
      <w:pPr>
        <w:jc w:val="both"/>
        <w:rPr>
          <w:rFonts w:ascii="Calibri" w:hAnsi="Calibri"/>
          <w:b/>
          <w:color w:val="000000"/>
        </w:rPr>
      </w:pPr>
      <w:r w:rsidRPr="00AD3B4F">
        <w:rPr>
          <w:rFonts w:ascii="Calibri" w:hAnsi="Calibri"/>
          <w:b/>
          <w:color w:val="000000"/>
          <w:u w:val="single"/>
        </w:rPr>
        <w:t>Form SYP-B4e</w:t>
      </w:r>
      <w:r w:rsidRPr="00AD3B4F">
        <w:rPr>
          <w:rFonts w:ascii="Calibri" w:hAnsi="Calibri"/>
          <w:b/>
          <w:color w:val="000000"/>
        </w:rPr>
        <w:t xml:space="preserve"> is a report of changes</w:t>
      </w:r>
      <w:r w:rsidR="004A6932" w:rsidRPr="00AD3B4F">
        <w:rPr>
          <w:rFonts w:ascii="Calibri" w:hAnsi="Calibri"/>
          <w:b/>
          <w:color w:val="000000"/>
        </w:rPr>
        <w:t xml:space="preserve"> </w:t>
      </w:r>
      <w:r w:rsidRPr="00AD3B4F">
        <w:rPr>
          <w:rFonts w:ascii="Calibri" w:hAnsi="Calibri"/>
          <w:b/>
          <w:color w:val="000000"/>
        </w:rPr>
        <w:t>in space occupied (subleased) by the reporting agency in non-state-owned property leased by another state agency</w:t>
      </w:r>
      <w:r w:rsidR="007E6EA1" w:rsidRPr="00AD3B4F">
        <w:rPr>
          <w:rFonts w:ascii="Calibri" w:hAnsi="Calibri"/>
          <w:b/>
          <w:color w:val="000000"/>
        </w:rPr>
        <w:t>.</w:t>
      </w:r>
    </w:p>
    <w:p w:rsidR="0072476B" w:rsidRPr="00AD3B4F" w:rsidRDefault="0072476B" w:rsidP="00D40631">
      <w:pPr>
        <w:jc w:val="both"/>
        <w:rPr>
          <w:rFonts w:ascii="Calibri" w:hAnsi="Calibri"/>
          <w:b/>
          <w:color w:val="000000"/>
        </w:rPr>
      </w:pPr>
    </w:p>
    <w:p w:rsidR="00166E77" w:rsidRPr="00AD3B4F" w:rsidRDefault="00166E77" w:rsidP="00166E77">
      <w:pPr>
        <w:spacing w:after="60"/>
        <w:jc w:val="both"/>
        <w:rPr>
          <w:rFonts w:ascii="Calibri" w:hAnsi="Calibri"/>
          <w:color w:val="000000"/>
          <w:u w:val="single"/>
        </w:rPr>
      </w:pPr>
      <w:r w:rsidRPr="00AD3B4F">
        <w:rPr>
          <w:rFonts w:ascii="Calibri" w:hAnsi="Calibri"/>
          <w:color w:val="000000"/>
        </w:rPr>
        <w:t>For each identify the following:</w:t>
      </w:r>
    </w:p>
    <w:p w:rsidR="0072476B" w:rsidRPr="00AD3B4F" w:rsidRDefault="0072476B" w:rsidP="00EE257F">
      <w:pPr>
        <w:numPr>
          <w:ilvl w:val="0"/>
          <w:numId w:val="15"/>
        </w:numPr>
        <w:spacing w:after="60"/>
        <w:jc w:val="both"/>
        <w:rPr>
          <w:rFonts w:ascii="Calibri" w:hAnsi="Calibri"/>
          <w:color w:val="000000"/>
        </w:rPr>
      </w:pPr>
      <w:r w:rsidRPr="00AD3B4F">
        <w:rPr>
          <w:rFonts w:ascii="Calibri" w:hAnsi="Calibri"/>
          <w:color w:val="000000"/>
          <w:u w:val="single"/>
        </w:rPr>
        <w:t>n</w:t>
      </w:r>
      <w:r w:rsidR="000E7059" w:rsidRPr="00AD3B4F">
        <w:rPr>
          <w:rFonts w:ascii="Calibri" w:hAnsi="Calibri"/>
          <w:color w:val="000000"/>
          <w:u w:val="single"/>
        </w:rPr>
        <w:t>ewly occupied space</w:t>
      </w:r>
    </w:p>
    <w:p w:rsidR="000E7059" w:rsidRPr="00AD3B4F" w:rsidRDefault="0072476B" w:rsidP="00EE257F">
      <w:pPr>
        <w:numPr>
          <w:ilvl w:val="1"/>
          <w:numId w:val="15"/>
        </w:numPr>
        <w:jc w:val="both"/>
        <w:rPr>
          <w:rFonts w:ascii="Calibri" w:hAnsi="Calibri"/>
          <w:color w:val="000000"/>
        </w:rPr>
      </w:pPr>
      <w:r w:rsidRPr="00AD3B4F">
        <w:rPr>
          <w:rFonts w:ascii="Calibri" w:hAnsi="Calibri"/>
          <w:color w:val="000000"/>
        </w:rPr>
        <w:t>property name and location</w:t>
      </w:r>
    </w:p>
    <w:p w:rsidR="000E7059" w:rsidRPr="00AD3B4F" w:rsidRDefault="0072476B" w:rsidP="00EE257F">
      <w:pPr>
        <w:numPr>
          <w:ilvl w:val="1"/>
          <w:numId w:val="15"/>
        </w:numPr>
        <w:jc w:val="both"/>
        <w:rPr>
          <w:rFonts w:ascii="Calibri" w:hAnsi="Calibri"/>
          <w:color w:val="000000"/>
        </w:rPr>
      </w:pPr>
      <w:r w:rsidRPr="00AD3B4F">
        <w:rPr>
          <w:rFonts w:ascii="Calibri" w:hAnsi="Calibri"/>
          <w:color w:val="000000"/>
        </w:rPr>
        <w:t>l</w:t>
      </w:r>
      <w:r w:rsidR="000E7059" w:rsidRPr="00AD3B4F">
        <w:rPr>
          <w:rFonts w:ascii="Calibri" w:hAnsi="Calibri"/>
          <w:color w:val="000000"/>
        </w:rPr>
        <w:t xml:space="preserve">easing agency (the state agency from whom the </w:t>
      </w:r>
      <w:r w:rsidRPr="00AD3B4F">
        <w:rPr>
          <w:rFonts w:ascii="Calibri" w:hAnsi="Calibri"/>
          <w:color w:val="000000"/>
        </w:rPr>
        <w:t>reporting agency is subleasing)</w:t>
      </w:r>
    </w:p>
    <w:p w:rsidR="000E7059" w:rsidRPr="00AD3B4F" w:rsidRDefault="0072476B" w:rsidP="00E4258D">
      <w:pPr>
        <w:numPr>
          <w:ilvl w:val="1"/>
          <w:numId w:val="15"/>
        </w:numPr>
        <w:jc w:val="both"/>
        <w:rPr>
          <w:rFonts w:ascii="Calibri" w:hAnsi="Calibri"/>
          <w:color w:val="000000"/>
        </w:rPr>
      </w:pPr>
      <w:r w:rsidRPr="00AD3B4F">
        <w:rPr>
          <w:rFonts w:ascii="Calibri" w:hAnsi="Calibri"/>
          <w:color w:val="000000"/>
        </w:rPr>
        <w:t>a</w:t>
      </w:r>
      <w:r w:rsidR="000E7059" w:rsidRPr="00AD3B4F">
        <w:rPr>
          <w:rFonts w:ascii="Calibri" w:hAnsi="Calibri"/>
          <w:color w:val="000000"/>
        </w:rPr>
        <w:t>creage or square foo</w:t>
      </w:r>
      <w:r w:rsidR="00E4258D" w:rsidRPr="00AD3B4F">
        <w:rPr>
          <w:rFonts w:ascii="Calibri" w:hAnsi="Calibri"/>
          <w:color w:val="000000"/>
        </w:rPr>
        <w:t>tage subleased</w:t>
      </w:r>
    </w:p>
    <w:p w:rsidR="000E7059" w:rsidRPr="00AD3B4F" w:rsidRDefault="0072476B" w:rsidP="00EE257F">
      <w:pPr>
        <w:numPr>
          <w:ilvl w:val="1"/>
          <w:numId w:val="15"/>
        </w:numPr>
        <w:jc w:val="both"/>
        <w:rPr>
          <w:rFonts w:ascii="Calibri" w:hAnsi="Calibri"/>
          <w:color w:val="000000"/>
        </w:rPr>
      </w:pPr>
      <w:r w:rsidRPr="00AD3B4F">
        <w:rPr>
          <w:rFonts w:ascii="Calibri" w:hAnsi="Calibri"/>
          <w:color w:val="000000"/>
        </w:rPr>
        <w:t>w</w:t>
      </w:r>
      <w:r w:rsidR="000E7059" w:rsidRPr="00AD3B4F">
        <w:rPr>
          <w:rFonts w:ascii="Calibri" w:hAnsi="Calibri"/>
          <w:color w:val="000000"/>
        </w:rPr>
        <w:t>hen occupied (month &amp; year)</w:t>
      </w:r>
    </w:p>
    <w:p w:rsidR="000E7059" w:rsidRPr="00AD3B4F" w:rsidRDefault="0072476B" w:rsidP="00EE257F">
      <w:pPr>
        <w:numPr>
          <w:ilvl w:val="1"/>
          <w:numId w:val="15"/>
        </w:numPr>
        <w:jc w:val="both"/>
        <w:rPr>
          <w:rFonts w:ascii="Calibri" w:hAnsi="Calibri"/>
          <w:color w:val="000000"/>
        </w:rPr>
      </w:pPr>
      <w:r w:rsidRPr="00AD3B4F">
        <w:rPr>
          <w:rFonts w:ascii="Calibri" w:hAnsi="Calibri"/>
          <w:color w:val="000000"/>
        </w:rPr>
        <w:t>t</w:t>
      </w:r>
      <w:r w:rsidR="000E7059" w:rsidRPr="00AD3B4F">
        <w:rPr>
          <w:rFonts w:ascii="Calibri" w:hAnsi="Calibri"/>
          <w:color w:val="000000"/>
        </w:rPr>
        <w:t>ype</w:t>
      </w:r>
      <w:r w:rsidR="000E7059" w:rsidRPr="00AD3B4F">
        <w:rPr>
          <w:rFonts w:ascii="Calibri" w:hAnsi="Calibri"/>
          <w:color w:val="000000"/>
          <w:vertAlign w:val="superscript"/>
        </w:rPr>
        <w:t>1</w:t>
      </w:r>
      <w:r w:rsidR="000E7059" w:rsidRPr="00AD3B4F">
        <w:rPr>
          <w:rFonts w:ascii="Calibri" w:hAnsi="Calibri"/>
          <w:color w:val="000000"/>
        </w:rPr>
        <w:t xml:space="preserve"> and programmatic use</w:t>
      </w:r>
      <w:r w:rsidR="000E7059" w:rsidRPr="00AD3B4F">
        <w:rPr>
          <w:rFonts w:ascii="Calibri" w:hAnsi="Calibri"/>
          <w:color w:val="000000"/>
          <w:vertAlign w:val="superscript"/>
        </w:rPr>
        <w:t>2</w:t>
      </w:r>
      <w:r w:rsidRPr="00AD3B4F">
        <w:rPr>
          <w:rFonts w:ascii="Calibri" w:hAnsi="Calibri"/>
          <w:color w:val="000000"/>
        </w:rPr>
        <w:t xml:space="preserve"> of the space</w:t>
      </w:r>
    </w:p>
    <w:p w:rsidR="0079671D" w:rsidRPr="00AD3B4F" w:rsidRDefault="0072476B" w:rsidP="000E7059">
      <w:pPr>
        <w:numPr>
          <w:ilvl w:val="1"/>
          <w:numId w:val="15"/>
        </w:numPr>
        <w:jc w:val="both"/>
        <w:rPr>
          <w:rFonts w:ascii="Calibri" w:hAnsi="Calibri"/>
          <w:color w:val="000000"/>
        </w:rPr>
      </w:pPr>
      <w:r w:rsidRPr="00AD3B4F">
        <w:rPr>
          <w:rFonts w:ascii="Calibri" w:hAnsi="Calibri"/>
          <w:color w:val="000000"/>
        </w:rPr>
        <w:t>r</w:t>
      </w:r>
      <w:r w:rsidR="000E7059" w:rsidRPr="00AD3B4F">
        <w:rPr>
          <w:rFonts w:ascii="Calibri" w:hAnsi="Calibri"/>
          <w:color w:val="000000"/>
        </w:rPr>
        <w:t xml:space="preserve">eason for </w:t>
      </w:r>
      <w:r w:rsidR="00016BC9" w:rsidRPr="00AD3B4F">
        <w:rPr>
          <w:rFonts w:ascii="Calibri" w:hAnsi="Calibri"/>
          <w:color w:val="000000"/>
        </w:rPr>
        <w:t>acquiring</w:t>
      </w:r>
      <w:r w:rsidRPr="00AD3B4F">
        <w:rPr>
          <w:rFonts w:ascii="Calibri" w:hAnsi="Calibri"/>
          <w:color w:val="000000"/>
        </w:rPr>
        <w:t xml:space="preserve"> the space</w:t>
      </w:r>
    </w:p>
    <w:p w:rsidR="00003E2B" w:rsidRPr="00AD3B4F" w:rsidRDefault="00003E2B" w:rsidP="00003E2B">
      <w:pPr>
        <w:ind w:left="1080"/>
        <w:jc w:val="both"/>
        <w:rPr>
          <w:rFonts w:ascii="Calibri" w:hAnsi="Calibri"/>
          <w:color w:val="000000"/>
        </w:rPr>
      </w:pPr>
    </w:p>
    <w:p w:rsidR="0072476B" w:rsidRPr="00AD3B4F" w:rsidRDefault="0072476B" w:rsidP="00EE257F">
      <w:pPr>
        <w:numPr>
          <w:ilvl w:val="0"/>
          <w:numId w:val="15"/>
        </w:numPr>
        <w:spacing w:after="60"/>
        <w:jc w:val="both"/>
        <w:rPr>
          <w:rFonts w:ascii="Calibri" w:hAnsi="Calibri"/>
          <w:color w:val="000000"/>
          <w:u w:val="single"/>
        </w:rPr>
      </w:pPr>
      <w:r w:rsidRPr="00AD3B4F">
        <w:rPr>
          <w:rFonts w:ascii="Calibri" w:hAnsi="Calibri"/>
          <w:color w:val="000000"/>
          <w:u w:val="single"/>
        </w:rPr>
        <w:t>v</w:t>
      </w:r>
      <w:r w:rsidR="00BB3C90" w:rsidRPr="00AD3B4F">
        <w:rPr>
          <w:rFonts w:ascii="Calibri" w:hAnsi="Calibri"/>
          <w:color w:val="000000"/>
          <w:u w:val="single"/>
        </w:rPr>
        <w:t>acated s</w:t>
      </w:r>
      <w:r w:rsidR="003D70D1" w:rsidRPr="00AD3B4F">
        <w:rPr>
          <w:rFonts w:ascii="Calibri" w:hAnsi="Calibri"/>
          <w:color w:val="000000"/>
          <w:u w:val="single"/>
        </w:rPr>
        <w:t>pace</w:t>
      </w:r>
      <w:r w:rsidR="00BB3C90" w:rsidRPr="00AD3B4F">
        <w:rPr>
          <w:rFonts w:ascii="Calibri" w:hAnsi="Calibri"/>
          <w:color w:val="000000"/>
          <w:u w:val="single"/>
        </w:rPr>
        <w:t>,</w:t>
      </w:r>
      <w:r w:rsidR="003D70D1" w:rsidRPr="00AD3B4F">
        <w:rPr>
          <w:rFonts w:ascii="Calibri" w:hAnsi="Calibri"/>
          <w:color w:val="000000"/>
          <w:u w:val="single"/>
        </w:rPr>
        <w:t xml:space="preserve"> either entirely or partially</w:t>
      </w:r>
    </w:p>
    <w:p w:rsidR="004C23E4" w:rsidRPr="00AD3B4F" w:rsidRDefault="0072476B" w:rsidP="00EE257F">
      <w:pPr>
        <w:numPr>
          <w:ilvl w:val="1"/>
          <w:numId w:val="15"/>
        </w:numPr>
        <w:jc w:val="both"/>
        <w:rPr>
          <w:rFonts w:ascii="Calibri" w:hAnsi="Calibri"/>
          <w:color w:val="000000"/>
        </w:rPr>
      </w:pPr>
      <w:r w:rsidRPr="00AD3B4F">
        <w:rPr>
          <w:rFonts w:ascii="Calibri" w:hAnsi="Calibri"/>
          <w:color w:val="000000"/>
        </w:rPr>
        <w:t>p</w:t>
      </w:r>
      <w:r w:rsidR="004C23E4" w:rsidRPr="00AD3B4F">
        <w:rPr>
          <w:rFonts w:ascii="Calibri" w:hAnsi="Calibri"/>
          <w:color w:val="000000"/>
        </w:rPr>
        <w:t>roperty name and location</w:t>
      </w:r>
    </w:p>
    <w:p w:rsidR="003D70D1" w:rsidRPr="00AD3B4F" w:rsidRDefault="0072476B" w:rsidP="00EE257F">
      <w:pPr>
        <w:numPr>
          <w:ilvl w:val="1"/>
          <w:numId w:val="15"/>
        </w:numPr>
        <w:jc w:val="both"/>
        <w:rPr>
          <w:rFonts w:ascii="Calibri" w:hAnsi="Calibri"/>
          <w:color w:val="000000"/>
        </w:rPr>
      </w:pPr>
      <w:r w:rsidRPr="00AD3B4F">
        <w:rPr>
          <w:rFonts w:ascii="Calibri" w:hAnsi="Calibri"/>
          <w:color w:val="000000"/>
        </w:rPr>
        <w:t>l</w:t>
      </w:r>
      <w:r w:rsidR="003D70D1" w:rsidRPr="00AD3B4F">
        <w:rPr>
          <w:rFonts w:ascii="Calibri" w:hAnsi="Calibri"/>
          <w:color w:val="000000"/>
        </w:rPr>
        <w:t>eas</w:t>
      </w:r>
      <w:r w:rsidR="00D40631" w:rsidRPr="00AD3B4F">
        <w:rPr>
          <w:rFonts w:ascii="Calibri" w:hAnsi="Calibri"/>
          <w:color w:val="000000"/>
        </w:rPr>
        <w:t>ing agency (the state agency from whom the reporting agency is suble</w:t>
      </w:r>
      <w:r w:rsidRPr="00AD3B4F">
        <w:rPr>
          <w:rFonts w:ascii="Calibri" w:hAnsi="Calibri"/>
          <w:color w:val="000000"/>
        </w:rPr>
        <w:t>asing)</w:t>
      </w:r>
    </w:p>
    <w:p w:rsidR="00A55D8B" w:rsidRPr="00AD3B4F" w:rsidRDefault="0072476B" w:rsidP="00E4258D">
      <w:pPr>
        <w:numPr>
          <w:ilvl w:val="1"/>
          <w:numId w:val="15"/>
        </w:numPr>
        <w:jc w:val="both"/>
        <w:rPr>
          <w:rFonts w:ascii="Calibri" w:hAnsi="Calibri"/>
          <w:color w:val="000000"/>
        </w:rPr>
      </w:pPr>
      <w:r w:rsidRPr="00AD3B4F">
        <w:rPr>
          <w:rFonts w:ascii="Calibri" w:hAnsi="Calibri"/>
          <w:color w:val="000000"/>
        </w:rPr>
        <w:t>a</w:t>
      </w:r>
      <w:r w:rsidR="00A55D8B" w:rsidRPr="00AD3B4F">
        <w:rPr>
          <w:rFonts w:ascii="Calibri" w:hAnsi="Calibri"/>
          <w:color w:val="000000"/>
        </w:rPr>
        <w:t xml:space="preserve">creage or square footage </w:t>
      </w:r>
      <w:r w:rsidR="009F67AB" w:rsidRPr="00AD3B4F">
        <w:rPr>
          <w:rFonts w:ascii="Calibri" w:hAnsi="Calibri"/>
          <w:color w:val="000000"/>
        </w:rPr>
        <w:t>subleased</w:t>
      </w:r>
    </w:p>
    <w:p w:rsidR="0079671D" w:rsidRPr="00AD3B4F" w:rsidRDefault="0072476B" w:rsidP="00EE257F">
      <w:pPr>
        <w:numPr>
          <w:ilvl w:val="1"/>
          <w:numId w:val="15"/>
        </w:numPr>
        <w:jc w:val="both"/>
        <w:rPr>
          <w:rFonts w:ascii="Calibri" w:hAnsi="Calibri"/>
          <w:color w:val="000000"/>
        </w:rPr>
      </w:pPr>
      <w:r w:rsidRPr="00AD3B4F">
        <w:rPr>
          <w:rFonts w:ascii="Calibri" w:hAnsi="Calibri"/>
          <w:color w:val="000000"/>
        </w:rPr>
        <w:t>t</w:t>
      </w:r>
      <w:r w:rsidR="0079671D" w:rsidRPr="00AD3B4F">
        <w:rPr>
          <w:rFonts w:ascii="Calibri" w:hAnsi="Calibri"/>
          <w:color w:val="000000"/>
        </w:rPr>
        <w:t>ype</w:t>
      </w:r>
      <w:r w:rsidR="0079671D" w:rsidRPr="00AD3B4F">
        <w:rPr>
          <w:rFonts w:ascii="Calibri" w:hAnsi="Calibri"/>
          <w:color w:val="000000"/>
          <w:vertAlign w:val="superscript"/>
        </w:rPr>
        <w:t>1</w:t>
      </w:r>
      <w:r w:rsidR="0079671D" w:rsidRPr="00AD3B4F">
        <w:rPr>
          <w:rFonts w:ascii="Calibri" w:hAnsi="Calibri"/>
          <w:color w:val="000000"/>
        </w:rPr>
        <w:t xml:space="preserve"> and programmatic use</w:t>
      </w:r>
      <w:r w:rsidR="0079671D" w:rsidRPr="00AD3B4F">
        <w:rPr>
          <w:rFonts w:ascii="Calibri" w:hAnsi="Calibri"/>
          <w:color w:val="000000"/>
          <w:vertAlign w:val="superscript"/>
        </w:rPr>
        <w:t>2</w:t>
      </w:r>
      <w:r w:rsidRPr="00AD3B4F">
        <w:rPr>
          <w:rFonts w:ascii="Calibri" w:hAnsi="Calibri"/>
          <w:color w:val="000000"/>
        </w:rPr>
        <w:t xml:space="preserve"> of the space</w:t>
      </w:r>
    </w:p>
    <w:p w:rsidR="0079671D" w:rsidRPr="00AD3B4F" w:rsidRDefault="0072476B" w:rsidP="00EE257F">
      <w:pPr>
        <w:numPr>
          <w:ilvl w:val="1"/>
          <w:numId w:val="15"/>
        </w:numPr>
        <w:jc w:val="both"/>
        <w:rPr>
          <w:rFonts w:ascii="Calibri" w:hAnsi="Calibri"/>
          <w:color w:val="000000"/>
        </w:rPr>
      </w:pPr>
      <w:r w:rsidRPr="00AD3B4F">
        <w:rPr>
          <w:rFonts w:ascii="Calibri" w:hAnsi="Calibri"/>
          <w:color w:val="000000"/>
        </w:rPr>
        <w:t>when vacated (month &amp; year)</w:t>
      </w:r>
    </w:p>
    <w:p w:rsidR="0079671D" w:rsidRPr="00AD3B4F" w:rsidRDefault="0072476B" w:rsidP="00EE257F">
      <w:pPr>
        <w:numPr>
          <w:ilvl w:val="1"/>
          <w:numId w:val="15"/>
        </w:numPr>
        <w:jc w:val="both"/>
        <w:rPr>
          <w:rFonts w:ascii="Calibri" w:hAnsi="Calibri"/>
          <w:color w:val="000000"/>
        </w:rPr>
      </w:pPr>
      <w:r w:rsidRPr="00AD3B4F">
        <w:rPr>
          <w:rFonts w:ascii="Calibri" w:hAnsi="Calibri"/>
          <w:color w:val="000000"/>
        </w:rPr>
        <w:t>reason for vacating the space</w:t>
      </w:r>
    </w:p>
    <w:p w:rsidR="00C63494" w:rsidRPr="00AD3B4F" w:rsidRDefault="00C63494">
      <w:pPr>
        <w:pStyle w:val="Header"/>
        <w:tabs>
          <w:tab w:val="clear" w:pos="4320"/>
          <w:tab w:val="clear" w:pos="8640"/>
        </w:tabs>
        <w:jc w:val="both"/>
        <w:rPr>
          <w:rFonts w:ascii="Calibri" w:hAnsi="Calibri"/>
          <w:color w:val="000000"/>
        </w:rPr>
      </w:pPr>
    </w:p>
    <w:p w:rsidR="0072476B" w:rsidRPr="00AD3B4F" w:rsidRDefault="00C63494">
      <w:pPr>
        <w:pStyle w:val="Header"/>
        <w:tabs>
          <w:tab w:val="clear" w:pos="4320"/>
          <w:tab w:val="clear" w:pos="8640"/>
        </w:tabs>
        <w:jc w:val="both"/>
        <w:rPr>
          <w:rFonts w:ascii="Calibri" w:hAnsi="Calibri"/>
          <w:color w:val="000000"/>
        </w:rPr>
      </w:pPr>
      <w:r w:rsidRPr="00AD3B4F">
        <w:rPr>
          <w:rFonts w:ascii="Calibri" w:hAnsi="Calibri"/>
          <w:b/>
          <w:color w:val="000000"/>
          <w:u w:val="single"/>
        </w:rPr>
        <w:t>FORM SYP-B4f</w:t>
      </w:r>
      <w:r w:rsidRPr="00AD3B4F">
        <w:rPr>
          <w:rFonts w:ascii="Calibri" w:hAnsi="Calibri"/>
          <w:b/>
          <w:color w:val="000000"/>
        </w:rPr>
        <w:t xml:space="preserve"> is </w:t>
      </w:r>
      <w:r w:rsidR="00D40631" w:rsidRPr="00AD3B4F">
        <w:rPr>
          <w:rFonts w:ascii="Calibri" w:hAnsi="Calibri"/>
          <w:b/>
          <w:color w:val="000000"/>
        </w:rPr>
        <w:t xml:space="preserve">a report of </w:t>
      </w:r>
      <w:r w:rsidRPr="00AD3B4F">
        <w:rPr>
          <w:rFonts w:ascii="Calibri" w:hAnsi="Calibri"/>
          <w:b/>
          <w:color w:val="000000"/>
        </w:rPr>
        <w:t>any state-owned aircraft for which the reporting agency is responsible</w:t>
      </w:r>
      <w:r w:rsidR="0072476B" w:rsidRPr="00AD3B4F">
        <w:rPr>
          <w:rFonts w:ascii="Calibri" w:hAnsi="Calibri"/>
          <w:color w:val="000000"/>
        </w:rPr>
        <w:t>.</w:t>
      </w:r>
    </w:p>
    <w:p w:rsidR="0072476B" w:rsidRPr="00AD3B4F" w:rsidRDefault="0072476B">
      <w:pPr>
        <w:pStyle w:val="Header"/>
        <w:tabs>
          <w:tab w:val="clear" w:pos="4320"/>
          <w:tab w:val="clear" w:pos="8640"/>
        </w:tabs>
        <w:jc w:val="both"/>
        <w:rPr>
          <w:rFonts w:ascii="Calibri" w:hAnsi="Calibri"/>
          <w:color w:val="000000"/>
        </w:rPr>
      </w:pP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The following data are to be provided for each aircraft</w:t>
      </w:r>
      <w:r w:rsidR="001C0384" w:rsidRPr="00AD3B4F">
        <w:rPr>
          <w:rFonts w:ascii="Calibri" w:hAnsi="Calibri"/>
          <w:color w:val="000000"/>
        </w:rPr>
        <w:t>:</w:t>
      </w:r>
    </w:p>
    <w:p w:rsidR="00C63494" w:rsidRPr="00AD3B4F" w:rsidRDefault="0072476B" w:rsidP="00EE257F">
      <w:pPr>
        <w:numPr>
          <w:ilvl w:val="0"/>
          <w:numId w:val="16"/>
        </w:numPr>
        <w:jc w:val="both"/>
        <w:rPr>
          <w:rFonts w:ascii="Calibri" w:hAnsi="Calibri"/>
          <w:color w:val="000000"/>
        </w:rPr>
      </w:pPr>
      <w:r w:rsidRPr="00AD3B4F">
        <w:rPr>
          <w:rFonts w:ascii="Calibri" w:hAnsi="Calibri"/>
          <w:color w:val="000000"/>
        </w:rPr>
        <w:t>county where the aircraft is based</w:t>
      </w:r>
    </w:p>
    <w:p w:rsidR="00C63494" w:rsidRPr="00AD3B4F" w:rsidRDefault="0072476B" w:rsidP="00EE257F">
      <w:pPr>
        <w:numPr>
          <w:ilvl w:val="0"/>
          <w:numId w:val="16"/>
        </w:numPr>
        <w:jc w:val="both"/>
        <w:rPr>
          <w:rFonts w:ascii="Calibri" w:hAnsi="Calibri"/>
          <w:color w:val="000000"/>
        </w:rPr>
      </w:pPr>
      <w:r w:rsidRPr="00AD3B4F">
        <w:rPr>
          <w:rFonts w:ascii="Calibri" w:hAnsi="Calibri"/>
          <w:color w:val="000000"/>
        </w:rPr>
        <w:t>make and m</w:t>
      </w:r>
      <w:r w:rsidR="009F67AB" w:rsidRPr="00AD3B4F">
        <w:rPr>
          <w:rFonts w:ascii="Calibri" w:hAnsi="Calibri"/>
          <w:color w:val="000000"/>
        </w:rPr>
        <w:t>odel</w:t>
      </w:r>
    </w:p>
    <w:p w:rsidR="009F67AB" w:rsidRPr="00AD3B4F" w:rsidRDefault="0072476B" w:rsidP="00EE257F">
      <w:pPr>
        <w:numPr>
          <w:ilvl w:val="0"/>
          <w:numId w:val="16"/>
        </w:numPr>
        <w:jc w:val="both"/>
        <w:rPr>
          <w:rFonts w:ascii="Calibri" w:hAnsi="Calibri"/>
          <w:color w:val="000000"/>
        </w:rPr>
      </w:pPr>
      <w:r w:rsidRPr="00AD3B4F">
        <w:rPr>
          <w:rFonts w:ascii="Calibri" w:hAnsi="Calibri"/>
          <w:color w:val="000000"/>
        </w:rPr>
        <w:t>s</w:t>
      </w:r>
      <w:r w:rsidR="00C63494" w:rsidRPr="00AD3B4F">
        <w:rPr>
          <w:rFonts w:ascii="Calibri" w:hAnsi="Calibri"/>
          <w:color w:val="000000"/>
        </w:rPr>
        <w:t xml:space="preserve">ize – </w:t>
      </w:r>
      <w:r w:rsidRPr="00AD3B4F">
        <w:rPr>
          <w:rFonts w:ascii="Calibri" w:hAnsi="Calibri"/>
          <w:color w:val="000000"/>
        </w:rPr>
        <w:t>n</w:t>
      </w:r>
      <w:r w:rsidR="00C63494" w:rsidRPr="00AD3B4F">
        <w:rPr>
          <w:rFonts w:ascii="Calibri" w:hAnsi="Calibri"/>
          <w:color w:val="000000"/>
        </w:rPr>
        <w:t>umber of passengers or other relevant measure</w:t>
      </w:r>
    </w:p>
    <w:p w:rsidR="00C63494" w:rsidRPr="00AD3B4F" w:rsidRDefault="0072476B" w:rsidP="00EE257F">
      <w:pPr>
        <w:numPr>
          <w:ilvl w:val="0"/>
          <w:numId w:val="16"/>
        </w:numPr>
        <w:jc w:val="both"/>
        <w:rPr>
          <w:rFonts w:ascii="Calibri" w:hAnsi="Calibri"/>
          <w:color w:val="000000"/>
        </w:rPr>
      </w:pPr>
      <w:r w:rsidRPr="00AD3B4F">
        <w:rPr>
          <w:rFonts w:ascii="Calibri" w:hAnsi="Calibri"/>
          <w:color w:val="000000"/>
        </w:rPr>
        <w:t>p</w:t>
      </w:r>
      <w:r w:rsidR="00C63494" w:rsidRPr="00AD3B4F">
        <w:rPr>
          <w:rFonts w:ascii="Calibri" w:hAnsi="Calibri"/>
          <w:color w:val="000000"/>
        </w:rPr>
        <w:t xml:space="preserve">rimary </w:t>
      </w:r>
      <w:r w:rsidR="009F67AB" w:rsidRPr="00AD3B4F">
        <w:rPr>
          <w:rFonts w:ascii="Calibri" w:hAnsi="Calibri"/>
          <w:color w:val="000000"/>
        </w:rPr>
        <w:t>u</w:t>
      </w:r>
      <w:r w:rsidR="00C63494" w:rsidRPr="00AD3B4F">
        <w:rPr>
          <w:rFonts w:ascii="Calibri" w:hAnsi="Calibri"/>
          <w:color w:val="000000"/>
        </w:rPr>
        <w:t>se</w:t>
      </w:r>
    </w:p>
    <w:p w:rsidR="00C63494" w:rsidRPr="00AD3B4F" w:rsidRDefault="0072476B" w:rsidP="00EE257F">
      <w:pPr>
        <w:numPr>
          <w:ilvl w:val="0"/>
          <w:numId w:val="16"/>
        </w:numPr>
        <w:jc w:val="both"/>
        <w:rPr>
          <w:rFonts w:ascii="Calibri" w:hAnsi="Calibri"/>
          <w:color w:val="000000"/>
        </w:rPr>
      </w:pPr>
      <w:r w:rsidRPr="00AD3B4F">
        <w:rPr>
          <w:rFonts w:ascii="Calibri" w:hAnsi="Calibri"/>
          <w:color w:val="000000"/>
        </w:rPr>
        <w:t>y</w:t>
      </w:r>
      <w:r w:rsidR="00C63494" w:rsidRPr="00AD3B4F">
        <w:rPr>
          <w:rFonts w:ascii="Calibri" w:hAnsi="Calibri"/>
          <w:color w:val="000000"/>
        </w:rPr>
        <w:t xml:space="preserve">ear </w:t>
      </w:r>
      <w:r w:rsidR="009F67AB" w:rsidRPr="00AD3B4F">
        <w:rPr>
          <w:rFonts w:ascii="Calibri" w:hAnsi="Calibri"/>
          <w:color w:val="000000"/>
        </w:rPr>
        <w:t>m</w:t>
      </w:r>
      <w:r w:rsidR="00C63494" w:rsidRPr="00AD3B4F">
        <w:rPr>
          <w:rFonts w:ascii="Calibri" w:hAnsi="Calibri"/>
          <w:color w:val="000000"/>
        </w:rPr>
        <w:t>anufactured</w:t>
      </w:r>
    </w:p>
    <w:p w:rsidR="00C63494" w:rsidRPr="00AD3B4F" w:rsidRDefault="0072476B" w:rsidP="00EE257F">
      <w:pPr>
        <w:numPr>
          <w:ilvl w:val="0"/>
          <w:numId w:val="16"/>
        </w:numPr>
        <w:jc w:val="both"/>
        <w:rPr>
          <w:rFonts w:ascii="Calibri" w:hAnsi="Calibri"/>
          <w:color w:val="000000"/>
        </w:rPr>
      </w:pPr>
      <w:r w:rsidRPr="00AD3B4F">
        <w:rPr>
          <w:rFonts w:ascii="Calibri" w:hAnsi="Calibri"/>
          <w:color w:val="000000"/>
        </w:rPr>
        <w:t>y</w:t>
      </w:r>
      <w:r w:rsidR="00C63494" w:rsidRPr="00AD3B4F">
        <w:rPr>
          <w:rFonts w:ascii="Calibri" w:hAnsi="Calibri"/>
          <w:color w:val="000000"/>
        </w:rPr>
        <w:t xml:space="preserve">ear </w:t>
      </w:r>
      <w:r w:rsidR="009F67AB" w:rsidRPr="00AD3B4F">
        <w:rPr>
          <w:rFonts w:ascii="Calibri" w:hAnsi="Calibri"/>
          <w:color w:val="000000"/>
        </w:rPr>
        <w:t>a</w:t>
      </w:r>
      <w:r w:rsidR="00C63494" w:rsidRPr="00AD3B4F">
        <w:rPr>
          <w:rFonts w:ascii="Calibri" w:hAnsi="Calibri"/>
          <w:color w:val="000000"/>
        </w:rPr>
        <w:t xml:space="preserve">cquired by the </w:t>
      </w:r>
      <w:r w:rsidR="009F67AB" w:rsidRPr="00AD3B4F">
        <w:rPr>
          <w:rFonts w:ascii="Calibri" w:hAnsi="Calibri"/>
          <w:color w:val="000000"/>
        </w:rPr>
        <w:t>s</w:t>
      </w:r>
      <w:r w:rsidR="00C63494" w:rsidRPr="00AD3B4F">
        <w:rPr>
          <w:rFonts w:ascii="Calibri" w:hAnsi="Calibri"/>
          <w:color w:val="000000"/>
        </w:rPr>
        <w:t>tate</w:t>
      </w:r>
    </w:p>
    <w:p w:rsidR="00C63494" w:rsidRPr="00AD3B4F" w:rsidRDefault="0072476B" w:rsidP="00EE257F">
      <w:pPr>
        <w:numPr>
          <w:ilvl w:val="0"/>
          <w:numId w:val="16"/>
        </w:numPr>
        <w:jc w:val="both"/>
        <w:rPr>
          <w:rFonts w:ascii="Calibri" w:hAnsi="Calibri"/>
          <w:color w:val="000000"/>
        </w:rPr>
      </w:pPr>
      <w:r w:rsidRPr="00AD3B4F">
        <w:rPr>
          <w:rFonts w:ascii="Calibri" w:hAnsi="Calibri"/>
          <w:color w:val="000000"/>
        </w:rPr>
        <w:t>other description - a</w:t>
      </w:r>
      <w:r w:rsidR="009F67AB" w:rsidRPr="00AD3B4F">
        <w:rPr>
          <w:rFonts w:ascii="Calibri" w:hAnsi="Calibri"/>
          <w:color w:val="000000"/>
        </w:rPr>
        <w:t xml:space="preserve">dditional information to assist in </w:t>
      </w:r>
      <w:r w:rsidR="00C63494" w:rsidRPr="00AD3B4F">
        <w:rPr>
          <w:rFonts w:ascii="Calibri" w:hAnsi="Calibri"/>
          <w:color w:val="000000"/>
        </w:rPr>
        <w:t>identifying and understand</w:t>
      </w:r>
      <w:r w:rsidRPr="00AD3B4F">
        <w:rPr>
          <w:rFonts w:ascii="Calibri" w:hAnsi="Calibri"/>
          <w:color w:val="000000"/>
        </w:rPr>
        <w:t>ing the aircraft being reported</w:t>
      </w:r>
    </w:p>
    <w:p w:rsidR="00DA70D1" w:rsidRDefault="00DA70D1" w:rsidP="00710C64">
      <w:pPr>
        <w:pStyle w:val="Header"/>
        <w:tabs>
          <w:tab w:val="clear" w:pos="4320"/>
          <w:tab w:val="clear" w:pos="8640"/>
        </w:tabs>
        <w:jc w:val="center"/>
        <w:rPr>
          <w:rFonts w:ascii="Calibri" w:hAnsi="Calibri"/>
          <w:i/>
          <w:color w:val="000000"/>
        </w:rPr>
      </w:pPr>
    </w:p>
    <w:p w:rsidR="00710C64" w:rsidRPr="00AD3B4F" w:rsidRDefault="00710C64" w:rsidP="00710C64">
      <w:pPr>
        <w:pStyle w:val="Header"/>
        <w:tabs>
          <w:tab w:val="clear" w:pos="4320"/>
          <w:tab w:val="clear" w:pos="8640"/>
        </w:tabs>
        <w:jc w:val="center"/>
        <w:rPr>
          <w:rFonts w:ascii="Calibri" w:hAnsi="Calibri"/>
          <w:i/>
          <w:color w:val="000000"/>
        </w:rPr>
      </w:pPr>
      <w:r w:rsidRPr="00AD3B4F">
        <w:rPr>
          <w:rFonts w:ascii="Calibri" w:hAnsi="Calibri"/>
          <w:i/>
          <w:color w:val="000000"/>
        </w:rPr>
        <w:t>Notes for Forms SYP-B4a, b, c, d, and e</w:t>
      </w:r>
    </w:p>
    <w:p w:rsidR="00710C64" w:rsidRPr="00AD3B4F" w:rsidRDefault="00710C64">
      <w:pPr>
        <w:pStyle w:val="Header"/>
        <w:tabs>
          <w:tab w:val="clear" w:pos="4320"/>
          <w:tab w:val="clear" w:pos="8640"/>
        </w:tabs>
        <w:jc w:val="both"/>
        <w:rPr>
          <w:rFonts w:ascii="Calibri" w:hAnsi="Calibri"/>
          <w:color w:val="000000"/>
        </w:rPr>
      </w:pPr>
    </w:p>
    <w:p w:rsidR="00710C64" w:rsidRPr="00AD3B4F" w:rsidRDefault="00710C64" w:rsidP="00EE257F">
      <w:pPr>
        <w:numPr>
          <w:ilvl w:val="0"/>
          <w:numId w:val="1"/>
        </w:numPr>
        <w:tabs>
          <w:tab w:val="clear" w:pos="555"/>
          <w:tab w:val="right" w:pos="270"/>
          <w:tab w:val="left" w:pos="360"/>
        </w:tabs>
        <w:spacing w:after="60"/>
        <w:ind w:left="360" w:hanging="158"/>
        <w:jc w:val="both"/>
        <w:rPr>
          <w:rFonts w:ascii="Calibri" w:hAnsi="Calibri"/>
          <w:color w:val="000000"/>
        </w:rPr>
      </w:pPr>
      <w:r w:rsidRPr="00AD3B4F">
        <w:rPr>
          <w:rFonts w:ascii="Calibri" w:hAnsi="Calibri"/>
          <w:color w:val="000000"/>
          <w:u w:val="single"/>
        </w:rPr>
        <w:t>Type of space</w:t>
      </w:r>
      <w:r w:rsidRPr="00AD3B4F">
        <w:rPr>
          <w:rFonts w:ascii="Calibri" w:hAnsi="Calibri"/>
          <w:color w:val="000000"/>
        </w:rPr>
        <w:t xml:space="preserve"> should be identified as one of the following:</w:t>
      </w:r>
      <w:r w:rsidR="004A6932" w:rsidRPr="00AD3B4F">
        <w:rPr>
          <w:rFonts w:ascii="Calibri" w:hAnsi="Calibri"/>
          <w:color w:val="000000"/>
        </w:rPr>
        <w:t xml:space="preserve"> </w:t>
      </w:r>
      <w:r w:rsidRPr="00AD3B4F">
        <w:rPr>
          <w:rFonts w:ascii="Calibri" w:hAnsi="Calibri"/>
          <w:color w:val="000000"/>
        </w:rPr>
        <w:t>office, storage, education, housing, recreation, other.</w:t>
      </w:r>
    </w:p>
    <w:p w:rsidR="00710C64" w:rsidRPr="00AD3B4F" w:rsidRDefault="00710C64" w:rsidP="00EE257F">
      <w:pPr>
        <w:numPr>
          <w:ilvl w:val="0"/>
          <w:numId w:val="1"/>
        </w:numPr>
        <w:tabs>
          <w:tab w:val="clear" w:pos="555"/>
          <w:tab w:val="right" w:pos="270"/>
          <w:tab w:val="left" w:pos="360"/>
        </w:tabs>
        <w:spacing w:after="60"/>
        <w:ind w:left="360" w:hanging="158"/>
        <w:jc w:val="both"/>
        <w:rPr>
          <w:rFonts w:ascii="Calibri" w:hAnsi="Calibri"/>
          <w:color w:val="000000"/>
        </w:rPr>
      </w:pPr>
      <w:r w:rsidRPr="00AD3B4F">
        <w:rPr>
          <w:rFonts w:ascii="Calibri" w:hAnsi="Calibri"/>
          <w:color w:val="000000"/>
          <w:u w:val="single"/>
        </w:rPr>
        <w:t>Programmatic use</w:t>
      </w:r>
      <w:r w:rsidRPr="00AD3B4F">
        <w:rPr>
          <w:rFonts w:ascii="Calibri" w:hAnsi="Calibri"/>
          <w:color w:val="000000"/>
        </w:rPr>
        <w:t xml:space="preserve"> of the space should be described generally </w:t>
      </w:r>
      <w:r w:rsidR="009D35DB" w:rsidRPr="00AD3B4F">
        <w:rPr>
          <w:rFonts w:ascii="Calibri" w:hAnsi="Calibri"/>
          <w:color w:val="000000"/>
        </w:rPr>
        <w:t>i</w:t>
      </w:r>
      <w:r w:rsidRPr="00AD3B4F">
        <w:rPr>
          <w:rFonts w:ascii="Calibri" w:hAnsi="Calibri"/>
          <w:color w:val="000000"/>
        </w:rPr>
        <w:t xml:space="preserve">n </w:t>
      </w:r>
      <w:r w:rsidR="009D35DB" w:rsidRPr="00AD3B4F">
        <w:rPr>
          <w:rFonts w:ascii="Calibri" w:hAnsi="Calibri"/>
          <w:color w:val="000000"/>
        </w:rPr>
        <w:t>terms</w:t>
      </w:r>
      <w:r w:rsidRPr="00AD3B4F">
        <w:rPr>
          <w:rFonts w:ascii="Calibri" w:hAnsi="Calibri"/>
          <w:color w:val="000000"/>
        </w:rPr>
        <w:t xml:space="preserve"> of the </w:t>
      </w:r>
      <w:r w:rsidR="009D35DB" w:rsidRPr="00AD3B4F">
        <w:rPr>
          <w:rFonts w:ascii="Calibri" w:hAnsi="Calibri"/>
          <w:color w:val="000000"/>
        </w:rPr>
        <w:t xml:space="preserve">reporting </w:t>
      </w:r>
      <w:r w:rsidRPr="00AD3B4F">
        <w:rPr>
          <w:rFonts w:ascii="Calibri" w:hAnsi="Calibri"/>
          <w:color w:val="000000"/>
        </w:rPr>
        <w:t xml:space="preserve">agency’s major </w:t>
      </w:r>
      <w:r w:rsidR="009D35DB" w:rsidRPr="00AD3B4F">
        <w:rPr>
          <w:rFonts w:ascii="Calibri" w:hAnsi="Calibri"/>
          <w:color w:val="000000"/>
        </w:rPr>
        <w:t xml:space="preserve">departments, </w:t>
      </w:r>
      <w:r w:rsidRPr="00AD3B4F">
        <w:rPr>
          <w:rFonts w:ascii="Calibri" w:hAnsi="Calibri"/>
          <w:color w:val="000000"/>
        </w:rPr>
        <w:t>programs</w:t>
      </w:r>
      <w:r w:rsidR="009D35DB" w:rsidRPr="00AD3B4F">
        <w:rPr>
          <w:rFonts w:ascii="Calibri" w:hAnsi="Calibri"/>
          <w:color w:val="000000"/>
        </w:rPr>
        <w:t>,</w:t>
      </w:r>
      <w:r w:rsidRPr="00AD3B4F">
        <w:rPr>
          <w:rFonts w:ascii="Calibri" w:hAnsi="Calibri"/>
          <w:color w:val="000000"/>
        </w:rPr>
        <w:t xml:space="preserve"> or functions.</w:t>
      </w:r>
    </w:p>
    <w:p w:rsidR="00710C64" w:rsidRPr="00AD3B4F" w:rsidRDefault="00710C64" w:rsidP="00EE257F">
      <w:pPr>
        <w:numPr>
          <w:ilvl w:val="0"/>
          <w:numId w:val="1"/>
        </w:numPr>
        <w:tabs>
          <w:tab w:val="clear" w:pos="555"/>
          <w:tab w:val="right" w:pos="270"/>
          <w:tab w:val="left" w:pos="360"/>
        </w:tabs>
        <w:ind w:left="360" w:hanging="158"/>
        <w:jc w:val="both"/>
        <w:rPr>
          <w:rFonts w:ascii="Calibri" w:hAnsi="Calibri"/>
          <w:color w:val="000000"/>
        </w:rPr>
      </w:pPr>
      <w:r w:rsidRPr="00AD3B4F">
        <w:rPr>
          <w:rFonts w:ascii="Calibri" w:hAnsi="Calibri"/>
          <w:color w:val="000000"/>
          <w:u w:val="single"/>
        </w:rPr>
        <w:t>Type of entity</w:t>
      </w:r>
      <w:r w:rsidRPr="00AD3B4F">
        <w:rPr>
          <w:rFonts w:ascii="Calibri" w:hAnsi="Calibri"/>
          <w:color w:val="000000"/>
        </w:rPr>
        <w:t xml:space="preserve"> should be identified as one of the following:</w:t>
      </w:r>
      <w:r w:rsidR="004A6932" w:rsidRPr="00AD3B4F">
        <w:rPr>
          <w:rFonts w:ascii="Calibri" w:hAnsi="Calibri"/>
          <w:color w:val="000000"/>
        </w:rPr>
        <w:t xml:space="preserve"> </w:t>
      </w:r>
      <w:r w:rsidR="00C53E6F" w:rsidRPr="00AD3B4F">
        <w:rPr>
          <w:rFonts w:ascii="Calibri" w:hAnsi="Calibri"/>
          <w:color w:val="000000"/>
        </w:rPr>
        <w:t xml:space="preserve">Kentucky state agency or </w:t>
      </w:r>
      <w:r w:rsidR="009F67AB" w:rsidRPr="00AD3B4F">
        <w:rPr>
          <w:rFonts w:ascii="Calibri" w:hAnsi="Calibri"/>
          <w:color w:val="000000"/>
        </w:rPr>
        <w:t xml:space="preserve">postsecondary </w:t>
      </w:r>
      <w:r w:rsidR="00C53E6F" w:rsidRPr="00AD3B4F">
        <w:rPr>
          <w:rFonts w:ascii="Calibri" w:hAnsi="Calibri"/>
          <w:color w:val="000000"/>
        </w:rPr>
        <w:t>institution, federal government, local government, private non-profit</w:t>
      </w:r>
      <w:r w:rsidR="009F67AB" w:rsidRPr="00AD3B4F">
        <w:rPr>
          <w:rFonts w:ascii="Calibri" w:hAnsi="Calibri"/>
          <w:color w:val="000000"/>
        </w:rPr>
        <w:t xml:space="preserve"> organization,</w:t>
      </w:r>
      <w:r w:rsidR="00C53E6F" w:rsidRPr="00AD3B4F">
        <w:rPr>
          <w:rFonts w:ascii="Calibri" w:hAnsi="Calibri"/>
          <w:color w:val="000000"/>
        </w:rPr>
        <w:t xml:space="preserve"> private for-profit</w:t>
      </w:r>
      <w:r w:rsidR="009F67AB" w:rsidRPr="00AD3B4F">
        <w:rPr>
          <w:rFonts w:ascii="Calibri" w:hAnsi="Calibri"/>
          <w:color w:val="000000"/>
        </w:rPr>
        <w:t xml:space="preserve"> organization</w:t>
      </w:r>
      <w:r w:rsidR="00C53E6F" w:rsidRPr="00AD3B4F">
        <w:rPr>
          <w:rFonts w:ascii="Calibri" w:hAnsi="Calibri"/>
          <w:color w:val="000000"/>
        </w:rPr>
        <w:t>, private individual, or other (must be explained).</w:t>
      </w:r>
    </w:p>
    <w:p w:rsidR="00710C64" w:rsidRPr="00AD3B4F" w:rsidRDefault="00710C64">
      <w:pPr>
        <w:pStyle w:val="Header"/>
        <w:tabs>
          <w:tab w:val="clear" w:pos="4320"/>
          <w:tab w:val="clear" w:pos="8640"/>
        </w:tabs>
        <w:jc w:val="both"/>
        <w:rPr>
          <w:rFonts w:ascii="Calibri" w:hAnsi="Calibri"/>
          <w:color w:val="000000"/>
        </w:rPr>
      </w:pPr>
    </w:p>
    <w:p w:rsidR="0006689B" w:rsidRPr="00AD3B4F" w:rsidRDefault="00F77275" w:rsidP="00F77275">
      <w:pPr>
        <w:pStyle w:val="Header"/>
        <w:tabs>
          <w:tab w:val="clear" w:pos="4320"/>
          <w:tab w:val="clear" w:pos="8640"/>
        </w:tabs>
        <w:jc w:val="center"/>
        <w:rPr>
          <w:rFonts w:ascii="Calibri" w:hAnsi="Calibri"/>
          <w:b/>
          <w:color w:val="000000"/>
        </w:rPr>
      </w:pPr>
      <w:r w:rsidRPr="00AD3B4F">
        <w:rPr>
          <w:rFonts w:ascii="Calibri" w:hAnsi="Calibri"/>
          <w:color w:val="000000"/>
        </w:rPr>
        <w:br w:type="page"/>
      </w:r>
      <w:r w:rsidR="00C63494" w:rsidRPr="00AD3B4F">
        <w:rPr>
          <w:rFonts w:ascii="Calibri" w:hAnsi="Calibri"/>
          <w:b/>
          <w:color w:val="000000"/>
        </w:rPr>
        <w:t>STATUS OF RECENTLY COMPLETED / ONGOING</w:t>
      </w:r>
      <w:r w:rsidR="001C0384" w:rsidRPr="00AD3B4F">
        <w:rPr>
          <w:rFonts w:ascii="Calibri" w:hAnsi="Calibri"/>
          <w:b/>
          <w:color w:val="000000"/>
        </w:rPr>
        <w:t xml:space="preserve"> MAINTENANCE POOL</w:t>
      </w:r>
      <w:r w:rsidR="00C63494" w:rsidRPr="00AD3B4F">
        <w:rPr>
          <w:rFonts w:ascii="Calibri" w:hAnsi="Calibri"/>
          <w:b/>
          <w:color w:val="000000"/>
        </w:rPr>
        <w:t xml:space="preserve"> PROJECTS</w:t>
      </w:r>
    </w:p>
    <w:p w:rsidR="00C63494" w:rsidRPr="00AD3B4F" w:rsidRDefault="001C0384" w:rsidP="00F77275">
      <w:pPr>
        <w:pStyle w:val="Header"/>
        <w:tabs>
          <w:tab w:val="clear" w:pos="4320"/>
          <w:tab w:val="clear" w:pos="8640"/>
        </w:tabs>
        <w:jc w:val="center"/>
        <w:rPr>
          <w:rFonts w:ascii="Calibri" w:hAnsi="Calibri"/>
          <w:b/>
          <w:color w:val="000000"/>
        </w:rPr>
      </w:pPr>
      <w:r w:rsidRPr="00AD3B4F">
        <w:rPr>
          <w:rFonts w:ascii="Calibri" w:hAnsi="Calibri"/>
          <w:b/>
          <w:color w:val="000000"/>
        </w:rPr>
        <w:t>AND GRANT/LOAN PROGRAMS</w:t>
      </w:r>
    </w:p>
    <w:p w:rsidR="00C63494" w:rsidRPr="00AD3B4F" w:rsidRDefault="00C63494">
      <w:pPr>
        <w:pStyle w:val="Header"/>
        <w:tabs>
          <w:tab w:val="clear" w:pos="4320"/>
          <w:tab w:val="clear" w:pos="8640"/>
        </w:tabs>
        <w:jc w:val="both"/>
        <w:rPr>
          <w:rFonts w:ascii="Calibri" w:hAnsi="Calibri"/>
          <w:color w:val="000000"/>
        </w:rPr>
      </w:pPr>
    </w:p>
    <w:p w:rsidR="00474825" w:rsidRPr="00AD3B4F" w:rsidRDefault="00474825" w:rsidP="00474825">
      <w:pPr>
        <w:pStyle w:val="Header"/>
        <w:tabs>
          <w:tab w:val="left" w:pos="720"/>
        </w:tabs>
        <w:jc w:val="both"/>
        <w:rPr>
          <w:rFonts w:ascii="Calibri" w:hAnsi="Calibri"/>
          <w:b/>
          <w:color w:val="000000"/>
        </w:rPr>
      </w:pPr>
      <w:r w:rsidRPr="00AD3B4F">
        <w:rPr>
          <w:rFonts w:ascii="Calibri" w:hAnsi="Calibri"/>
          <w:b/>
          <w:color w:val="000000"/>
        </w:rPr>
        <w:t xml:space="preserve">Form SYP-B5 is to be completed for the following, </w:t>
      </w:r>
      <w:r w:rsidRPr="00AD3B4F">
        <w:rPr>
          <w:rFonts w:ascii="Calibri" w:hAnsi="Calibri"/>
          <w:b/>
          <w:color w:val="000000"/>
          <w:u w:val="single"/>
        </w:rPr>
        <w:t>only</w:t>
      </w:r>
      <w:r w:rsidRPr="00AD3B4F">
        <w:rPr>
          <w:rFonts w:ascii="Calibri" w:hAnsi="Calibri"/>
          <w:b/>
          <w:color w:val="000000"/>
        </w:rPr>
        <w:t>:</w:t>
      </w:r>
    </w:p>
    <w:p w:rsidR="00474825" w:rsidRPr="00AD3B4F" w:rsidRDefault="00474825" w:rsidP="00474825">
      <w:pPr>
        <w:pStyle w:val="Header"/>
        <w:tabs>
          <w:tab w:val="left" w:pos="720"/>
        </w:tabs>
        <w:jc w:val="both"/>
        <w:rPr>
          <w:rFonts w:ascii="Calibri" w:hAnsi="Calibri"/>
          <w:b/>
          <w:color w:val="000000"/>
        </w:rPr>
      </w:pPr>
    </w:p>
    <w:p w:rsidR="00474825" w:rsidRPr="00AD3B4F" w:rsidRDefault="00474825" w:rsidP="00474825">
      <w:pPr>
        <w:pStyle w:val="Header"/>
        <w:numPr>
          <w:ilvl w:val="0"/>
          <w:numId w:val="42"/>
        </w:numPr>
        <w:tabs>
          <w:tab w:val="left" w:pos="720"/>
        </w:tabs>
        <w:jc w:val="both"/>
        <w:rPr>
          <w:rFonts w:ascii="Calibri" w:hAnsi="Calibri"/>
          <w:color w:val="000000"/>
        </w:rPr>
      </w:pPr>
      <w:r w:rsidRPr="00AD3B4F">
        <w:rPr>
          <w:rFonts w:ascii="Calibri" w:hAnsi="Calibri"/>
          <w:b/>
          <w:i/>
          <w:color w:val="000000"/>
        </w:rPr>
        <w:t>state agency maintenance pools</w:t>
      </w:r>
      <w:r w:rsidRPr="00AD3B4F">
        <w:rPr>
          <w:rFonts w:ascii="Calibri" w:hAnsi="Calibri"/>
          <w:color w:val="000000"/>
        </w:rPr>
        <w:t xml:space="preserve"> authorized in the </w:t>
      </w:r>
      <w:r w:rsidR="00596587" w:rsidRPr="00AD3B4F">
        <w:rPr>
          <w:rFonts w:ascii="Calibri" w:hAnsi="Calibri"/>
          <w:color w:val="000000"/>
        </w:rPr>
        <w:t>current</w:t>
      </w:r>
      <w:r w:rsidRPr="00AD3B4F">
        <w:rPr>
          <w:rFonts w:ascii="Calibri" w:hAnsi="Calibri"/>
          <w:color w:val="000000"/>
        </w:rPr>
        <w:t xml:space="preserve"> budget and financed from state cash (e.g., Investment Income) or General Fund-supported bonds</w:t>
      </w:r>
    </w:p>
    <w:p w:rsidR="00474825" w:rsidRPr="00AD3B4F" w:rsidRDefault="00474825" w:rsidP="00474825">
      <w:pPr>
        <w:pStyle w:val="Header"/>
        <w:numPr>
          <w:ilvl w:val="0"/>
          <w:numId w:val="42"/>
        </w:numPr>
        <w:tabs>
          <w:tab w:val="left" w:pos="720"/>
        </w:tabs>
        <w:jc w:val="both"/>
        <w:rPr>
          <w:rFonts w:ascii="Calibri" w:hAnsi="Calibri"/>
          <w:b/>
          <w:i/>
          <w:color w:val="000000"/>
        </w:rPr>
      </w:pPr>
      <w:r w:rsidRPr="00AD3B4F">
        <w:rPr>
          <w:rFonts w:ascii="Calibri" w:hAnsi="Calibri"/>
          <w:b/>
          <w:i/>
          <w:color w:val="000000"/>
        </w:rPr>
        <w:t xml:space="preserve">grant/loan programs </w:t>
      </w:r>
      <w:r w:rsidRPr="00AD3B4F">
        <w:rPr>
          <w:rFonts w:ascii="Calibri" w:hAnsi="Calibri"/>
          <w:color w:val="000000"/>
        </w:rPr>
        <w:t>authorized</w:t>
      </w:r>
      <w:r w:rsidR="003E24DF" w:rsidRPr="00AD3B4F">
        <w:rPr>
          <w:rFonts w:ascii="Calibri" w:hAnsi="Calibri"/>
          <w:color w:val="000000"/>
        </w:rPr>
        <w:t>/reauthorized</w:t>
      </w:r>
      <w:r w:rsidR="00C442AA" w:rsidRPr="00AD3B4F">
        <w:rPr>
          <w:rFonts w:ascii="Calibri" w:hAnsi="Calibri"/>
          <w:color w:val="000000"/>
        </w:rPr>
        <w:t xml:space="preserve"> </w:t>
      </w:r>
      <w:r w:rsidRPr="00AD3B4F">
        <w:rPr>
          <w:rFonts w:ascii="Calibri" w:hAnsi="Calibri"/>
          <w:color w:val="000000"/>
        </w:rPr>
        <w:t xml:space="preserve">in the </w:t>
      </w:r>
      <w:r w:rsidR="00596587" w:rsidRPr="00AD3B4F">
        <w:rPr>
          <w:rFonts w:ascii="Calibri" w:hAnsi="Calibri"/>
          <w:color w:val="000000"/>
        </w:rPr>
        <w:t xml:space="preserve">current </w:t>
      </w:r>
      <w:r w:rsidRPr="00AD3B4F">
        <w:rPr>
          <w:rFonts w:ascii="Calibri" w:hAnsi="Calibri"/>
          <w:color w:val="000000"/>
        </w:rPr>
        <w:t>budget</w:t>
      </w:r>
    </w:p>
    <w:p w:rsidR="00474825" w:rsidRPr="00AD3B4F" w:rsidRDefault="00474825" w:rsidP="00474825">
      <w:pPr>
        <w:pStyle w:val="Header"/>
        <w:tabs>
          <w:tab w:val="left" w:pos="720"/>
        </w:tabs>
        <w:jc w:val="both"/>
        <w:rPr>
          <w:rFonts w:ascii="Calibri" w:hAnsi="Calibri"/>
          <w:b/>
          <w:color w:val="000000"/>
        </w:rPr>
      </w:pPr>
    </w:p>
    <w:p w:rsidR="00474825" w:rsidRPr="00AD3B4F" w:rsidRDefault="00474825" w:rsidP="00474825">
      <w:pPr>
        <w:pStyle w:val="Header"/>
        <w:tabs>
          <w:tab w:val="left" w:pos="720"/>
        </w:tabs>
        <w:jc w:val="both"/>
        <w:rPr>
          <w:rFonts w:ascii="Calibri" w:hAnsi="Calibri"/>
          <w:color w:val="000000"/>
        </w:rPr>
      </w:pPr>
      <w:r w:rsidRPr="00AD3B4F">
        <w:rPr>
          <w:rFonts w:ascii="Calibri" w:hAnsi="Calibri"/>
          <w:color w:val="000000"/>
        </w:rPr>
        <w:t xml:space="preserve">Form SYP-B5 will be pre-populated with information that is available to CPAB staff. </w:t>
      </w:r>
      <w:r w:rsidRPr="00AD3B4F">
        <w:rPr>
          <w:rFonts w:ascii="Calibri" w:hAnsi="Calibri"/>
          <w:b/>
          <w:i/>
          <w:color w:val="000000"/>
        </w:rPr>
        <w:t>Only</w:t>
      </w:r>
      <w:r w:rsidRPr="00AD3B4F">
        <w:rPr>
          <w:rFonts w:ascii="Calibri" w:hAnsi="Calibri"/>
          <w:color w:val="000000"/>
        </w:rPr>
        <w:t xml:space="preserve"> the fields described below are to be completed by the agency.</w:t>
      </w:r>
    </w:p>
    <w:p w:rsidR="00474825" w:rsidRPr="00AD3B4F" w:rsidRDefault="00474825" w:rsidP="00474825">
      <w:pPr>
        <w:pStyle w:val="Header"/>
        <w:tabs>
          <w:tab w:val="left" w:pos="720"/>
        </w:tabs>
        <w:jc w:val="both"/>
        <w:rPr>
          <w:rFonts w:ascii="Calibri" w:hAnsi="Calibri"/>
          <w:color w:val="000000"/>
        </w:rPr>
      </w:pPr>
    </w:p>
    <w:p w:rsidR="00474825" w:rsidRPr="00AD3B4F" w:rsidRDefault="00474825" w:rsidP="001C0384">
      <w:pPr>
        <w:pStyle w:val="Header"/>
        <w:tabs>
          <w:tab w:val="left" w:pos="720"/>
        </w:tabs>
        <w:jc w:val="both"/>
        <w:rPr>
          <w:rFonts w:ascii="Calibri" w:hAnsi="Calibri"/>
          <w:color w:val="000000"/>
        </w:rPr>
      </w:pPr>
      <w:r w:rsidRPr="00AD3B4F">
        <w:rPr>
          <w:rFonts w:ascii="Calibri" w:hAnsi="Calibri"/>
          <w:color w:val="000000"/>
          <w:u w:val="single"/>
        </w:rPr>
        <w:t>Current Description</w:t>
      </w:r>
      <w:r w:rsidRPr="00AD3B4F">
        <w:rPr>
          <w:rFonts w:ascii="Calibri" w:hAnsi="Calibri"/>
          <w:color w:val="000000"/>
        </w:rPr>
        <w:t xml:space="preserve"> - For </w:t>
      </w:r>
      <w:r w:rsidRPr="00AD3B4F">
        <w:rPr>
          <w:rFonts w:ascii="Calibri" w:hAnsi="Calibri"/>
          <w:b/>
          <w:i/>
          <w:color w:val="000000"/>
        </w:rPr>
        <w:t>grant/loan programs</w:t>
      </w:r>
      <w:r w:rsidRPr="00AD3B4F">
        <w:rPr>
          <w:rFonts w:ascii="Calibri" w:hAnsi="Calibri"/>
          <w:color w:val="000000"/>
        </w:rPr>
        <w:t>, identify the actual carry forward from previous authorizations into the current biennium, total expenditures to date from the authorized/reauthorized amounts, and total obligations to date (over and above the actual expenditures) from the authorized/reauthorized amounts. In addition, address the status of the issuance of any bonds authorized for the program for the current biennium.</w:t>
      </w:r>
    </w:p>
    <w:p w:rsidR="00474825" w:rsidRPr="00AD3B4F" w:rsidRDefault="00474825" w:rsidP="00474825">
      <w:pPr>
        <w:pStyle w:val="Header"/>
        <w:tabs>
          <w:tab w:val="left" w:pos="720"/>
        </w:tabs>
        <w:jc w:val="both"/>
        <w:rPr>
          <w:rFonts w:ascii="Calibri" w:hAnsi="Calibri"/>
          <w:color w:val="000000"/>
        </w:rPr>
      </w:pPr>
    </w:p>
    <w:p w:rsidR="00474825" w:rsidRPr="00AD3B4F" w:rsidRDefault="00474825" w:rsidP="00474825">
      <w:pPr>
        <w:pStyle w:val="Header"/>
        <w:tabs>
          <w:tab w:val="left" w:pos="720"/>
        </w:tabs>
        <w:jc w:val="both"/>
        <w:rPr>
          <w:rFonts w:ascii="Calibri" w:hAnsi="Calibri"/>
          <w:color w:val="000000"/>
        </w:rPr>
      </w:pPr>
      <w:r w:rsidRPr="00AD3B4F">
        <w:rPr>
          <w:rFonts w:ascii="Calibri" w:hAnsi="Calibri"/>
          <w:color w:val="000000"/>
          <w:u w:val="single"/>
        </w:rPr>
        <w:t>Itemization for Project Pools Only</w:t>
      </w:r>
      <w:r w:rsidRPr="00AD3B4F">
        <w:rPr>
          <w:rFonts w:ascii="Calibri" w:hAnsi="Calibri"/>
          <w:color w:val="000000"/>
        </w:rPr>
        <w:t xml:space="preserve"> - This section is to be completed only for </w:t>
      </w:r>
      <w:r w:rsidR="007C4851" w:rsidRPr="00FC2846">
        <w:rPr>
          <w:rFonts w:ascii="Calibri" w:hAnsi="Calibri"/>
          <w:b/>
          <w:i/>
          <w:color w:val="000000"/>
        </w:rPr>
        <w:t>state</w:t>
      </w:r>
      <w:r w:rsidR="00FC2846" w:rsidRPr="00FC2846">
        <w:rPr>
          <w:rFonts w:ascii="Calibri" w:hAnsi="Calibri"/>
          <w:b/>
          <w:i/>
          <w:color w:val="000000"/>
        </w:rPr>
        <w:t xml:space="preserve"> agency </w:t>
      </w:r>
      <w:r w:rsidRPr="00FC2846">
        <w:rPr>
          <w:rFonts w:ascii="Calibri" w:hAnsi="Calibri"/>
          <w:b/>
          <w:i/>
          <w:color w:val="000000"/>
        </w:rPr>
        <w:t>maintenance pools</w:t>
      </w:r>
      <w:r w:rsidRPr="00FC2846">
        <w:rPr>
          <w:rFonts w:ascii="Calibri" w:hAnsi="Calibri"/>
          <w:b/>
          <w:color w:val="000000"/>
        </w:rPr>
        <w:t>.</w:t>
      </w:r>
      <w:r w:rsidRPr="00AD3B4F">
        <w:rPr>
          <w:rFonts w:ascii="Calibri" w:hAnsi="Calibri"/>
          <w:color w:val="000000"/>
        </w:rPr>
        <w:t xml:space="preserve"> It provides a format to include individual project cost estimates and the status of each project (completed, underway, or proposed). Up to 30 projects may be itemized. If the agency expects to finance more than 30 projects from a given pool, the major projects should be itemized with those remaining aggregated into a single item (e.g., 5 additional projects); this is to be done </w:t>
      </w:r>
      <w:r w:rsidRPr="00AD3B4F">
        <w:rPr>
          <w:rFonts w:ascii="Calibri" w:hAnsi="Calibri"/>
          <w:b/>
          <w:i/>
          <w:color w:val="000000"/>
        </w:rPr>
        <w:t>only</w:t>
      </w:r>
      <w:r w:rsidRPr="00AD3B4F">
        <w:rPr>
          <w:rFonts w:ascii="Calibri" w:hAnsi="Calibri"/>
          <w:color w:val="000000"/>
        </w:rPr>
        <w:t xml:space="preserve"> if there are more than 30 projects in the biennium.</w:t>
      </w:r>
    </w:p>
    <w:p w:rsidR="00AD75B3" w:rsidRPr="00AD3B4F" w:rsidRDefault="00AD75B3" w:rsidP="00474825">
      <w:pPr>
        <w:pStyle w:val="Header"/>
        <w:tabs>
          <w:tab w:val="left" w:pos="720"/>
        </w:tabs>
        <w:jc w:val="both"/>
        <w:rPr>
          <w:rFonts w:ascii="Calibri" w:hAnsi="Calibri"/>
          <w:color w:val="000000"/>
        </w:rPr>
      </w:pPr>
    </w:p>
    <w:p w:rsidR="00AD75B3" w:rsidRPr="00AD3B4F" w:rsidRDefault="00AD75B3" w:rsidP="00AD75B3">
      <w:pPr>
        <w:pStyle w:val="Header"/>
        <w:tabs>
          <w:tab w:val="left" w:pos="720"/>
        </w:tabs>
        <w:jc w:val="both"/>
        <w:rPr>
          <w:rFonts w:ascii="Calibri" w:hAnsi="Calibri"/>
          <w:b/>
          <w:color w:val="000000"/>
        </w:rPr>
      </w:pPr>
      <w:r w:rsidRPr="00AD3B4F">
        <w:rPr>
          <w:rFonts w:ascii="Calibri" w:hAnsi="Calibri"/>
          <w:b/>
          <w:color w:val="000000"/>
        </w:rPr>
        <w:t xml:space="preserve">Status information for line-item authorized capital construction projects will be obtained from the Quarterly Capital Projects Status Reports submitted to the LRC Capital Projects and Bond Oversight Committee. </w:t>
      </w:r>
    </w:p>
    <w:p w:rsidR="00C63494" w:rsidRPr="00AD3B4F" w:rsidRDefault="00C63494" w:rsidP="00474825">
      <w:pPr>
        <w:pStyle w:val="Header"/>
        <w:tabs>
          <w:tab w:val="clear" w:pos="4320"/>
          <w:tab w:val="clear" w:pos="8640"/>
        </w:tabs>
        <w:jc w:val="center"/>
        <w:rPr>
          <w:rFonts w:ascii="Calibri" w:hAnsi="Calibri"/>
          <w:color w:val="000000"/>
        </w:rPr>
      </w:pPr>
      <w:r w:rsidRPr="00AD3B4F">
        <w:rPr>
          <w:rFonts w:ascii="Calibri" w:hAnsi="Calibri"/>
          <w:b/>
          <w:color w:val="000000"/>
          <w:u w:val="single"/>
        </w:rPr>
        <w:t>PLAN</w:t>
      </w:r>
    </w:p>
    <w:p w:rsidR="00C63494" w:rsidRPr="00AD3B4F" w:rsidRDefault="00C63494" w:rsidP="00906842">
      <w:pPr>
        <w:rPr>
          <w:rFonts w:ascii="Calibri" w:hAnsi="Calibri"/>
          <w:b/>
          <w:color w:val="000000"/>
        </w:rPr>
      </w:pPr>
    </w:p>
    <w:p w:rsidR="00C63494" w:rsidRPr="00AD3B4F" w:rsidRDefault="00C63494">
      <w:pPr>
        <w:pStyle w:val="BodyText3"/>
        <w:rPr>
          <w:rFonts w:ascii="Calibri" w:hAnsi="Calibri"/>
          <w:color w:val="000000"/>
        </w:rPr>
      </w:pPr>
      <w:r w:rsidRPr="00AD3B4F">
        <w:rPr>
          <w:rFonts w:ascii="Calibri" w:hAnsi="Calibri"/>
          <w:color w:val="000000"/>
        </w:rPr>
        <w:t xml:space="preserve">The Plan section of each agency’s capital plan is to report capital-related needs and </w:t>
      </w:r>
      <w:r w:rsidR="00287F1F" w:rsidRPr="00AD3B4F">
        <w:rPr>
          <w:rFonts w:ascii="Calibri" w:hAnsi="Calibri"/>
          <w:color w:val="000000"/>
        </w:rPr>
        <w:t>its</w:t>
      </w:r>
      <w:r w:rsidRPr="00AD3B4F">
        <w:rPr>
          <w:rFonts w:ascii="Calibri" w:hAnsi="Calibri"/>
          <w:color w:val="000000"/>
        </w:rPr>
        <w:t xml:space="preserve"> </w:t>
      </w:r>
      <w:r w:rsidR="00287F1F" w:rsidRPr="00AD3B4F">
        <w:rPr>
          <w:rFonts w:ascii="Calibri" w:hAnsi="Calibri"/>
          <w:color w:val="000000"/>
        </w:rPr>
        <w:t xml:space="preserve">proposal </w:t>
      </w:r>
      <w:r w:rsidRPr="00AD3B4F">
        <w:rPr>
          <w:rFonts w:ascii="Calibri" w:hAnsi="Calibri"/>
          <w:color w:val="000000"/>
        </w:rPr>
        <w:t xml:space="preserve">to address </w:t>
      </w:r>
      <w:r w:rsidR="00EF0489" w:rsidRPr="00AD3B4F">
        <w:rPr>
          <w:rFonts w:ascii="Calibri" w:hAnsi="Calibri"/>
          <w:color w:val="000000"/>
        </w:rPr>
        <w:t>them</w:t>
      </w:r>
      <w:r w:rsidR="00287F1F" w:rsidRPr="00AD3B4F">
        <w:rPr>
          <w:rFonts w:ascii="Calibri" w:hAnsi="Calibri"/>
          <w:color w:val="000000"/>
        </w:rPr>
        <w:t xml:space="preserve">. </w:t>
      </w:r>
      <w:r w:rsidRPr="00AD3B4F">
        <w:rPr>
          <w:rFonts w:ascii="Calibri" w:hAnsi="Calibri"/>
          <w:color w:val="000000"/>
        </w:rPr>
        <w:t>Such needs may be addressed through construction projects, equipment or information technology acquisitions, or state-administered grant/loan programs that are financed through the capital budget</w:t>
      </w:r>
      <w:r w:rsidR="00287F1F" w:rsidRPr="00AD3B4F">
        <w:rPr>
          <w:rFonts w:ascii="Calibri" w:hAnsi="Calibri"/>
          <w:color w:val="000000"/>
        </w:rPr>
        <w:t xml:space="preserve">. </w:t>
      </w:r>
      <w:r w:rsidRPr="00AD3B4F">
        <w:rPr>
          <w:rFonts w:ascii="Calibri" w:hAnsi="Calibri"/>
          <w:color w:val="000000"/>
        </w:rPr>
        <w:t>The Plan section is also to report agency needs for additional space that would be addressed through means other than construction, as well as proposed reductions in space administered or occupied by the agency.</w:t>
      </w:r>
    </w:p>
    <w:p w:rsidR="00C63494" w:rsidRPr="00AD3B4F" w:rsidRDefault="00C63494">
      <w:pPr>
        <w:pStyle w:val="Header"/>
        <w:tabs>
          <w:tab w:val="clear" w:pos="4320"/>
          <w:tab w:val="clear" w:pos="8640"/>
        </w:tabs>
        <w:jc w:val="center"/>
        <w:rPr>
          <w:rFonts w:ascii="Calibri" w:hAnsi="Calibri"/>
          <w:b/>
          <w:color w:val="000000"/>
        </w:rPr>
      </w:pPr>
      <w:r w:rsidRPr="00AD3B4F">
        <w:rPr>
          <w:rFonts w:ascii="Calibri" w:hAnsi="Calibri"/>
          <w:b/>
          <w:color w:val="000000"/>
        </w:rPr>
        <w:t>OVERVIEW</w:t>
      </w:r>
    </w:p>
    <w:p w:rsidR="00C63494" w:rsidRPr="00AD3B4F" w:rsidRDefault="00C63494">
      <w:pPr>
        <w:pStyle w:val="Header"/>
        <w:tabs>
          <w:tab w:val="clear" w:pos="4320"/>
          <w:tab w:val="clear" w:pos="8640"/>
        </w:tabs>
        <w:jc w:val="both"/>
        <w:rPr>
          <w:rFonts w:ascii="Calibri" w:hAnsi="Calibri"/>
          <w:color w:val="000000"/>
        </w:rPr>
      </w:pPr>
    </w:p>
    <w:p w:rsidR="000F241D" w:rsidRPr="00AD3B4F" w:rsidRDefault="00C63494">
      <w:pPr>
        <w:pStyle w:val="Header"/>
        <w:tabs>
          <w:tab w:val="clear" w:pos="4320"/>
          <w:tab w:val="clear" w:pos="8640"/>
        </w:tabs>
        <w:jc w:val="both"/>
        <w:rPr>
          <w:rFonts w:ascii="Calibri" w:hAnsi="Calibri"/>
          <w:color w:val="000000"/>
        </w:rPr>
      </w:pPr>
      <w:r w:rsidRPr="00AD3B4F">
        <w:rPr>
          <w:rFonts w:ascii="Calibri" w:hAnsi="Calibri"/>
          <w:b/>
          <w:color w:val="000000"/>
          <w:u w:val="single"/>
        </w:rPr>
        <w:t>FORM SYP-P1</w:t>
      </w:r>
      <w:r w:rsidRPr="00AD3B4F">
        <w:rPr>
          <w:rFonts w:ascii="Calibri" w:hAnsi="Calibri"/>
          <w:b/>
          <w:color w:val="000000"/>
        </w:rPr>
        <w:t xml:space="preserve"> is to provide an overview of the Plan section</w:t>
      </w:r>
      <w:r w:rsidR="00287F1F" w:rsidRPr="00AD3B4F">
        <w:rPr>
          <w:rFonts w:ascii="Calibri" w:hAnsi="Calibri"/>
          <w:color w:val="000000"/>
        </w:rPr>
        <w:t xml:space="preserve">. </w:t>
      </w:r>
      <w:r w:rsidR="0079671D" w:rsidRPr="00AD3B4F">
        <w:rPr>
          <w:rFonts w:ascii="Calibri" w:hAnsi="Calibri"/>
          <w:color w:val="000000"/>
        </w:rPr>
        <w:t>It is not to be a review or itemization of all of the projects proposed</w:t>
      </w:r>
      <w:r w:rsidR="000F241D" w:rsidRPr="00AD3B4F">
        <w:rPr>
          <w:rFonts w:ascii="Calibri" w:hAnsi="Calibri"/>
          <w:color w:val="000000"/>
        </w:rPr>
        <w:t>.</w:t>
      </w:r>
    </w:p>
    <w:p w:rsidR="000F241D" w:rsidRPr="00AD3B4F" w:rsidRDefault="000F241D">
      <w:pPr>
        <w:pStyle w:val="Header"/>
        <w:tabs>
          <w:tab w:val="clear" w:pos="4320"/>
          <w:tab w:val="clear" w:pos="8640"/>
        </w:tabs>
        <w:jc w:val="both"/>
        <w:rPr>
          <w:rFonts w:ascii="Calibri" w:hAnsi="Calibri"/>
          <w:color w:val="000000"/>
        </w:rPr>
      </w:pP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Th</w:t>
      </w:r>
      <w:r w:rsidR="006B491D" w:rsidRPr="00AD3B4F">
        <w:rPr>
          <w:rFonts w:ascii="Calibri" w:hAnsi="Calibri"/>
          <w:color w:val="000000"/>
        </w:rPr>
        <w:t>e</w:t>
      </w:r>
      <w:r w:rsidRPr="00AD3B4F">
        <w:rPr>
          <w:rFonts w:ascii="Calibri" w:hAnsi="Calibri"/>
          <w:color w:val="000000"/>
        </w:rPr>
        <w:t xml:space="preserve"> narrative is to</w:t>
      </w:r>
      <w:r w:rsidR="0079671D" w:rsidRPr="00AD3B4F">
        <w:rPr>
          <w:rFonts w:ascii="Calibri" w:hAnsi="Calibri"/>
          <w:color w:val="000000"/>
        </w:rPr>
        <w:t xml:space="preserve"> address the following:</w:t>
      </w:r>
    </w:p>
    <w:p w:rsidR="00C63494" w:rsidRPr="00AD3B4F" w:rsidRDefault="000F241D" w:rsidP="00EE257F">
      <w:pPr>
        <w:pStyle w:val="BodyText"/>
        <w:numPr>
          <w:ilvl w:val="0"/>
          <w:numId w:val="19"/>
        </w:numPr>
        <w:spacing w:after="60"/>
        <w:rPr>
          <w:rFonts w:ascii="Calibri" w:hAnsi="Calibri"/>
          <w:color w:val="000000"/>
        </w:rPr>
      </w:pPr>
      <w:r w:rsidRPr="00AD3B4F">
        <w:rPr>
          <w:rFonts w:ascii="Calibri" w:hAnsi="Calibri"/>
          <w:color w:val="000000"/>
        </w:rPr>
        <w:t>a</w:t>
      </w:r>
      <w:r w:rsidR="00C63494" w:rsidRPr="00AD3B4F">
        <w:rPr>
          <w:rFonts w:ascii="Calibri" w:hAnsi="Calibri"/>
          <w:color w:val="000000"/>
        </w:rPr>
        <w:t>n overall view of the major capital-related needs and issues facing the agency and how the agency proposes to address them, focusing particularly on the upcoming three biennia</w:t>
      </w:r>
    </w:p>
    <w:p w:rsidR="00C63494" w:rsidRPr="00AD3B4F" w:rsidRDefault="000F241D" w:rsidP="00EE257F">
      <w:pPr>
        <w:pStyle w:val="BodyText"/>
        <w:numPr>
          <w:ilvl w:val="0"/>
          <w:numId w:val="19"/>
        </w:numPr>
        <w:spacing w:after="60"/>
        <w:rPr>
          <w:rFonts w:ascii="Calibri" w:hAnsi="Calibri"/>
          <w:color w:val="000000"/>
        </w:rPr>
      </w:pPr>
      <w:r w:rsidRPr="00AD3B4F">
        <w:rPr>
          <w:rFonts w:ascii="Calibri" w:hAnsi="Calibri"/>
          <w:color w:val="000000"/>
        </w:rPr>
        <w:t>t</w:t>
      </w:r>
      <w:r w:rsidR="00C63494" w:rsidRPr="00AD3B4F">
        <w:rPr>
          <w:rFonts w:ascii="Calibri" w:hAnsi="Calibri"/>
          <w:color w:val="000000"/>
        </w:rPr>
        <w:t xml:space="preserve">he process used and the factors taken into consideration in determining the agency’s priorities for </w:t>
      </w:r>
      <w:r w:rsidR="0010465B" w:rsidRPr="00AD3B4F">
        <w:rPr>
          <w:rFonts w:ascii="Calibri" w:hAnsi="Calibri"/>
          <w:color w:val="000000"/>
        </w:rPr>
        <w:t>20</w:t>
      </w:r>
      <w:r w:rsidR="006C5D25">
        <w:rPr>
          <w:rFonts w:ascii="Calibri" w:hAnsi="Calibri"/>
          <w:color w:val="000000"/>
        </w:rPr>
        <w:t>20</w:t>
      </w:r>
      <w:r w:rsidR="0010465B" w:rsidRPr="00AD3B4F">
        <w:rPr>
          <w:rFonts w:ascii="Calibri" w:hAnsi="Calibri"/>
          <w:color w:val="000000"/>
        </w:rPr>
        <w:t>-2</w:t>
      </w:r>
      <w:r w:rsidR="006C5D25">
        <w:rPr>
          <w:rFonts w:ascii="Calibri" w:hAnsi="Calibri"/>
          <w:color w:val="000000"/>
        </w:rPr>
        <w:t>2</w:t>
      </w:r>
      <w:r w:rsidR="00C63494" w:rsidRPr="00AD3B4F">
        <w:rPr>
          <w:rFonts w:ascii="Calibri" w:hAnsi="Calibri"/>
          <w:color w:val="000000"/>
        </w:rPr>
        <w:t xml:space="preserve"> as reflected in the prioritized list of projects</w:t>
      </w:r>
    </w:p>
    <w:p w:rsidR="00C63494" w:rsidRPr="00AD3B4F" w:rsidRDefault="000F241D" w:rsidP="00336703">
      <w:pPr>
        <w:pStyle w:val="BodyText"/>
        <w:numPr>
          <w:ilvl w:val="0"/>
          <w:numId w:val="19"/>
        </w:numPr>
        <w:spacing w:after="60"/>
        <w:rPr>
          <w:rFonts w:ascii="Calibri" w:hAnsi="Calibri"/>
          <w:color w:val="000000"/>
        </w:rPr>
      </w:pPr>
      <w:r w:rsidRPr="00AD3B4F">
        <w:rPr>
          <w:rFonts w:ascii="Calibri" w:hAnsi="Calibri"/>
          <w:color w:val="000000"/>
        </w:rPr>
        <w:t>a</w:t>
      </w:r>
      <w:r w:rsidR="00C63494" w:rsidRPr="00AD3B4F">
        <w:rPr>
          <w:rFonts w:ascii="Calibri" w:hAnsi="Calibri"/>
          <w:color w:val="000000"/>
        </w:rPr>
        <w:t>ny major changes in needs and priorities since the last plan submission and the reason for those changes</w:t>
      </w:r>
    </w:p>
    <w:p w:rsidR="00C63494" w:rsidRPr="00AD3B4F" w:rsidRDefault="000F241D" w:rsidP="00336703">
      <w:pPr>
        <w:pStyle w:val="BodyText"/>
        <w:numPr>
          <w:ilvl w:val="0"/>
          <w:numId w:val="19"/>
        </w:numPr>
        <w:spacing w:after="60"/>
        <w:rPr>
          <w:rFonts w:ascii="Calibri" w:hAnsi="Calibri"/>
          <w:color w:val="000000"/>
        </w:rPr>
      </w:pPr>
      <w:r w:rsidRPr="00AD3B4F">
        <w:rPr>
          <w:rFonts w:ascii="Calibri" w:hAnsi="Calibri"/>
          <w:color w:val="000000"/>
        </w:rPr>
        <w:t>a</w:t>
      </w:r>
      <w:r w:rsidR="00C63494" w:rsidRPr="00AD3B4F">
        <w:rPr>
          <w:rFonts w:ascii="Calibri" w:hAnsi="Calibri"/>
          <w:color w:val="000000"/>
        </w:rPr>
        <w:t>ny actions implemented since the last plan submission or being contemplated that affect how the agency’s capital needs are now being approached or w</w:t>
      </w:r>
      <w:r w:rsidR="005107FF" w:rsidRPr="00AD3B4F">
        <w:rPr>
          <w:rFonts w:ascii="Calibri" w:hAnsi="Calibri"/>
          <w:color w:val="000000"/>
        </w:rPr>
        <w:t>ill be approached in the future</w:t>
      </w:r>
    </w:p>
    <w:p w:rsidR="00906842" w:rsidRPr="00AD3B4F" w:rsidRDefault="000F241D" w:rsidP="00EE257F">
      <w:pPr>
        <w:pStyle w:val="BodyText"/>
        <w:numPr>
          <w:ilvl w:val="0"/>
          <w:numId w:val="19"/>
        </w:numPr>
        <w:rPr>
          <w:rFonts w:ascii="Calibri" w:hAnsi="Calibri"/>
          <w:color w:val="000000"/>
        </w:rPr>
      </w:pPr>
      <w:r w:rsidRPr="00AD3B4F">
        <w:rPr>
          <w:rFonts w:ascii="Calibri" w:hAnsi="Calibri"/>
          <w:color w:val="000000"/>
        </w:rPr>
        <w:t>a</w:t>
      </w:r>
      <w:r w:rsidR="00906842" w:rsidRPr="00AD3B4F">
        <w:rPr>
          <w:rFonts w:ascii="Calibri" w:hAnsi="Calibri"/>
          <w:color w:val="000000"/>
        </w:rPr>
        <w:t>ny capital-related policy issue(s) the agency would like for the Board to consider addressing</w:t>
      </w:r>
      <w:r w:rsidR="001A14AE" w:rsidRPr="00AD3B4F">
        <w:rPr>
          <w:rFonts w:ascii="Calibri" w:hAnsi="Calibri"/>
          <w:color w:val="000000"/>
        </w:rPr>
        <w:t xml:space="preserve"> (p</w:t>
      </w:r>
      <w:r w:rsidR="00906842" w:rsidRPr="00AD3B4F">
        <w:rPr>
          <w:rFonts w:ascii="Calibri" w:hAnsi="Calibri"/>
          <w:color w:val="000000"/>
        </w:rPr>
        <w:t>lease include a brief description of the issue and po</w:t>
      </w:r>
      <w:r w:rsidRPr="00AD3B4F">
        <w:rPr>
          <w:rFonts w:ascii="Calibri" w:hAnsi="Calibri"/>
          <w:color w:val="000000"/>
        </w:rPr>
        <w:t>ssible approaches to address it</w:t>
      </w:r>
      <w:r w:rsidR="001A14AE" w:rsidRPr="00AD3B4F">
        <w:rPr>
          <w:rFonts w:ascii="Calibri" w:hAnsi="Calibri"/>
          <w:color w:val="000000"/>
        </w:rPr>
        <w:t>)</w:t>
      </w:r>
    </w:p>
    <w:p w:rsidR="00C63494" w:rsidRPr="00AD3B4F" w:rsidRDefault="00C63494" w:rsidP="009A630F">
      <w:pPr>
        <w:pStyle w:val="Header"/>
        <w:tabs>
          <w:tab w:val="clear" w:pos="4320"/>
          <w:tab w:val="clear" w:pos="8640"/>
        </w:tabs>
        <w:jc w:val="both"/>
        <w:rPr>
          <w:rFonts w:ascii="Calibri" w:hAnsi="Calibri"/>
          <w:color w:val="000000"/>
        </w:rPr>
      </w:pPr>
    </w:p>
    <w:p w:rsidR="00C63494" w:rsidRPr="00AD3B4F" w:rsidRDefault="00C63494">
      <w:pPr>
        <w:pStyle w:val="BodyText"/>
        <w:rPr>
          <w:rFonts w:ascii="Calibri" w:hAnsi="Calibri"/>
          <w:color w:val="000000"/>
        </w:rPr>
      </w:pPr>
      <w:r w:rsidRPr="00AD3B4F">
        <w:rPr>
          <w:rFonts w:ascii="Calibri" w:hAnsi="Calibri"/>
          <w:color w:val="000000"/>
        </w:rPr>
        <w:t xml:space="preserve">The length of the narrative should take into account the relative size and complexity of the overall Plan section, but </w:t>
      </w:r>
      <w:r w:rsidR="00F92D60" w:rsidRPr="00AD3B4F">
        <w:rPr>
          <w:rFonts w:ascii="Calibri" w:hAnsi="Calibri"/>
          <w:color w:val="000000"/>
        </w:rPr>
        <w:t>may</w:t>
      </w:r>
      <w:r w:rsidRPr="00AD3B4F">
        <w:rPr>
          <w:rFonts w:ascii="Calibri" w:hAnsi="Calibri"/>
          <w:color w:val="000000"/>
        </w:rPr>
        <w:t xml:space="preserve"> </w:t>
      </w:r>
      <w:r w:rsidRPr="00AD3B4F">
        <w:rPr>
          <w:rFonts w:ascii="Calibri" w:hAnsi="Calibri"/>
          <w:color w:val="000000"/>
          <w:u w:val="single"/>
        </w:rPr>
        <w:t>not exceed two pages</w:t>
      </w:r>
      <w:r w:rsidRPr="00AD3B4F">
        <w:rPr>
          <w:rFonts w:ascii="Calibri" w:hAnsi="Calibri"/>
          <w:color w:val="000000"/>
        </w:rPr>
        <w:t>.</w:t>
      </w:r>
    </w:p>
    <w:p w:rsidR="000F241D" w:rsidRPr="00AD3B4F" w:rsidRDefault="00C63494">
      <w:pPr>
        <w:pStyle w:val="Header"/>
        <w:tabs>
          <w:tab w:val="clear" w:pos="4320"/>
          <w:tab w:val="clear" w:pos="8640"/>
        </w:tabs>
        <w:jc w:val="both"/>
        <w:rPr>
          <w:rFonts w:ascii="Calibri" w:hAnsi="Calibri"/>
          <w:color w:val="000000"/>
        </w:rPr>
      </w:pPr>
      <w:r w:rsidRPr="00AD3B4F">
        <w:rPr>
          <w:rFonts w:ascii="Calibri" w:hAnsi="Calibri"/>
          <w:b/>
          <w:color w:val="000000"/>
          <w:u w:val="single"/>
        </w:rPr>
        <w:t>FORMS SYP-P1a, P1b, and P1c</w:t>
      </w:r>
      <w:r w:rsidRPr="00AD3B4F">
        <w:rPr>
          <w:rFonts w:ascii="Calibri" w:hAnsi="Calibri"/>
          <w:b/>
          <w:color w:val="000000"/>
        </w:rPr>
        <w:t xml:space="preserve"> provide summary information about the capital projects proposed in the agency’s plan</w:t>
      </w:r>
      <w:r w:rsidR="000F241D" w:rsidRPr="00AD3B4F">
        <w:rPr>
          <w:rFonts w:ascii="Calibri" w:hAnsi="Calibri"/>
          <w:color w:val="000000"/>
        </w:rPr>
        <w:t>.</w:t>
      </w:r>
    </w:p>
    <w:p w:rsidR="000F241D" w:rsidRPr="00AD3B4F" w:rsidRDefault="000F241D">
      <w:pPr>
        <w:pStyle w:val="Header"/>
        <w:tabs>
          <w:tab w:val="clear" w:pos="4320"/>
          <w:tab w:val="clear" w:pos="8640"/>
        </w:tabs>
        <w:jc w:val="both"/>
        <w:rPr>
          <w:rFonts w:ascii="Calibri" w:hAnsi="Calibri"/>
          <w:color w:val="000000"/>
        </w:rPr>
      </w:pP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These reports, which are automatically generated from data provided by the agency on Form SYP-P2 are as follows:</w:t>
      </w:r>
    </w:p>
    <w:p w:rsidR="00C8152E" w:rsidRPr="00AD3B4F" w:rsidRDefault="00C8152E">
      <w:pPr>
        <w:pStyle w:val="Header"/>
        <w:tabs>
          <w:tab w:val="clear" w:pos="4320"/>
          <w:tab w:val="clear" w:pos="8640"/>
        </w:tabs>
        <w:jc w:val="both"/>
        <w:rPr>
          <w:rFonts w:ascii="Calibri" w:hAnsi="Calibri"/>
          <w:color w:val="000000"/>
        </w:rPr>
      </w:pPr>
    </w:p>
    <w:p w:rsidR="00C63494" w:rsidRPr="00AD3B4F" w:rsidRDefault="000F241D" w:rsidP="00EE257F">
      <w:pPr>
        <w:pStyle w:val="BodyText"/>
        <w:numPr>
          <w:ilvl w:val="0"/>
          <w:numId w:val="20"/>
        </w:numPr>
        <w:spacing w:after="120"/>
        <w:rPr>
          <w:rFonts w:ascii="Calibri" w:hAnsi="Calibri"/>
          <w:color w:val="000000"/>
        </w:rPr>
      </w:pPr>
      <w:r w:rsidRPr="00AD3B4F">
        <w:rPr>
          <w:rFonts w:ascii="Calibri" w:hAnsi="Calibri"/>
          <w:color w:val="000000"/>
        </w:rPr>
        <w:t>t</w:t>
      </w:r>
      <w:r w:rsidR="00C63494" w:rsidRPr="00AD3B4F">
        <w:rPr>
          <w:rFonts w:ascii="Calibri" w:hAnsi="Calibri"/>
          <w:color w:val="000000"/>
        </w:rPr>
        <w:t>he Financial Summary for Proposed Projects (Form SYP-P1a) totals, by fund source, the estimated costs of all pro</w:t>
      </w:r>
      <w:r w:rsidR="00E17AFF" w:rsidRPr="00AD3B4F">
        <w:rPr>
          <w:rFonts w:ascii="Calibri" w:hAnsi="Calibri"/>
          <w:color w:val="000000"/>
        </w:rPr>
        <w:t>jects proposed in each biennium</w:t>
      </w:r>
    </w:p>
    <w:p w:rsidR="00C63494" w:rsidRPr="00AD3B4F" w:rsidRDefault="00E17AFF" w:rsidP="00E9222E">
      <w:pPr>
        <w:pStyle w:val="BodyText"/>
        <w:numPr>
          <w:ilvl w:val="0"/>
          <w:numId w:val="20"/>
        </w:numPr>
        <w:spacing w:after="120"/>
        <w:rPr>
          <w:rFonts w:ascii="Calibri" w:hAnsi="Calibri"/>
          <w:color w:val="000000"/>
        </w:rPr>
      </w:pPr>
      <w:r w:rsidRPr="00AD3B4F">
        <w:rPr>
          <w:rFonts w:ascii="Calibri" w:hAnsi="Calibri"/>
          <w:color w:val="000000"/>
        </w:rPr>
        <w:t>t</w:t>
      </w:r>
      <w:r w:rsidR="00C63494" w:rsidRPr="00AD3B4F">
        <w:rPr>
          <w:rFonts w:ascii="Calibri" w:hAnsi="Calibri"/>
          <w:color w:val="000000"/>
        </w:rPr>
        <w:t>he (Listing of) Proposed Projects Involving the General Fund or Road Fund (Form SYP</w:t>
      </w:r>
      <w:r w:rsidR="0079671D" w:rsidRPr="00AD3B4F">
        <w:rPr>
          <w:rFonts w:ascii="Calibri" w:hAnsi="Calibri"/>
          <w:color w:val="000000"/>
        </w:rPr>
        <w:noBreakHyphen/>
      </w:r>
      <w:r w:rsidR="00C63494" w:rsidRPr="00AD3B4F">
        <w:rPr>
          <w:rFonts w:ascii="Calibri" w:hAnsi="Calibri"/>
          <w:color w:val="000000"/>
        </w:rPr>
        <w:t xml:space="preserve">P1b) lists these projects by priority ranking as assigned for </w:t>
      </w:r>
      <w:r w:rsidR="00E4258D" w:rsidRPr="00AD3B4F">
        <w:rPr>
          <w:rFonts w:ascii="Calibri" w:hAnsi="Calibri"/>
          <w:color w:val="000000"/>
        </w:rPr>
        <w:t>the first biennium</w:t>
      </w:r>
      <w:r w:rsidR="00C63494" w:rsidRPr="00AD3B4F">
        <w:rPr>
          <w:rFonts w:ascii="Calibri" w:hAnsi="Calibri"/>
          <w:color w:val="000000"/>
        </w:rPr>
        <w:t xml:space="preserve">, and in alphabetical order for </w:t>
      </w:r>
      <w:r w:rsidR="00E4258D" w:rsidRPr="00AD3B4F">
        <w:rPr>
          <w:rFonts w:ascii="Calibri" w:hAnsi="Calibri"/>
          <w:color w:val="000000"/>
        </w:rPr>
        <w:t>the remaining bienni</w:t>
      </w:r>
      <w:r w:rsidR="007A213E" w:rsidRPr="00AD3B4F">
        <w:rPr>
          <w:rFonts w:ascii="Calibri" w:hAnsi="Calibri"/>
          <w:color w:val="000000"/>
        </w:rPr>
        <w:t>a</w:t>
      </w:r>
    </w:p>
    <w:p w:rsidR="0033041B" w:rsidRPr="00AD3B4F" w:rsidRDefault="00E17AFF" w:rsidP="00E4258D">
      <w:pPr>
        <w:pStyle w:val="BodyText"/>
        <w:numPr>
          <w:ilvl w:val="0"/>
          <w:numId w:val="20"/>
        </w:numPr>
        <w:rPr>
          <w:rFonts w:ascii="Calibri" w:hAnsi="Calibri"/>
          <w:color w:val="000000"/>
        </w:rPr>
      </w:pPr>
      <w:r w:rsidRPr="00AD3B4F">
        <w:rPr>
          <w:rFonts w:ascii="Calibri" w:hAnsi="Calibri"/>
          <w:color w:val="000000"/>
        </w:rPr>
        <w:t>t</w:t>
      </w:r>
      <w:r w:rsidR="00C63494" w:rsidRPr="00AD3B4F">
        <w:rPr>
          <w:rFonts w:ascii="Calibri" w:hAnsi="Calibri"/>
          <w:color w:val="000000"/>
        </w:rPr>
        <w:t>he (Listing of) Proposed Projects Not Involving the General Fund or Road Fund (Form</w:t>
      </w:r>
      <w:r w:rsidR="0079671D" w:rsidRPr="00AD3B4F">
        <w:rPr>
          <w:rFonts w:ascii="Calibri" w:hAnsi="Calibri"/>
          <w:color w:val="000000"/>
        </w:rPr>
        <w:t> </w:t>
      </w:r>
      <w:r w:rsidR="00C63494" w:rsidRPr="00AD3B4F">
        <w:rPr>
          <w:rFonts w:ascii="Calibri" w:hAnsi="Calibri"/>
          <w:color w:val="000000"/>
        </w:rPr>
        <w:t xml:space="preserve">SYP-P1c) lists all such projects in alphabetical order for each biennium </w:t>
      </w:r>
    </w:p>
    <w:p w:rsidR="00DA70D1" w:rsidRDefault="00DA70D1" w:rsidP="00F77275">
      <w:pPr>
        <w:pStyle w:val="Header"/>
        <w:tabs>
          <w:tab w:val="clear" w:pos="4320"/>
          <w:tab w:val="clear" w:pos="8640"/>
        </w:tabs>
        <w:jc w:val="center"/>
        <w:rPr>
          <w:rFonts w:ascii="Calibri" w:hAnsi="Calibri"/>
          <w:b/>
          <w:color w:val="000000"/>
        </w:rPr>
      </w:pPr>
    </w:p>
    <w:p w:rsidR="00C63494" w:rsidRPr="00AD3B4F" w:rsidRDefault="00C63494" w:rsidP="00F77275">
      <w:pPr>
        <w:pStyle w:val="Header"/>
        <w:tabs>
          <w:tab w:val="clear" w:pos="4320"/>
          <w:tab w:val="clear" w:pos="8640"/>
        </w:tabs>
        <w:jc w:val="center"/>
        <w:rPr>
          <w:rFonts w:ascii="Calibri" w:hAnsi="Calibri"/>
          <w:b/>
          <w:color w:val="000000"/>
        </w:rPr>
      </w:pPr>
      <w:r w:rsidRPr="00AD3B4F">
        <w:rPr>
          <w:rFonts w:ascii="Calibri" w:hAnsi="Calibri"/>
          <w:b/>
          <w:color w:val="000000"/>
        </w:rPr>
        <w:t>PROPOSED PROJECTS</w:t>
      </w:r>
    </w:p>
    <w:p w:rsidR="00C63494" w:rsidRPr="00AD3B4F" w:rsidRDefault="00C63494">
      <w:pPr>
        <w:pStyle w:val="Header"/>
        <w:tabs>
          <w:tab w:val="clear" w:pos="4320"/>
          <w:tab w:val="clear" w:pos="8640"/>
        </w:tabs>
        <w:rPr>
          <w:rFonts w:ascii="Calibri" w:hAnsi="Calibri"/>
          <w:b/>
          <w:color w:val="000000"/>
        </w:rPr>
      </w:pPr>
    </w:p>
    <w:p w:rsidR="00C63494" w:rsidRPr="00AD3B4F" w:rsidRDefault="00C63494">
      <w:pPr>
        <w:pStyle w:val="Header"/>
        <w:tabs>
          <w:tab w:val="clear" w:pos="4320"/>
          <w:tab w:val="clear" w:pos="8640"/>
        </w:tabs>
        <w:jc w:val="both"/>
        <w:rPr>
          <w:rFonts w:ascii="Calibri" w:hAnsi="Calibri"/>
          <w:b/>
          <w:color w:val="000000"/>
        </w:rPr>
      </w:pPr>
      <w:r w:rsidRPr="00AD3B4F">
        <w:rPr>
          <w:rFonts w:ascii="Calibri" w:hAnsi="Calibri"/>
          <w:b/>
          <w:color w:val="000000"/>
          <w:u w:val="single"/>
        </w:rPr>
        <w:t>FORM SYP-P2</w:t>
      </w:r>
      <w:r w:rsidRPr="00AD3B4F">
        <w:rPr>
          <w:rFonts w:ascii="Calibri" w:hAnsi="Calibri"/>
          <w:b/>
          <w:color w:val="000000"/>
        </w:rPr>
        <w:t xml:space="preserve"> is to be completed for each capital project proposed to be undertaken during the </w:t>
      </w:r>
      <w:r w:rsidR="003E24DF" w:rsidRPr="00AD3B4F">
        <w:rPr>
          <w:rFonts w:ascii="Calibri" w:hAnsi="Calibri"/>
          <w:b/>
          <w:color w:val="000000"/>
        </w:rPr>
        <w:t xml:space="preserve">six-year </w:t>
      </w:r>
      <w:r w:rsidRPr="00AD3B4F">
        <w:rPr>
          <w:rFonts w:ascii="Calibri" w:hAnsi="Calibri"/>
          <w:b/>
          <w:color w:val="000000"/>
        </w:rPr>
        <w:t>planning period that meets any of the following criteria:</w:t>
      </w:r>
    </w:p>
    <w:p w:rsidR="00653416" w:rsidRPr="00653416" w:rsidRDefault="00E17AFF" w:rsidP="00653416">
      <w:pPr>
        <w:pStyle w:val="BodyText"/>
        <w:numPr>
          <w:ilvl w:val="0"/>
          <w:numId w:val="21"/>
        </w:numPr>
        <w:autoSpaceDE w:val="0"/>
        <w:autoSpaceDN w:val="0"/>
        <w:adjustRightInd w:val="0"/>
        <w:spacing w:before="120" w:after="60"/>
        <w:rPr>
          <w:rFonts w:asciiTheme="minorHAnsi" w:hAnsiTheme="minorHAnsi"/>
          <w:color w:val="000000"/>
        </w:rPr>
      </w:pPr>
      <w:r w:rsidRPr="00653416">
        <w:rPr>
          <w:rFonts w:asciiTheme="minorHAnsi" w:hAnsiTheme="minorHAnsi"/>
          <w:color w:val="000000"/>
        </w:rPr>
        <w:t>c</w:t>
      </w:r>
      <w:r w:rsidR="00C63494" w:rsidRPr="00653416">
        <w:rPr>
          <w:rFonts w:asciiTheme="minorHAnsi" w:hAnsiTheme="minorHAnsi"/>
          <w:color w:val="000000"/>
        </w:rPr>
        <w:t>apital construction</w:t>
      </w:r>
      <w:r w:rsidR="007B74DF" w:rsidRPr="00653416">
        <w:rPr>
          <w:rFonts w:asciiTheme="minorHAnsi" w:hAnsiTheme="minorHAnsi"/>
          <w:color w:val="000000"/>
        </w:rPr>
        <w:t xml:space="preserve"> projects</w:t>
      </w:r>
      <w:r w:rsidR="00653416" w:rsidRPr="00653416">
        <w:rPr>
          <w:rFonts w:asciiTheme="minorHAnsi" w:hAnsiTheme="minorHAnsi"/>
          <w:color w:val="000000"/>
        </w:rPr>
        <w:t xml:space="preserve"> </w:t>
      </w:r>
      <w:r w:rsidR="00FC2846">
        <w:rPr>
          <w:rFonts w:asciiTheme="minorHAnsi" w:hAnsiTheme="minorHAnsi"/>
          <w:color w:val="000000"/>
        </w:rPr>
        <w:t xml:space="preserve">and information technology projects </w:t>
      </w:r>
      <w:r w:rsidR="00CC3150">
        <w:rPr>
          <w:rFonts w:asciiTheme="minorHAnsi" w:hAnsiTheme="minorHAnsi"/>
          <w:color w:val="000000"/>
        </w:rPr>
        <w:t xml:space="preserve">with an estimated cost of </w:t>
      </w:r>
      <w:r w:rsidR="00653416" w:rsidRPr="00653416">
        <w:rPr>
          <w:rFonts w:asciiTheme="minorHAnsi" w:hAnsiTheme="minorHAnsi" w:cs="Arial"/>
        </w:rPr>
        <w:t>$1,000,000 or more</w:t>
      </w:r>
    </w:p>
    <w:p w:rsidR="00C63494" w:rsidRPr="00653416" w:rsidRDefault="00117258" w:rsidP="00FC2846">
      <w:pPr>
        <w:pStyle w:val="BodyText"/>
        <w:numPr>
          <w:ilvl w:val="0"/>
          <w:numId w:val="21"/>
        </w:numPr>
        <w:spacing w:after="60"/>
        <w:rPr>
          <w:rFonts w:asciiTheme="minorHAnsi" w:hAnsiTheme="minorHAnsi"/>
          <w:color w:val="000000"/>
        </w:rPr>
      </w:pPr>
      <w:r w:rsidRPr="00653416">
        <w:rPr>
          <w:rFonts w:asciiTheme="minorHAnsi" w:hAnsiTheme="minorHAnsi"/>
          <w:color w:val="000000"/>
        </w:rPr>
        <w:t>p</w:t>
      </w:r>
      <w:r w:rsidR="00C63494" w:rsidRPr="00653416">
        <w:rPr>
          <w:rFonts w:asciiTheme="minorHAnsi" w:hAnsiTheme="minorHAnsi"/>
          <w:color w:val="000000"/>
        </w:rPr>
        <w:t>roject pools consisting of multiple construction projects where the cost of each project is less than</w:t>
      </w:r>
      <w:r w:rsidR="00FC2846">
        <w:rPr>
          <w:rFonts w:asciiTheme="minorHAnsi" w:hAnsiTheme="minorHAnsi"/>
          <w:color w:val="000000"/>
        </w:rPr>
        <w:t xml:space="preserve"> the current capital project threshold</w:t>
      </w:r>
    </w:p>
    <w:p w:rsidR="00C63494" w:rsidRPr="00653416" w:rsidRDefault="00117258" w:rsidP="00EE257F">
      <w:pPr>
        <w:pStyle w:val="BodyText"/>
        <w:numPr>
          <w:ilvl w:val="0"/>
          <w:numId w:val="21"/>
        </w:numPr>
        <w:spacing w:after="60"/>
        <w:rPr>
          <w:rFonts w:asciiTheme="minorHAnsi" w:hAnsiTheme="minorHAnsi"/>
          <w:color w:val="000000"/>
        </w:rPr>
      </w:pPr>
      <w:r w:rsidRPr="00653416">
        <w:rPr>
          <w:rFonts w:asciiTheme="minorHAnsi" w:hAnsiTheme="minorHAnsi"/>
          <w:color w:val="000000"/>
        </w:rPr>
        <w:t>e</w:t>
      </w:r>
      <w:r w:rsidR="00C63494" w:rsidRPr="00653416">
        <w:rPr>
          <w:rFonts w:asciiTheme="minorHAnsi" w:hAnsiTheme="minorHAnsi"/>
          <w:color w:val="000000"/>
        </w:rPr>
        <w:t>quipment item</w:t>
      </w:r>
      <w:r w:rsidR="006B491D" w:rsidRPr="00653416">
        <w:rPr>
          <w:rFonts w:asciiTheme="minorHAnsi" w:hAnsiTheme="minorHAnsi"/>
          <w:color w:val="000000"/>
        </w:rPr>
        <w:t>s</w:t>
      </w:r>
      <w:r w:rsidR="00C63494" w:rsidRPr="00653416">
        <w:rPr>
          <w:rFonts w:asciiTheme="minorHAnsi" w:hAnsiTheme="minorHAnsi"/>
          <w:color w:val="000000"/>
        </w:rPr>
        <w:t xml:space="preserve"> with an estimated cost of $200,000 or more</w:t>
      </w:r>
      <w:r w:rsidR="007B74DF" w:rsidRPr="00653416">
        <w:rPr>
          <w:rFonts w:asciiTheme="minorHAnsi" w:hAnsiTheme="minorHAnsi"/>
          <w:color w:val="000000"/>
        </w:rPr>
        <w:t xml:space="preserve"> each</w:t>
      </w:r>
      <w:r w:rsidR="00C63494" w:rsidRPr="00653416">
        <w:rPr>
          <w:rFonts w:asciiTheme="minorHAnsi" w:hAnsiTheme="minorHAnsi"/>
          <w:color w:val="000000"/>
        </w:rPr>
        <w:t xml:space="preserve"> (</w:t>
      </w:r>
      <w:r w:rsidRPr="00653416">
        <w:rPr>
          <w:rFonts w:asciiTheme="minorHAnsi" w:hAnsiTheme="minorHAnsi"/>
          <w:color w:val="000000"/>
        </w:rPr>
        <w:t>p</w:t>
      </w:r>
      <w:r w:rsidR="00C63494" w:rsidRPr="00653416">
        <w:rPr>
          <w:rFonts w:asciiTheme="minorHAnsi" w:hAnsiTheme="minorHAnsi"/>
          <w:color w:val="000000"/>
        </w:rPr>
        <w:t xml:space="preserve">ostsecondary education scientific or research equipment is to be submitted for </w:t>
      </w:r>
      <w:r w:rsidR="00E4258D" w:rsidRPr="00653416">
        <w:rPr>
          <w:rFonts w:asciiTheme="minorHAnsi" w:hAnsiTheme="minorHAnsi"/>
          <w:color w:val="000000"/>
        </w:rPr>
        <w:t>the first biennium</w:t>
      </w:r>
      <w:r w:rsidR="00C63494" w:rsidRPr="00653416">
        <w:rPr>
          <w:rFonts w:asciiTheme="minorHAnsi" w:hAnsiTheme="minorHAnsi"/>
          <w:color w:val="000000"/>
        </w:rPr>
        <w:t xml:space="preserve"> only</w:t>
      </w:r>
      <w:r w:rsidRPr="00653416">
        <w:rPr>
          <w:rFonts w:asciiTheme="minorHAnsi" w:hAnsiTheme="minorHAnsi"/>
          <w:color w:val="000000"/>
        </w:rPr>
        <w:t>)</w:t>
      </w:r>
    </w:p>
    <w:p w:rsidR="00C63494" w:rsidRPr="00653416" w:rsidRDefault="00117258" w:rsidP="00653416">
      <w:pPr>
        <w:pStyle w:val="BodyText"/>
        <w:numPr>
          <w:ilvl w:val="0"/>
          <w:numId w:val="21"/>
        </w:numPr>
        <w:spacing w:after="60"/>
        <w:rPr>
          <w:rFonts w:ascii="Calibri" w:hAnsi="Calibri"/>
          <w:color w:val="000000"/>
        </w:rPr>
      </w:pPr>
      <w:r w:rsidRPr="00653416">
        <w:rPr>
          <w:rFonts w:asciiTheme="minorHAnsi" w:hAnsiTheme="minorHAnsi"/>
          <w:color w:val="000000"/>
        </w:rPr>
        <w:t>s</w:t>
      </w:r>
      <w:r w:rsidR="00C63494" w:rsidRPr="00653416">
        <w:rPr>
          <w:rFonts w:asciiTheme="minorHAnsi" w:hAnsiTheme="minorHAnsi"/>
          <w:color w:val="000000"/>
        </w:rPr>
        <w:t>tate-administered grant/loan program</w:t>
      </w:r>
      <w:r w:rsidR="007B74DF" w:rsidRPr="00653416">
        <w:rPr>
          <w:rFonts w:asciiTheme="minorHAnsi" w:hAnsiTheme="minorHAnsi"/>
          <w:color w:val="000000"/>
        </w:rPr>
        <w:t>s</w:t>
      </w:r>
      <w:r w:rsidR="00C63494" w:rsidRPr="00653416">
        <w:rPr>
          <w:rFonts w:asciiTheme="minorHAnsi" w:hAnsiTheme="minorHAnsi"/>
          <w:color w:val="000000"/>
        </w:rPr>
        <w:t xml:space="preserve"> included </w:t>
      </w:r>
      <w:r w:rsidR="00FC2846">
        <w:rPr>
          <w:rFonts w:asciiTheme="minorHAnsi" w:hAnsiTheme="minorHAnsi"/>
          <w:color w:val="000000"/>
        </w:rPr>
        <w:t xml:space="preserve">as a line item </w:t>
      </w:r>
      <w:r w:rsidR="00C63494" w:rsidRPr="00653416">
        <w:rPr>
          <w:rFonts w:asciiTheme="minorHAnsi" w:hAnsiTheme="minorHAnsi"/>
          <w:color w:val="000000"/>
        </w:rPr>
        <w:t xml:space="preserve">in the capital budget </w:t>
      </w:r>
      <w:r w:rsidR="00D11CC5" w:rsidRPr="00653416">
        <w:rPr>
          <w:rFonts w:asciiTheme="minorHAnsi" w:hAnsiTheme="minorHAnsi"/>
          <w:color w:val="000000"/>
        </w:rPr>
        <w:t>that provides</w:t>
      </w:r>
      <w:r w:rsidR="00C63494" w:rsidRPr="00653416">
        <w:rPr>
          <w:rFonts w:asciiTheme="minorHAnsi" w:hAnsiTheme="minorHAnsi"/>
          <w:color w:val="000000"/>
        </w:rPr>
        <w:t xml:space="preserve"> financial </w:t>
      </w:r>
      <w:r w:rsidR="00C63494" w:rsidRPr="00653416">
        <w:rPr>
          <w:rFonts w:ascii="Calibri" w:hAnsi="Calibri"/>
          <w:color w:val="000000"/>
        </w:rPr>
        <w:t>assistance to</w:t>
      </w:r>
      <w:r w:rsidRPr="00653416">
        <w:rPr>
          <w:rFonts w:ascii="Calibri" w:hAnsi="Calibri"/>
          <w:color w:val="000000"/>
        </w:rPr>
        <w:t xml:space="preserve"> non-state agencies or entities</w:t>
      </w:r>
    </w:p>
    <w:p w:rsidR="00C63494" w:rsidRPr="00AD3B4F" w:rsidRDefault="00117258" w:rsidP="00EE257F">
      <w:pPr>
        <w:pStyle w:val="BodyText"/>
        <w:numPr>
          <w:ilvl w:val="0"/>
          <w:numId w:val="21"/>
        </w:numPr>
        <w:rPr>
          <w:rFonts w:ascii="Calibri" w:hAnsi="Calibri"/>
          <w:color w:val="000000"/>
        </w:rPr>
      </w:pPr>
      <w:r w:rsidRPr="00AD3B4F">
        <w:rPr>
          <w:rFonts w:ascii="Calibri" w:hAnsi="Calibri"/>
          <w:color w:val="000000"/>
        </w:rPr>
        <w:t>c</w:t>
      </w:r>
      <w:r w:rsidR="00C63494" w:rsidRPr="00AD3B4F">
        <w:rPr>
          <w:rFonts w:ascii="Calibri" w:hAnsi="Calibri"/>
          <w:color w:val="000000"/>
        </w:rPr>
        <w:t>ourt facilit</w:t>
      </w:r>
      <w:r w:rsidR="007B74DF" w:rsidRPr="00AD3B4F">
        <w:rPr>
          <w:rFonts w:ascii="Calibri" w:hAnsi="Calibri"/>
          <w:color w:val="000000"/>
        </w:rPr>
        <w:t>ies</w:t>
      </w:r>
      <w:r w:rsidR="00C63494" w:rsidRPr="00AD3B4F">
        <w:rPr>
          <w:rFonts w:ascii="Calibri" w:hAnsi="Calibri"/>
          <w:color w:val="000000"/>
        </w:rPr>
        <w:t xml:space="preserve"> where the annual use allowance for new or reno</w:t>
      </w:r>
      <w:r w:rsidRPr="00AD3B4F">
        <w:rPr>
          <w:rFonts w:ascii="Calibri" w:hAnsi="Calibri"/>
          <w:color w:val="000000"/>
        </w:rPr>
        <w:t>vated space is $200,000 or more</w:t>
      </w:r>
    </w:p>
    <w:p w:rsidR="00C63494" w:rsidRPr="00AD3B4F" w:rsidRDefault="007E6EA1" w:rsidP="00CC3150">
      <w:pPr>
        <w:pStyle w:val="Header"/>
        <w:tabs>
          <w:tab w:val="clear" w:pos="4320"/>
          <w:tab w:val="clear" w:pos="8640"/>
          <w:tab w:val="right" w:pos="270"/>
          <w:tab w:val="left" w:pos="360"/>
        </w:tabs>
        <w:ind w:left="630" w:hanging="360"/>
        <w:jc w:val="both"/>
        <w:rPr>
          <w:rFonts w:ascii="Calibri" w:hAnsi="Calibri"/>
          <w:color w:val="000000"/>
        </w:rPr>
      </w:pPr>
      <w:r w:rsidRPr="00AD3B4F">
        <w:rPr>
          <w:rFonts w:ascii="Calibri" w:hAnsi="Calibri"/>
          <w:color w:val="000000"/>
        </w:rPr>
        <w:tab/>
      </w: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 xml:space="preserve">If funding will be sought over a period of </w:t>
      </w:r>
      <w:r w:rsidRPr="00AD3B4F">
        <w:rPr>
          <w:rFonts w:ascii="Calibri" w:hAnsi="Calibri"/>
          <w:b/>
          <w:i/>
          <w:color w:val="000000"/>
        </w:rPr>
        <w:t>multiple biennia</w:t>
      </w:r>
      <w:r w:rsidRPr="00AD3B4F">
        <w:rPr>
          <w:rFonts w:ascii="Calibri" w:hAnsi="Calibri"/>
          <w:color w:val="000000"/>
        </w:rPr>
        <w:t xml:space="preserve"> (e.g., design in </w:t>
      </w:r>
      <w:r w:rsidR="0010465B" w:rsidRPr="00AD3B4F">
        <w:rPr>
          <w:rFonts w:ascii="Calibri" w:hAnsi="Calibri"/>
          <w:color w:val="000000"/>
        </w:rPr>
        <w:t>20</w:t>
      </w:r>
      <w:r w:rsidR="00297C73">
        <w:rPr>
          <w:rFonts w:ascii="Calibri" w:hAnsi="Calibri"/>
          <w:color w:val="000000"/>
        </w:rPr>
        <w:t>20</w:t>
      </w:r>
      <w:r w:rsidR="0010465B" w:rsidRPr="00AD3B4F">
        <w:rPr>
          <w:rFonts w:ascii="Calibri" w:hAnsi="Calibri"/>
          <w:color w:val="000000"/>
        </w:rPr>
        <w:t>-2</w:t>
      </w:r>
      <w:r w:rsidR="00297C73">
        <w:rPr>
          <w:rFonts w:ascii="Calibri" w:hAnsi="Calibri"/>
          <w:color w:val="000000"/>
        </w:rPr>
        <w:t>2</w:t>
      </w:r>
      <w:r w:rsidRPr="00AD3B4F">
        <w:rPr>
          <w:rFonts w:ascii="Calibri" w:hAnsi="Calibri"/>
          <w:color w:val="000000"/>
        </w:rPr>
        <w:t xml:space="preserve"> and construction in 20</w:t>
      </w:r>
      <w:r w:rsidR="00255D6F" w:rsidRPr="00AD3B4F">
        <w:rPr>
          <w:rFonts w:ascii="Calibri" w:hAnsi="Calibri"/>
          <w:color w:val="000000"/>
        </w:rPr>
        <w:t>2</w:t>
      </w:r>
      <w:r w:rsidR="00297C73">
        <w:rPr>
          <w:rFonts w:ascii="Calibri" w:hAnsi="Calibri"/>
          <w:color w:val="000000"/>
        </w:rPr>
        <w:t>2</w:t>
      </w:r>
      <w:r w:rsidR="00255D6F" w:rsidRPr="00AD3B4F">
        <w:rPr>
          <w:rFonts w:ascii="Calibri" w:hAnsi="Calibri"/>
          <w:color w:val="000000"/>
        </w:rPr>
        <w:t>-</w:t>
      </w:r>
      <w:r w:rsidR="003E24DF" w:rsidRPr="00AD3B4F">
        <w:rPr>
          <w:rFonts w:ascii="Calibri" w:hAnsi="Calibri"/>
          <w:color w:val="000000"/>
        </w:rPr>
        <w:t>2</w:t>
      </w:r>
      <w:r w:rsidR="00297C73">
        <w:rPr>
          <w:rFonts w:ascii="Calibri" w:hAnsi="Calibri"/>
          <w:color w:val="000000"/>
        </w:rPr>
        <w:t>4</w:t>
      </w:r>
      <w:r w:rsidRPr="00AD3B4F">
        <w:rPr>
          <w:rFonts w:ascii="Calibri" w:hAnsi="Calibri"/>
          <w:color w:val="000000"/>
        </w:rPr>
        <w:t>), submit a separate Form SYP-P2 for each biennium</w:t>
      </w:r>
      <w:r w:rsidR="00287F1F" w:rsidRPr="00AD3B4F">
        <w:rPr>
          <w:rFonts w:ascii="Calibri" w:hAnsi="Calibri"/>
          <w:color w:val="000000"/>
        </w:rPr>
        <w:t xml:space="preserve">. </w:t>
      </w:r>
      <w:r w:rsidR="00FC2846">
        <w:rPr>
          <w:rFonts w:ascii="Calibri" w:hAnsi="Calibri"/>
          <w:color w:val="000000"/>
        </w:rPr>
        <w:t xml:space="preserve">For capital planning purposes, projects such as these are considered separate projects. </w:t>
      </w:r>
      <w:r w:rsidRPr="00AD3B4F">
        <w:rPr>
          <w:rFonts w:ascii="Calibri" w:hAnsi="Calibri"/>
          <w:color w:val="000000"/>
        </w:rPr>
        <w:t>Similarly, separate forms must be submitted if funding for a grant/loan or other program is proposed in more than one biennium of the planning period.</w:t>
      </w:r>
    </w:p>
    <w:p w:rsidR="00C63494" w:rsidRPr="00AD3B4F" w:rsidRDefault="00C63494">
      <w:pPr>
        <w:pStyle w:val="Header"/>
        <w:tabs>
          <w:tab w:val="clear" w:pos="4320"/>
          <w:tab w:val="clear" w:pos="8640"/>
        </w:tabs>
        <w:jc w:val="both"/>
        <w:rPr>
          <w:rFonts w:ascii="Calibri" w:hAnsi="Calibri"/>
          <w:color w:val="000000"/>
        </w:rPr>
      </w:pPr>
    </w:p>
    <w:p w:rsidR="004B3FD9" w:rsidRPr="00AD3B4F" w:rsidRDefault="00C63494" w:rsidP="004B3FD9">
      <w:pPr>
        <w:pStyle w:val="Header"/>
        <w:tabs>
          <w:tab w:val="clear" w:pos="4320"/>
          <w:tab w:val="clear" w:pos="8640"/>
        </w:tabs>
        <w:jc w:val="both"/>
        <w:rPr>
          <w:rFonts w:ascii="Calibri" w:hAnsi="Calibri"/>
          <w:b/>
          <w:i/>
          <w:color w:val="000000"/>
        </w:rPr>
      </w:pPr>
      <w:r w:rsidRPr="00AD3B4F">
        <w:rPr>
          <w:rFonts w:ascii="Calibri" w:hAnsi="Calibri"/>
          <w:b/>
          <w:i/>
          <w:color w:val="000000"/>
        </w:rPr>
        <w:t xml:space="preserve">Projects proposed in the </w:t>
      </w:r>
      <w:r w:rsidR="00B82425">
        <w:rPr>
          <w:rFonts w:ascii="Calibri" w:hAnsi="Calibri"/>
          <w:b/>
          <w:i/>
          <w:color w:val="000000"/>
        </w:rPr>
        <w:t>last six-year planning period (</w:t>
      </w:r>
      <w:r w:rsidR="00E44E25" w:rsidRPr="00AD3B4F">
        <w:rPr>
          <w:rFonts w:ascii="Calibri" w:hAnsi="Calibri"/>
          <w:b/>
          <w:i/>
          <w:color w:val="000000"/>
        </w:rPr>
        <w:t>20</w:t>
      </w:r>
      <w:r w:rsidR="00297C73">
        <w:rPr>
          <w:rFonts w:ascii="Calibri" w:hAnsi="Calibri"/>
          <w:b/>
          <w:i/>
          <w:color w:val="000000"/>
        </w:rPr>
        <w:t>18</w:t>
      </w:r>
      <w:r w:rsidR="00E44E25" w:rsidRPr="00AD3B4F">
        <w:rPr>
          <w:rFonts w:ascii="Calibri" w:hAnsi="Calibri"/>
          <w:b/>
          <w:i/>
          <w:color w:val="000000"/>
        </w:rPr>
        <w:t>-20</w:t>
      </w:r>
      <w:r w:rsidR="003E24DF" w:rsidRPr="00AD3B4F">
        <w:rPr>
          <w:rFonts w:ascii="Calibri" w:hAnsi="Calibri"/>
          <w:b/>
          <w:i/>
          <w:color w:val="000000"/>
        </w:rPr>
        <w:t>2</w:t>
      </w:r>
      <w:r w:rsidR="00297C73">
        <w:rPr>
          <w:rFonts w:ascii="Calibri" w:hAnsi="Calibri"/>
          <w:b/>
          <w:i/>
          <w:color w:val="000000"/>
        </w:rPr>
        <w:t>4</w:t>
      </w:r>
      <w:r w:rsidR="00B82425">
        <w:rPr>
          <w:rFonts w:ascii="Calibri" w:hAnsi="Calibri"/>
          <w:b/>
          <w:i/>
          <w:color w:val="000000"/>
        </w:rPr>
        <w:t>)</w:t>
      </w:r>
      <w:r w:rsidRPr="00AD3B4F">
        <w:rPr>
          <w:rFonts w:ascii="Calibri" w:hAnsi="Calibri"/>
          <w:b/>
          <w:i/>
          <w:color w:val="000000"/>
        </w:rPr>
        <w:t xml:space="preserve"> remain in the planning system</w:t>
      </w:r>
      <w:r w:rsidR="00C1794B" w:rsidRPr="00AD3B4F">
        <w:rPr>
          <w:rFonts w:ascii="Calibri" w:hAnsi="Calibri"/>
          <w:b/>
          <w:i/>
          <w:color w:val="000000"/>
        </w:rPr>
        <w:t xml:space="preserve">. </w:t>
      </w:r>
      <w:r w:rsidRPr="00AD3B4F">
        <w:rPr>
          <w:rFonts w:ascii="Calibri" w:hAnsi="Calibri"/>
          <w:b/>
          <w:i/>
          <w:color w:val="000000"/>
        </w:rPr>
        <w:t>Agencies are to carefully review and update, as necessary, that information.</w:t>
      </w:r>
      <w:r w:rsidR="004B3FD9" w:rsidRPr="00AD3B4F">
        <w:rPr>
          <w:rFonts w:ascii="Calibri" w:hAnsi="Calibri"/>
          <w:b/>
          <w:i/>
          <w:color w:val="000000"/>
        </w:rPr>
        <w:t xml:space="preserve">  </w:t>
      </w:r>
      <w:r w:rsidR="00690EA6">
        <w:rPr>
          <w:rFonts w:ascii="Calibri" w:hAnsi="Calibri"/>
          <w:b/>
          <w:i/>
          <w:color w:val="000000"/>
        </w:rPr>
        <w:t xml:space="preserve">Authorized </w:t>
      </w:r>
      <w:r w:rsidR="004669F9">
        <w:rPr>
          <w:rFonts w:ascii="Calibri" w:hAnsi="Calibri"/>
          <w:b/>
          <w:i/>
          <w:color w:val="000000"/>
        </w:rPr>
        <w:t xml:space="preserve">capital </w:t>
      </w:r>
      <w:r w:rsidR="00690EA6">
        <w:rPr>
          <w:rFonts w:ascii="Calibri" w:hAnsi="Calibri"/>
          <w:b/>
          <w:i/>
          <w:color w:val="000000"/>
        </w:rPr>
        <w:t>projects that are underway or no longer needed should be removed or made inactive</w:t>
      </w:r>
      <w:r w:rsidR="004669F9">
        <w:rPr>
          <w:rFonts w:ascii="Calibri" w:hAnsi="Calibri"/>
          <w:b/>
          <w:i/>
          <w:color w:val="000000"/>
        </w:rPr>
        <w:t xml:space="preserve"> if there is a need to retain the project information</w:t>
      </w:r>
      <w:r w:rsidR="00690EA6">
        <w:rPr>
          <w:rFonts w:ascii="Calibri" w:hAnsi="Calibri"/>
          <w:b/>
          <w:i/>
          <w:color w:val="000000"/>
        </w:rPr>
        <w:t xml:space="preserve">. </w:t>
      </w:r>
      <w:r w:rsidR="00FC2846">
        <w:rPr>
          <w:rFonts w:ascii="Calibri" w:hAnsi="Calibri"/>
          <w:b/>
          <w:i/>
          <w:color w:val="000000"/>
        </w:rPr>
        <w:t>Executive Branch c</w:t>
      </w:r>
      <w:r w:rsidR="004669F9">
        <w:rPr>
          <w:rFonts w:ascii="Calibri" w:hAnsi="Calibri"/>
          <w:b/>
          <w:i/>
          <w:color w:val="000000"/>
        </w:rPr>
        <w:t xml:space="preserve">apital </w:t>
      </w:r>
      <w:r w:rsidR="00690EA6">
        <w:rPr>
          <w:rFonts w:ascii="Calibri" w:hAnsi="Calibri"/>
          <w:b/>
          <w:i/>
          <w:color w:val="000000"/>
        </w:rPr>
        <w:t xml:space="preserve">projects </w:t>
      </w:r>
      <w:r w:rsidR="004669F9">
        <w:rPr>
          <w:rFonts w:ascii="Calibri" w:hAnsi="Calibri"/>
          <w:b/>
          <w:i/>
          <w:color w:val="000000"/>
        </w:rPr>
        <w:t xml:space="preserve">contained in agency capital plans </w:t>
      </w:r>
      <w:r w:rsidR="00690EA6">
        <w:rPr>
          <w:rFonts w:ascii="Calibri" w:hAnsi="Calibri"/>
          <w:b/>
          <w:i/>
          <w:color w:val="000000"/>
        </w:rPr>
        <w:t xml:space="preserve">that fall below the </w:t>
      </w:r>
      <w:r w:rsidR="004669F9">
        <w:rPr>
          <w:rFonts w:ascii="Calibri" w:hAnsi="Calibri"/>
          <w:b/>
          <w:i/>
          <w:color w:val="000000"/>
        </w:rPr>
        <w:t xml:space="preserve">new </w:t>
      </w:r>
      <w:r w:rsidR="00690EA6">
        <w:rPr>
          <w:rFonts w:ascii="Calibri" w:hAnsi="Calibri"/>
          <w:b/>
          <w:i/>
          <w:color w:val="000000"/>
        </w:rPr>
        <w:t xml:space="preserve">$1,000,000 </w:t>
      </w:r>
      <w:r w:rsidR="004669F9">
        <w:rPr>
          <w:rFonts w:ascii="Calibri" w:hAnsi="Calibri"/>
          <w:b/>
          <w:i/>
          <w:color w:val="000000"/>
        </w:rPr>
        <w:t>threshold should be removed.</w:t>
      </w:r>
    </w:p>
    <w:p w:rsidR="004B3FD9" w:rsidRPr="00AD3B4F" w:rsidRDefault="004B3FD9" w:rsidP="004B3FD9">
      <w:pPr>
        <w:pStyle w:val="Header"/>
        <w:tabs>
          <w:tab w:val="clear" w:pos="4320"/>
          <w:tab w:val="clear" w:pos="8640"/>
        </w:tabs>
        <w:jc w:val="both"/>
        <w:rPr>
          <w:rFonts w:ascii="Calibri" w:hAnsi="Calibri"/>
          <w:b/>
          <w:i/>
          <w:color w:val="000000"/>
        </w:rPr>
      </w:pP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The general information requirements for each project include a description and explanation of the need for the project, the estimated project budget, the estimated impact of the completed project on the agency’s operating budget, and a project history (if applicable)</w:t>
      </w:r>
      <w:r w:rsidR="00287F1F" w:rsidRPr="00AD3B4F">
        <w:rPr>
          <w:rFonts w:ascii="Calibri" w:hAnsi="Calibri"/>
          <w:color w:val="000000"/>
        </w:rPr>
        <w:t xml:space="preserve">. </w:t>
      </w:r>
      <w:r w:rsidRPr="00AD3B4F">
        <w:rPr>
          <w:rFonts w:ascii="Calibri" w:hAnsi="Calibri"/>
          <w:color w:val="000000"/>
        </w:rPr>
        <w:t>The specific information requirements are dependent upon the type of project – construction, equipment, information technology, or grant/loan program</w:t>
      </w:r>
      <w:r w:rsidR="00C1794B" w:rsidRPr="00AD3B4F">
        <w:rPr>
          <w:rFonts w:ascii="Calibri" w:hAnsi="Calibri"/>
          <w:color w:val="000000"/>
        </w:rPr>
        <w:t xml:space="preserve">. </w:t>
      </w:r>
      <w:r w:rsidRPr="00AD3B4F">
        <w:rPr>
          <w:rFonts w:ascii="Calibri" w:hAnsi="Calibri"/>
          <w:color w:val="000000"/>
        </w:rPr>
        <w:t>The general and specific information requirements are described below.</w:t>
      </w:r>
    </w:p>
    <w:p w:rsidR="00692050" w:rsidRPr="00AD3B4F" w:rsidRDefault="00692050">
      <w:pPr>
        <w:pStyle w:val="Header"/>
        <w:tabs>
          <w:tab w:val="clear" w:pos="4320"/>
          <w:tab w:val="clear" w:pos="8640"/>
        </w:tabs>
        <w:jc w:val="both"/>
        <w:rPr>
          <w:rFonts w:ascii="Calibri" w:hAnsi="Calibri"/>
          <w:color w:val="000000"/>
        </w:rPr>
      </w:pPr>
    </w:p>
    <w:p w:rsidR="00C63494" w:rsidRPr="00AD3B4F" w:rsidRDefault="00C63494">
      <w:pPr>
        <w:pStyle w:val="Header"/>
        <w:tabs>
          <w:tab w:val="clear" w:pos="4320"/>
          <w:tab w:val="clear" w:pos="8640"/>
        </w:tabs>
        <w:jc w:val="center"/>
        <w:rPr>
          <w:rFonts w:ascii="Calibri" w:hAnsi="Calibri"/>
          <w:b/>
          <w:color w:val="000000"/>
        </w:rPr>
      </w:pPr>
      <w:r w:rsidRPr="00AD3B4F">
        <w:rPr>
          <w:rFonts w:ascii="Calibri" w:hAnsi="Calibri"/>
          <w:b/>
          <w:color w:val="000000"/>
        </w:rPr>
        <w:t>General (information requirements for all types of projects)</w:t>
      </w:r>
    </w:p>
    <w:p w:rsidR="001A14AE" w:rsidRPr="00AD3B4F" w:rsidRDefault="001A14AE">
      <w:pPr>
        <w:pStyle w:val="Header"/>
        <w:tabs>
          <w:tab w:val="clear" w:pos="4320"/>
          <w:tab w:val="clear" w:pos="8640"/>
        </w:tabs>
        <w:jc w:val="both"/>
        <w:rPr>
          <w:rFonts w:ascii="Calibri" w:hAnsi="Calibri"/>
          <w:color w:val="000000"/>
        </w:rPr>
      </w:pPr>
    </w:p>
    <w:p w:rsidR="007E6EA1"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Project Title</w:t>
      </w:r>
    </w:p>
    <w:p w:rsidR="00692050"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 xml:space="preserve">For </w:t>
      </w:r>
      <w:r w:rsidRPr="00AD3B4F">
        <w:rPr>
          <w:rFonts w:ascii="Calibri" w:hAnsi="Calibri"/>
          <w:b/>
          <w:i/>
          <w:color w:val="000000"/>
        </w:rPr>
        <w:t>construction</w:t>
      </w:r>
      <w:r w:rsidRPr="00AD3B4F">
        <w:rPr>
          <w:rFonts w:ascii="Calibri" w:hAnsi="Calibri"/>
          <w:color w:val="000000"/>
        </w:rPr>
        <w:t xml:space="preserve"> projects, </w:t>
      </w:r>
      <w:r w:rsidR="005107FF" w:rsidRPr="00AD3B4F">
        <w:rPr>
          <w:rFonts w:ascii="Calibri" w:hAnsi="Calibri"/>
          <w:color w:val="000000"/>
        </w:rPr>
        <w:t>any</w:t>
      </w:r>
      <w:r w:rsidRPr="00AD3B4F">
        <w:rPr>
          <w:rFonts w:ascii="Calibri" w:hAnsi="Calibri"/>
          <w:color w:val="000000"/>
        </w:rPr>
        <w:t xml:space="preserve"> project title </w:t>
      </w:r>
      <w:r w:rsidR="001A14AE" w:rsidRPr="00AD3B4F">
        <w:rPr>
          <w:rFonts w:ascii="Calibri" w:hAnsi="Calibri"/>
          <w:color w:val="000000"/>
        </w:rPr>
        <w:t>ma</w:t>
      </w:r>
      <w:r w:rsidR="005107FF" w:rsidRPr="00AD3B4F">
        <w:rPr>
          <w:rFonts w:ascii="Calibri" w:hAnsi="Calibri"/>
          <w:color w:val="000000"/>
        </w:rPr>
        <w:t xml:space="preserve">y be used as long as </w:t>
      </w:r>
      <w:r w:rsidRPr="00AD3B4F">
        <w:rPr>
          <w:rFonts w:ascii="Calibri" w:hAnsi="Calibri"/>
          <w:color w:val="000000"/>
        </w:rPr>
        <w:t xml:space="preserve">an active verb describing the nature of the project (e.g., construct, renovate, design) </w:t>
      </w:r>
      <w:r w:rsidR="005107FF" w:rsidRPr="00AD3B4F">
        <w:rPr>
          <w:rFonts w:ascii="Calibri" w:hAnsi="Calibri"/>
          <w:color w:val="000000"/>
        </w:rPr>
        <w:t>is included</w:t>
      </w:r>
      <w:r w:rsidR="00C1794B" w:rsidRPr="00AD3B4F">
        <w:rPr>
          <w:rFonts w:ascii="Calibri" w:hAnsi="Calibri"/>
          <w:color w:val="000000"/>
        </w:rPr>
        <w:t xml:space="preserve">. </w:t>
      </w:r>
      <w:r w:rsidR="005107FF" w:rsidRPr="00AD3B4F">
        <w:rPr>
          <w:rFonts w:ascii="Calibri" w:hAnsi="Calibri"/>
          <w:color w:val="000000"/>
        </w:rPr>
        <w:t>W</w:t>
      </w:r>
      <w:r w:rsidRPr="00AD3B4F">
        <w:rPr>
          <w:rFonts w:ascii="Calibri" w:hAnsi="Calibri"/>
          <w:color w:val="000000"/>
        </w:rPr>
        <w:t xml:space="preserve">here applicable, </w:t>
      </w:r>
      <w:r w:rsidR="005107FF" w:rsidRPr="00AD3B4F">
        <w:rPr>
          <w:rFonts w:ascii="Calibri" w:hAnsi="Calibri"/>
          <w:color w:val="000000"/>
        </w:rPr>
        <w:t xml:space="preserve">include </w:t>
      </w:r>
      <w:r w:rsidRPr="00AD3B4F">
        <w:rPr>
          <w:rFonts w:ascii="Calibri" w:hAnsi="Calibri"/>
          <w:color w:val="000000"/>
        </w:rPr>
        <w:t>the building name and/or campus name</w:t>
      </w:r>
      <w:r w:rsidR="00C1794B" w:rsidRPr="00AD3B4F">
        <w:rPr>
          <w:rFonts w:ascii="Calibri" w:hAnsi="Calibri"/>
          <w:color w:val="000000"/>
        </w:rPr>
        <w:t xml:space="preserve">. </w:t>
      </w:r>
      <w:r w:rsidRPr="00AD3B4F">
        <w:rPr>
          <w:rFonts w:ascii="Calibri" w:hAnsi="Calibri"/>
          <w:color w:val="000000"/>
        </w:rPr>
        <w:t>(Use of a verb is not required in titles of equipment, information technology</w:t>
      </w:r>
      <w:r w:rsidR="00ED0B33" w:rsidRPr="00AD3B4F">
        <w:rPr>
          <w:rFonts w:ascii="Calibri" w:hAnsi="Calibri"/>
          <w:color w:val="000000"/>
        </w:rPr>
        <w:t>,</w:t>
      </w:r>
      <w:r w:rsidRPr="00AD3B4F">
        <w:rPr>
          <w:rFonts w:ascii="Calibri" w:hAnsi="Calibri"/>
          <w:color w:val="000000"/>
        </w:rPr>
        <w:t xml:space="preserve"> or grant/loan programs.)</w:t>
      </w:r>
      <w:r w:rsidR="00692050" w:rsidRPr="00AD3B4F">
        <w:rPr>
          <w:rFonts w:ascii="Calibri" w:hAnsi="Calibri"/>
          <w:color w:val="000000"/>
        </w:rPr>
        <w:t xml:space="preserve">  </w:t>
      </w:r>
    </w:p>
    <w:p w:rsidR="00692050" w:rsidRPr="00AD3B4F" w:rsidRDefault="00692050">
      <w:pPr>
        <w:pStyle w:val="Header"/>
        <w:tabs>
          <w:tab w:val="clear" w:pos="4320"/>
          <w:tab w:val="clear" w:pos="8640"/>
        </w:tabs>
        <w:jc w:val="both"/>
        <w:rPr>
          <w:rFonts w:ascii="Calibri" w:hAnsi="Calibri"/>
          <w:color w:val="000000"/>
        </w:rPr>
      </w:pPr>
    </w:p>
    <w:p w:rsidR="00255D6F" w:rsidRPr="00AD3B4F" w:rsidRDefault="005F2A98">
      <w:pPr>
        <w:pStyle w:val="Header"/>
        <w:tabs>
          <w:tab w:val="clear" w:pos="4320"/>
          <w:tab w:val="clear" w:pos="8640"/>
        </w:tabs>
        <w:jc w:val="both"/>
        <w:rPr>
          <w:rFonts w:ascii="Calibri" w:hAnsi="Calibri"/>
          <w:color w:val="000000"/>
        </w:rPr>
      </w:pPr>
      <w:r w:rsidRPr="00AD3B4F">
        <w:rPr>
          <w:rFonts w:ascii="Calibri" w:hAnsi="Calibri"/>
          <w:color w:val="000000"/>
        </w:rPr>
        <w:t>If additional funding is being proposed for a current project, the title must be identical to the authorization in the enacted budget with</w:t>
      </w:r>
      <w:r w:rsidR="004A6932" w:rsidRPr="00AD3B4F">
        <w:rPr>
          <w:rFonts w:ascii="Calibri" w:hAnsi="Calibri"/>
          <w:color w:val="000000"/>
        </w:rPr>
        <w:t xml:space="preserve"> </w:t>
      </w:r>
      <w:r w:rsidR="00232D83" w:rsidRPr="00AD3B4F">
        <w:rPr>
          <w:rFonts w:ascii="Calibri" w:hAnsi="Calibri"/>
          <w:color w:val="000000"/>
        </w:rPr>
        <w:t>“-</w:t>
      </w:r>
      <w:r w:rsidRPr="00AD3B4F">
        <w:rPr>
          <w:rFonts w:ascii="Calibri" w:hAnsi="Calibri"/>
          <w:color w:val="000000"/>
        </w:rPr>
        <w:t xml:space="preserve"> </w:t>
      </w:r>
      <w:r w:rsidR="00232D83" w:rsidRPr="00AD3B4F">
        <w:rPr>
          <w:rFonts w:ascii="Calibri" w:hAnsi="Calibri"/>
          <w:color w:val="000000"/>
        </w:rPr>
        <w:t>Additional</w:t>
      </w:r>
      <w:r w:rsidRPr="00AD3B4F">
        <w:rPr>
          <w:rFonts w:ascii="Calibri" w:hAnsi="Calibri"/>
          <w:color w:val="000000"/>
        </w:rPr>
        <w:t>" appended to the end of the project title.</w:t>
      </w:r>
    </w:p>
    <w:p w:rsidR="00F51EAC" w:rsidRPr="00AD3B4F" w:rsidRDefault="00F51EAC">
      <w:pPr>
        <w:pStyle w:val="Header"/>
        <w:tabs>
          <w:tab w:val="clear" w:pos="4320"/>
          <w:tab w:val="clear" w:pos="8640"/>
        </w:tabs>
        <w:jc w:val="both"/>
        <w:rPr>
          <w:rFonts w:ascii="Calibri" w:hAnsi="Calibri"/>
          <w:color w:val="000000"/>
        </w:rPr>
      </w:pPr>
    </w:p>
    <w:p w:rsidR="007E6EA1"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Appropriation Unit</w:t>
      </w: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Identify the appropriation unit under which the project would be reflected in the state budget.</w:t>
      </w: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 xml:space="preserve"> </w:t>
      </w:r>
    </w:p>
    <w:p w:rsidR="007E6EA1"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Biennium</w:t>
      </w: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Identify the biennium in which the project is proposed to be undertaken.</w:t>
      </w:r>
    </w:p>
    <w:p w:rsidR="00C63494" w:rsidRPr="00AD3B4F" w:rsidRDefault="00C63494">
      <w:pPr>
        <w:pStyle w:val="Header"/>
        <w:tabs>
          <w:tab w:val="clear" w:pos="4320"/>
          <w:tab w:val="clear" w:pos="8640"/>
        </w:tabs>
        <w:jc w:val="both"/>
        <w:rPr>
          <w:rFonts w:ascii="Calibri" w:hAnsi="Calibri"/>
          <w:color w:val="000000"/>
        </w:rPr>
      </w:pPr>
    </w:p>
    <w:p w:rsidR="007E6EA1"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Cabinet Priority</w:t>
      </w:r>
      <w:r w:rsidRPr="00AD3B4F">
        <w:rPr>
          <w:rFonts w:ascii="Calibri" w:hAnsi="Calibri"/>
          <w:color w:val="000000"/>
        </w:rPr>
        <w:t xml:space="preserve"> and </w:t>
      </w:r>
      <w:r w:rsidRPr="00AD3B4F">
        <w:rPr>
          <w:rFonts w:ascii="Calibri" w:hAnsi="Calibri"/>
          <w:color w:val="000000"/>
          <w:u w:val="single"/>
        </w:rPr>
        <w:t>Agency Priority</w:t>
      </w:r>
    </w:p>
    <w:p w:rsidR="00C63494" w:rsidRPr="00AD3B4F" w:rsidRDefault="00C63494" w:rsidP="00DA70D1">
      <w:pPr>
        <w:pStyle w:val="Header"/>
        <w:tabs>
          <w:tab w:val="clear" w:pos="4320"/>
          <w:tab w:val="clear" w:pos="8640"/>
        </w:tabs>
        <w:jc w:val="both"/>
        <w:rPr>
          <w:rFonts w:ascii="Calibri" w:hAnsi="Calibri"/>
          <w:i/>
          <w:color w:val="000000"/>
        </w:rPr>
      </w:pPr>
      <w:r w:rsidRPr="00AD3B4F">
        <w:rPr>
          <w:rFonts w:ascii="Calibri" w:hAnsi="Calibri"/>
          <w:color w:val="000000"/>
        </w:rPr>
        <w:t xml:space="preserve">Priority numbers are to be assigned to all projects proposed for </w:t>
      </w:r>
      <w:r w:rsidR="0010465B" w:rsidRPr="00AD3B4F">
        <w:rPr>
          <w:rFonts w:ascii="Calibri" w:hAnsi="Calibri"/>
          <w:b/>
          <w:i/>
          <w:color w:val="000000"/>
        </w:rPr>
        <w:t>20</w:t>
      </w:r>
      <w:r w:rsidR="00297C73">
        <w:rPr>
          <w:rFonts w:ascii="Calibri" w:hAnsi="Calibri"/>
          <w:b/>
          <w:i/>
          <w:color w:val="000000"/>
        </w:rPr>
        <w:t>20</w:t>
      </w:r>
      <w:r w:rsidR="0010465B" w:rsidRPr="00AD3B4F">
        <w:rPr>
          <w:rFonts w:ascii="Calibri" w:hAnsi="Calibri"/>
          <w:b/>
          <w:i/>
          <w:color w:val="000000"/>
        </w:rPr>
        <w:t>-2</w:t>
      </w:r>
      <w:r w:rsidR="00297C73">
        <w:rPr>
          <w:rFonts w:ascii="Calibri" w:hAnsi="Calibri"/>
          <w:b/>
          <w:i/>
          <w:color w:val="000000"/>
        </w:rPr>
        <w:t>2</w:t>
      </w:r>
      <w:r w:rsidRPr="00AD3B4F">
        <w:rPr>
          <w:rFonts w:ascii="Calibri" w:hAnsi="Calibri"/>
          <w:b/>
          <w:i/>
          <w:color w:val="000000"/>
        </w:rPr>
        <w:t xml:space="preserve"> that involve the general fund</w:t>
      </w:r>
      <w:r w:rsidRPr="00AD3B4F">
        <w:rPr>
          <w:rFonts w:ascii="Calibri" w:hAnsi="Calibri"/>
          <w:color w:val="000000"/>
        </w:rPr>
        <w:t xml:space="preserve"> (cash or bonds) or road fund</w:t>
      </w:r>
      <w:r w:rsidR="00C1794B" w:rsidRPr="00AD3B4F">
        <w:rPr>
          <w:rFonts w:ascii="Calibri" w:hAnsi="Calibri"/>
          <w:color w:val="000000"/>
        </w:rPr>
        <w:t xml:space="preserve">. </w:t>
      </w:r>
      <w:r w:rsidRPr="00AD3B4F">
        <w:rPr>
          <w:rFonts w:ascii="Calibri" w:hAnsi="Calibri"/>
          <w:color w:val="000000"/>
        </w:rPr>
        <w:t xml:space="preserve">Priority numbers are not to be assigned for </w:t>
      </w:r>
      <w:r w:rsidR="0010465B" w:rsidRPr="00AD3B4F">
        <w:rPr>
          <w:rFonts w:ascii="Calibri" w:hAnsi="Calibri"/>
          <w:color w:val="000000"/>
        </w:rPr>
        <w:t>20</w:t>
      </w:r>
      <w:r w:rsidR="00297C73">
        <w:rPr>
          <w:rFonts w:ascii="Calibri" w:hAnsi="Calibri"/>
          <w:color w:val="000000"/>
        </w:rPr>
        <w:t>20</w:t>
      </w:r>
      <w:r w:rsidR="0010465B" w:rsidRPr="00AD3B4F">
        <w:rPr>
          <w:rFonts w:ascii="Calibri" w:hAnsi="Calibri"/>
          <w:color w:val="000000"/>
        </w:rPr>
        <w:t>-2</w:t>
      </w:r>
      <w:r w:rsidR="00297C73">
        <w:rPr>
          <w:rFonts w:ascii="Calibri" w:hAnsi="Calibri"/>
          <w:color w:val="000000"/>
        </w:rPr>
        <w:t>2</w:t>
      </w:r>
      <w:r w:rsidRPr="00AD3B4F">
        <w:rPr>
          <w:rFonts w:ascii="Calibri" w:hAnsi="Calibri"/>
          <w:color w:val="000000"/>
        </w:rPr>
        <w:t xml:space="preserve"> projects that do not involve the general fund or road fund</w:t>
      </w:r>
      <w:r w:rsidR="007B74DF" w:rsidRPr="00AD3B4F">
        <w:rPr>
          <w:rFonts w:ascii="Calibri" w:hAnsi="Calibri"/>
          <w:color w:val="000000"/>
        </w:rPr>
        <w:t>,</w:t>
      </w:r>
      <w:r w:rsidRPr="00AD3B4F">
        <w:rPr>
          <w:rFonts w:ascii="Calibri" w:hAnsi="Calibri"/>
          <w:color w:val="000000"/>
        </w:rPr>
        <w:t xml:space="preserve"> or to any projects that are planned for 20</w:t>
      </w:r>
      <w:r w:rsidR="00456303" w:rsidRPr="00AD3B4F">
        <w:rPr>
          <w:rFonts w:ascii="Calibri" w:hAnsi="Calibri"/>
          <w:color w:val="000000"/>
        </w:rPr>
        <w:t>2</w:t>
      </w:r>
      <w:r w:rsidR="00297C73">
        <w:rPr>
          <w:rFonts w:ascii="Calibri" w:hAnsi="Calibri"/>
          <w:color w:val="000000"/>
        </w:rPr>
        <w:t>2</w:t>
      </w:r>
      <w:r w:rsidR="00692050" w:rsidRPr="00AD3B4F">
        <w:rPr>
          <w:rFonts w:ascii="Calibri" w:hAnsi="Calibri"/>
          <w:color w:val="000000"/>
        </w:rPr>
        <w:t>-2</w:t>
      </w:r>
      <w:r w:rsidR="00297C73">
        <w:rPr>
          <w:rFonts w:ascii="Calibri" w:hAnsi="Calibri"/>
          <w:color w:val="000000"/>
        </w:rPr>
        <w:t>4</w:t>
      </w:r>
      <w:r w:rsidRPr="00AD3B4F">
        <w:rPr>
          <w:rFonts w:ascii="Calibri" w:hAnsi="Calibri"/>
          <w:color w:val="000000"/>
        </w:rPr>
        <w:t xml:space="preserve"> or 20</w:t>
      </w:r>
      <w:r w:rsidR="00456303" w:rsidRPr="00AD3B4F">
        <w:rPr>
          <w:rFonts w:ascii="Calibri" w:hAnsi="Calibri"/>
          <w:color w:val="000000"/>
        </w:rPr>
        <w:t>2</w:t>
      </w:r>
      <w:r w:rsidR="00297C73">
        <w:rPr>
          <w:rFonts w:ascii="Calibri" w:hAnsi="Calibri"/>
          <w:color w:val="000000"/>
        </w:rPr>
        <w:t>4</w:t>
      </w:r>
      <w:r w:rsidRPr="00AD3B4F">
        <w:rPr>
          <w:rFonts w:ascii="Calibri" w:hAnsi="Calibri"/>
          <w:color w:val="000000"/>
        </w:rPr>
        <w:t>-</w:t>
      </w:r>
      <w:r w:rsidR="00E4258D" w:rsidRPr="00AD3B4F">
        <w:rPr>
          <w:rFonts w:ascii="Calibri" w:hAnsi="Calibri"/>
          <w:color w:val="000000"/>
        </w:rPr>
        <w:t>2</w:t>
      </w:r>
      <w:r w:rsidR="00297C73">
        <w:rPr>
          <w:rFonts w:ascii="Calibri" w:hAnsi="Calibri"/>
          <w:color w:val="000000"/>
        </w:rPr>
        <w:t>6</w:t>
      </w:r>
      <w:r w:rsidRPr="00AD3B4F">
        <w:rPr>
          <w:rFonts w:ascii="Calibri" w:hAnsi="Calibri"/>
          <w:color w:val="000000"/>
        </w:rPr>
        <w:t>.</w:t>
      </w:r>
      <w:r w:rsidR="00DA70D1">
        <w:rPr>
          <w:rFonts w:ascii="Calibri" w:hAnsi="Calibri"/>
          <w:color w:val="000000"/>
        </w:rPr>
        <w:t xml:space="preserve">  </w:t>
      </w:r>
      <w:r w:rsidR="00B855E9" w:rsidRPr="00DA70D1">
        <w:rPr>
          <w:rFonts w:ascii="Calibri" w:hAnsi="Calibri"/>
          <w:color w:val="000000"/>
        </w:rPr>
        <w:t>The assignment of priority numbers is not done on Form SYP-P2, rather through a separate function in the Capital Planning System.</w:t>
      </w:r>
    </w:p>
    <w:p w:rsidR="00C63494" w:rsidRPr="00AD3B4F" w:rsidRDefault="00C63494">
      <w:pPr>
        <w:pStyle w:val="Header"/>
        <w:tabs>
          <w:tab w:val="clear" w:pos="4320"/>
          <w:tab w:val="clear" w:pos="8640"/>
        </w:tabs>
        <w:jc w:val="both"/>
        <w:rPr>
          <w:rFonts w:ascii="Calibri" w:hAnsi="Calibri"/>
          <w:color w:val="000000"/>
        </w:rPr>
      </w:pPr>
    </w:p>
    <w:p w:rsidR="007E6EA1"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Category</w:t>
      </w: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Each project must be identified as one of the following: construction-protect investment in plant, construction-provision of services</w:t>
      </w:r>
      <w:r w:rsidR="00A66EA3">
        <w:rPr>
          <w:rFonts w:ascii="Calibri" w:hAnsi="Calibri"/>
          <w:color w:val="000000"/>
        </w:rPr>
        <w:t>;</w:t>
      </w:r>
      <w:r w:rsidRPr="00AD3B4F">
        <w:rPr>
          <w:rFonts w:ascii="Calibri" w:hAnsi="Calibri"/>
          <w:color w:val="000000"/>
        </w:rPr>
        <w:t xml:space="preserve"> equipment</w:t>
      </w:r>
      <w:r w:rsidR="00A66EA3">
        <w:rPr>
          <w:rFonts w:ascii="Calibri" w:hAnsi="Calibri"/>
          <w:color w:val="000000"/>
        </w:rPr>
        <w:t>;</w:t>
      </w:r>
      <w:r w:rsidRPr="00AD3B4F">
        <w:rPr>
          <w:rFonts w:ascii="Calibri" w:hAnsi="Calibri"/>
          <w:color w:val="000000"/>
        </w:rPr>
        <w:t xml:space="preserve"> information technology</w:t>
      </w:r>
      <w:r w:rsidR="00A66EA3">
        <w:rPr>
          <w:rFonts w:ascii="Calibri" w:hAnsi="Calibri"/>
          <w:color w:val="000000"/>
        </w:rPr>
        <w:t>;</w:t>
      </w:r>
      <w:r w:rsidRPr="00AD3B4F">
        <w:rPr>
          <w:rFonts w:ascii="Calibri" w:hAnsi="Calibri"/>
          <w:color w:val="000000"/>
        </w:rPr>
        <w:t xml:space="preserve"> or grant/loan program.</w:t>
      </w:r>
    </w:p>
    <w:p w:rsidR="001E1ECC" w:rsidRDefault="001E1ECC" w:rsidP="004B3FD9">
      <w:pPr>
        <w:pStyle w:val="Header"/>
        <w:tabs>
          <w:tab w:val="clear" w:pos="4320"/>
          <w:tab w:val="clear" w:pos="8640"/>
        </w:tabs>
        <w:ind w:left="720" w:hanging="720"/>
        <w:jc w:val="both"/>
        <w:rPr>
          <w:rFonts w:ascii="Calibri" w:hAnsi="Calibri"/>
          <w:b/>
          <w:i/>
          <w:color w:val="000000"/>
        </w:rPr>
      </w:pPr>
    </w:p>
    <w:p w:rsidR="004B3FD9" w:rsidRPr="00297C73" w:rsidRDefault="004B3FD9" w:rsidP="004B3FD9">
      <w:pPr>
        <w:pStyle w:val="Header"/>
        <w:tabs>
          <w:tab w:val="clear" w:pos="4320"/>
          <w:tab w:val="clear" w:pos="8640"/>
        </w:tabs>
        <w:ind w:left="720" w:hanging="720"/>
        <w:jc w:val="both"/>
        <w:rPr>
          <w:rFonts w:ascii="Calibri" w:hAnsi="Calibri"/>
          <w:b/>
          <w:i/>
          <w:color w:val="000000"/>
        </w:rPr>
      </w:pPr>
      <w:r w:rsidRPr="00297C73">
        <w:rPr>
          <w:rFonts w:ascii="Calibri" w:hAnsi="Calibri"/>
          <w:b/>
          <w:i/>
          <w:color w:val="000000"/>
        </w:rPr>
        <w:t>Note:</w:t>
      </w:r>
      <w:r w:rsidRPr="00297C73">
        <w:rPr>
          <w:rFonts w:ascii="Calibri" w:hAnsi="Calibri"/>
          <w:b/>
          <w:i/>
          <w:color w:val="000000"/>
        </w:rPr>
        <w:tab/>
        <w:t xml:space="preserve">The “category” field for the preloaded SYP-2s </w:t>
      </w:r>
      <w:r w:rsidR="00A66EA3" w:rsidRPr="00297C73">
        <w:rPr>
          <w:rFonts w:ascii="Calibri" w:hAnsi="Calibri"/>
          <w:b/>
          <w:i/>
          <w:color w:val="000000"/>
        </w:rPr>
        <w:t>is</w:t>
      </w:r>
      <w:r w:rsidRPr="00297C73">
        <w:rPr>
          <w:rFonts w:ascii="Calibri" w:hAnsi="Calibri"/>
          <w:b/>
          <w:i/>
          <w:color w:val="000000"/>
        </w:rPr>
        <w:t xml:space="preserve"> grayed out and cannot be changed.  If the category field needs to be changed, the user must delete the current project and re-enter it as a new project.</w:t>
      </w:r>
    </w:p>
    <w:p w:rsidR="007E6EA1"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Location</w:t>
      </w:r>
    </w:p>
    <w:p w:rsidR="00C63494" w:rsidRPr="00AD3B4F" w:rsidRDefault="007E6EA1">
      <w:pPr>
        <w:pStyle w:val="Header"/>
        <w:tabs>
          <w:tab w:val="clear" w:pos="4320"/>
          <w:tab w:val="clear" w:pos="8640"/>
        </w:tabs>
        <w:jc w:val="both"/>
        <w:rPr>
          <w:rFonts w:ascii="Calibri" w:hAnsi="Calibri"/>
          <w:color w:val="000000"/>
        </w:rPr>
      </w:pPr>
      <w:r w:rsidRPr="00AD3B4F">
        <w:rPr>
          <w:rFonts w:ascii="Calibri" w:hAnsi="Calibri"/>
          <w:color w:val="000000"/>
        </w:rPr>
        <w:t>I</w:t>
      </w:r>
      <w:r w:rsidR="00C63494" w:rsidRPr="00AD3B4F">
        <w:rPr>
          <w:rFonts w:ascii="Calibri" w:hAnsi="Calibri"/>
          <w:color w:val="000000"/>
        </w:rPr>
        <w:t xml:space="preserve">dentify the county and Area Development District </w:t>
      </w:r>
      <w:r w:rsidR="00541131" w:rsidRPr="00AD3B4F">
        <w:rPr>
          <w:rFonts w:ascii="Calibri" w:hAnsi="Calibri"/>
          <w:color w:val="000000"/>
        </w:rPr>
        <w:t xml:space="preserve">(see Appendix D) </w:t>
      </w:r>
      <w:r w:rsidR="00C63494" w:rsidRPr="00AD3B4F">
        <w:rPr>
          <w:rFonts w:ascii="Calibri" w:hAnsi="Calibri"/>
          <w:color w:val="000000"/>
        </w:rPr>
        <w:t>in which the project is to be located</w:t>
      </w:r>
      <w:r w:rsidR="001E0692" w:rsidRPr="00AD3B4F">
        <w:rPr>
          <w:rFonts w:ascii="Calibri" w:hAnsi="Calibri"/>
          <w:color w:val="000000"/>
        </w:rPr>
        <w:t xml:space="preserve">. </w:t>
      </w:r>
      <w:r w:rsidR="00C63494" w:rsidRPr="00AD3B4F">
        <w:rPr>
          <w:rFonts w:ascii="Calibri" w:hAnsi="Calibri"/>
          <w:color w:val="000000"/>
        </w:rPr>
        <w:t>Location options also include multi-county, out-of-state, and undetermined.</w:t>
      </w:r>
      <w:r w:rsidR="00541131" w:rsidRPr="00AD3B4F">
        <w:rPr>
          <w:rFonts w:ascii="Calibri" w:hAnsi="Calibri"/>
          <w:color w:val="000000"/>
        </w:rPr>
        <w:t xml:space="preserve">  </w:t>
      </w:r>
    </w:p>
    <w:p w:rsidR="00C63494" w:rsidRPr="00AD3B4F" w:rsidRDefault="00C63494">
      <w:pPr>
        <w:pStyle w:val="Header"/>
        <w:tabs>
          <w:tab w:val="clear" w:pos="4320"/>
          <w:tab w:val="clear" w:pos="8640"/>
        </w:tabs>
        <w:jc w:val="both"/>
        <w:rPr>
          <w:rFonts w:ascii="Calibri" w:hAnsi="Calibri"/>
          <w:color w:val="000000"/>
        </w:rPr>
      </w:pPr>
    </w:p>
    <w:p w:rsidR="007E6EA1"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Item Number</w:t>
      </w: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This optional field may be used by the agency at its discretion.</w:t>
      </w:r>
    </w:p>
    <w:p w:rsidR="00C63494" w:rsidRPr="00AD3B4F" w:rsidRDefault="00C63494">
      <w:pPr>
        <w:pStyle w:val="Header"/>
        <w:tabs>
          <w:tab w:val="clear" w:pos="4320"/>
          <w:tab w:val="clear" w:pos="8640"/>
        </w:tabs>
        <w:jc w:val="both"/>
        <w:rPr>
          <w:rFonts w:ascii="Calibri" w:hAnsi="Calibri"/>
          <w:color w:val="000000"/>
        </w:rPr>
      </w:pPr>
    </w:p>
    <w:p w:rsidR="007E6EA1"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Additional Funding</w:t>
      </w: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If this is a current project for which additional funding is being</w:t>
      </w:r>
      <w:r w:rsidR="004A6932" w:rsidRPr="00AD3B4F">
        <w:rPr>
          <w:rFonts w:ascii="Calibri" w:hAnsi="Calibri"/>
          <w:color w:val="000000"/>
        </w:rPr>
        <w:t xml:space="preserve"> </w:t>
      </w:r>
      <w:r w:rsidRPr="00AD3B4F">
        <w:rPr>
          <w:rFonts w:ascii="Calibri" w:hAnsi="Calibri"/>
          <w:color w:val="000000"/>
        </w:rPr>
        <w:t>proposed in order to complete the project as authorized, provide the following: 1) title and description of the project as currently authorized, 2) an explanation of the current status of the project, and 3) the basis on which it was determined that additional funding will be needed</w:t>
      </w:r>
      <w:r w:rsidR="00C1794B" w:rsidRPr="00AD3B4F">
        <w:rPr>
          <w:rFonts w:ascii="Calibri" w:hAnsi="Calibri"/>
          <w:color w:val="000000"/>
        </w:rPr>
        <w:t xml:space="preserve">. </w:t>
      </w:r>
      <w:r w:rsidR="00834167" w:rsidRPr="00AD3B4F">
        <w:rPr>
          <w:rFonts w:ascii="Calibri" w:hAnsi="Calibri"/>
          <w:color w:val="000000"/>
        </w:rPr>
        <w:t>See above for additional requirements for the project title.</w:t>
      </w:r>
    </w:p>
    <w:p w:rsidR="00CF510F" w:rsidRPr="00AD3B4F" w:rsidRDefault="00CF510F">
      <w:pPr>
        <w:pStyle w:val="Header"/>
        <w:tabs>
          <w:tab w:val="clear" w:pos="4320"/>
          <w:tab w:val="clear" w:pos="8640"/>
        </w:tabs>
        <w:jc w:val="both"/>
        <w:rPr>
          <w:rFonts w:ascii="Calibri" w:hAnsi="Calibri"/>
          <w:color w:val="000000"/>
        </w:rPr>
      </w:pP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This item is applicable only to discrete</w:t>
      </w:r>
      <w:r w:rsidR="005F2A98" w:rsidRPr="00AD3B4F">
        <w:rPr>
          <w:rFonts w:ascii="Calibri" w:hAnsi="Calibri"/>
          <w:color w:val="000000"/>
        </w:rPr>
        <w:t xml:space="preserve"> construction, equipment, or information technology projects</w:t>
      </w:r>
      <w:r w:rsidR="00C1794B" w:rsidRPr="00AD3B4F">
        <w:rPr>
          <w:rFonts w:ascii="Calibri" w:hAnsi="Calibri"/>
          <w:color w:val="000000"/>
        </w:rPr>
        <w:t xml:space="preserve">. </w:t>
      </w:r>
      <w:r w:rsidRPr="00AD3B4F">
        <w:rPr>
          <w:rFonts w:ascii="Calibri" w:hAnsi="Calibri"/>
          <w:color w:val="000000"/>
        </w:rPr>
        <w:t>It is not applicable to the following: 1) a project whose current authorization is for design or design/site development only; 2) a project that was initially authorized to be completed in phases and for which Phase II or a subsequent phase is being proposed; or 3) authorizations that recur each biennium, e.g., statutory capital construction pools, grant/loan programs, or selected other programs.</w:t>
      </w:r>
    </w:p>
    <w:p w:rsidR="00C63494" w:rsidRPr="00AD3B4F" w:rsidRDefault="00C63494">
      <w:pPr>
        <w:pStyle w:val="Header"/>
        <w:tabs>
          <w:tab w:val="clear" w:pos="4320"/>
          <w:tab w:val="clear" w:pos="8640"/>
        </w:tabs>
        <w:jc w:val="both"/>
        <w:rPr>
          <w:rFonts w:ascii="Calibri" w:hAnsi="Calibri"/>
          <w:color w:val="000000"/>
        </w:rPr>
      </w:pPr>
    </w:p>
    <w:p w:rsidR="007E6EA1" w:rsidRPr="00AD3B4F" w:rsidRDefault="00336703">
      <w:pPr>
        <w:pStyle w:val="Header"/>
        <w:tabs>
          <w:tab w:val="clear" w:pos="4320"/>
          <w:tab w:val="clear" w:pos="8640"/>
        </w:tabs>
        <w:jc w:val="both"/>
        <w:rPr>
          <w:rFonts w:ascii="Calibri" w:hAnsi="Calibri"/>
          <w:color w:val="000000"/>
          <w:u w:val="single"/>
        </w:rPr>
      </w:pPr>
      <w:r w:rsidRPr="00AD3B4F">
        <w:rPr>
          <w:rFonts w:ascii="Calibri" w:hAnsi="Calibri"/>
          <w:color w:val="000000"/>
          <w:u w:val="single"/>
        </w:rPr>
        <w:t>Brief Description/</w:t>
      </w:r>
      <w:r w:rsidR="00C63494" w:rsidRPr="00AD3B4F">
        <w:rPr>
          <w:rFonts w:ascii="Calibri" w:hAnsi="Calibri"/>
          <w:color w:val="000000"/>
          <w:u w:val="single"/>
        </w:rPr>
        <w:t>Justification</w:t>
      </w:r>
    </w:p>
    <w:p w:rsidR="00117258"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 xml:space="preserve">Using layman’s language, describe in two or three sentences </w:t>
      </w:r>
      <w:r w:rsidRPr="00AD3B4F">
        <w:rPr>
          <w:rFonts w:ascii="Calibri" w:hAnsi="Calibri"/>
          <w:b/>
          <w:i/>
          <w:color w:val="000000"/>
        </w:rPr>
        <w:t>what the project is</w:t>
      </w:r>
      <w:r w:rsidRPr="00AD3B4F">
        <w:rPr>
          <w:rFonts w:ascii="Calibri" w:hAnsi="Calibri"/>
          <w:color w:val="000000"/>
        </w:rPr>
        <w:t xml:space="preserve"> and </w:t>
      </w:r>
      <w:r w:rsidRPr="00AD3B4F">
        <w:rPr>
          <w:rFonts w:ascii="Calibri" w:hAnsi="Calibri"/>
          <w:b/>
          <w:i/>
          <w:color w:val="000000"/>
        </w:rPr>
        <w:t>why it is needed</w:t>
      </w:r>
      <w:r w:rsidR="00C1794B" w:rsidRPr="00AD3B4F">
        <w:rPr>
          <w:rFonts w:ascii="Calibri" w:hAnsi="Calibri"/>
          <w:color w:val="000000"/>
        </w:rPr>
        <w:t xml:space="preserve">. </w:t>
      </w:r>
      <w:r w:rsidR="009F70D0" w:rsidRPr="00AD3B4F">
        <w:rPr>
          <w:rFonts w:ascii="Calibri" w:hAnsi="Calibri"/>
          <w:color w:val="000000"/>
        </w:rPr>
        <w:t>Any acronyms must be fully explained</w:t>
      </w:r>
      <w:r w:rsidR="00117258" w:rsidRPr="00AD3B4F">
        <w:rPr>
          <w:rFonts w:ascii="Calibri" w:hAnsi="Calibri"/>
          <w:color w:val="000000"/>
        </w:rPr>
        <w:t>.</w:t>
      </w:r>
    </w:p>
    <w:p w:rsidR="00117258" w:rsidRPr="00AD3B4F" w:rsidRDefault="00117258">
      <w:pPr>
        <w:pStyle w:val="Header"/>
        <w:tabs>
          <w:tab w:val="clear" w:pos="4320"/>
          <w:tab w:val="clear" w:pos="8640"/>
        </w:tabs>
        <w:jc w:val="both"/>
        <w:rPr>
          <w:rFonts w:ascii="Calibri" w:hAnsi="Calibri"/>
          <w:color w:val="000000"/>
        </w:rPr>
      </w:pP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If applicable, the following are to be specifically noted:</w:t>
      </w:r>
    </w:p>
    <w:p w:rsidR="00C63494" w:rsidRPr="00AD3B4F" w:rsidRDefault="00117258" w:rsidP="00EE257F">
      <w:pPr>
        <w:pStyle w:val="Header"/>
        <w:numPr>
          <w:ilvl w:val="0"/>
          <w:numId w:val="22"/>
        </w:numPr>
        <w:tabs>
          <w:tab w:val="clear" w:pos="4320"/>
          <w:tab w:val="clear" w:pos="8640"/>
        </w:tabs>
        <w:spacing w:after="60"/>
        <w:jc w:val="both"/>
        <w:rPr>
          <w:rFonts w:ascii="Calibri" w:hAnsi="Calibri"/>
          <w:color w:val="000000"/>
        </w:rPr>
      </w:pPr>
      <w:r w:rsidRPr="00AD3B4F">
        <w:rPr>
          <w:rFonts w:ascii="Calibri" w:hAnsi="Calibri"/>
          <w:b/>
          <w:i/>
          <w:color w:val="000000"/>
        </w:rPr>
        <w:t>r</w:t>
      </w:r>
      <w:r w:rsidR="00C63494" w:rsidRPr="00AD3B4F">
        <w:rPr>
          <w:rFonts w:ascii="Calibri" w:hAnsi="Calibri"/>
          <w:b/>
          <w:i/>
          <w:color w:val="000000"/>
        </w:rPr>
        <w:t>elevant overall project measurements</w:t>
      </w:r>
      <w:r w:rsidR="00C63494" w:rsidRPr="00AD3B4F">
        <w:rPr>
          <w:rFonts w:ascii="Calibri" w:hAnsi="Calibri"/>
          <w:color w:val="000000"/>
        </w:rPr>
        <w:t>, e.g., square footage (construction), linear footage (utility projects), acres (land acquisition), capac</w:t>
      </w:r>
      <w:r w:rsidRPr="00AD3B4F">
        <w:rPr>
          <w:rFonts w:ascii="Calibri" w:hAnsi="Calibri"/>
          <w:color w:val="000000"/>
        </w:rPr>
        <w:t>ity (heating/cooling equipment)</w:t>
      </w:r>
    </w:p>
    <w:p w:rsidR="00BC541F" w:rsidRPr="00DA70D1" w:rsidRDefault="00117258" w:rsidP="00332E24">
      <w:pPr>
        <w:pStyle w:val="Header"/>
        <w:numPr>
          <w:ilvl w:val="0"/>
          <w:numId w:val="22"/>
        </w:numPr>
        <w:tabs>
          <w:tab w:val="clear" w:pos="4320"/>
          <w:tab w:val="clear" w:pos="8640"/>
        </w:tabs>
        <w:jc w:val="both"/>
        <w:rPr>
          <w:rFonts w:ascii="Calibri" w:hAnsi="Calibri"/>
          <w:color w:val="000000"/>
        </w:rPr>
      </w:pPr>
      <w:r w:rsidRPr="00DA70D1">
        <w:rPr>
          <w:rFonts w:ascii="Calibri" w:hAnsi="Calibri"/>
          <w:b/>
          <w:i/>
          <w:color w:val="000000"/>
        </w:rPr>
        <w:t>f</w:t>
      </w:r>
      <w:r w:rsidR="00C63494" w:rsidRPr="00DA70D1">
        <w:rPr>
          <w:rFonts w:ascii="Calibri" w:hAnsi="Calibri"/>
          <w:b/>
          <w:i/>
          <w:color w:val="000000"/>
        </w:rPr>
        <w:t>ormal citations by</w:t>
      </w:r>
      <w:r w:rsidR="00C63494" w:rsidRPr="00DA70D1">
        <w:rPr>
          <w:rFonts w:ascii="Calibri" w:hAnsi="Calibri"/>
          <w:color w:val="000000"/>
        </w:rPr>
        <w:t xml:space="preserve"> a regulatory or licensing </w:t>
      </w:r>
      <w:r w:rsidRPr="00DA70D1">
        <w:rPr>
          <w:rFonts w:ascii="Calibri" w:hAnsi="Calibri"/>
          <w:color w:val="000000"/>
        </w:rPr>
        <w:t>agency that are being addressed</w:t>
      </w:r>
    </w:p>
    <w:p w:rsidR="00DA70D1" w:rsidRDefault="00DA70D1" w:rsidP="00BC541F">
      <w:pPr>
        <w:pStyle w:val="Header"/>
        <w:tabs>
          <w:tab w:val="clear" w:pos="4320"/>
          <w:tab w:val="clear" w:pos="8640"/>
        </w:tabs>
        <w:jc w:val="both"/>
        <w:rPr>
          <w:rFonts w:asciiTheme="minorHAnsi" w:hAnsiTheme="minorHAnsi" w:cstheme="minorHAnsi"/>
          <w:b/>
          <w:color w:val="000000"/>
        </w:rPr>
      </w:pPr>
    </w:p>
    <w:p w:rsidR="001A14AE" w:rsidRPr="00BC541F" w:rsidRDefault="001A14AE" w:rsidP="00BC541F">
      <w:pPr>
        <w:pStyle w:val="Header"/>
        <w:tabs>
          <w:tab w:val="clear" w:pos="4320"/>
          <w:tab w:val="clear" w:pos="8640"/>
        </w:tabs>
        <w:jc w:val="both"/>
        <w:rPr>
          <w:rFonts w:asciiTheme="minorHAnsi" w:hAnsiTheme="minorHAnsi" w:cstheme="minorHAnsi"/>
          <w:b/>
          <w:color w:val="000000"/>
        </w:rPr>
      </w:pPr>
      <w:r w:rsidRPr="00BC541F">
        <w:rPr>
          <w:rFonts w:asciiTheme="minorHAnsi" w:hAnsiTheme="minorHAnsi" w:cstheme="minorHAnsi"/>
          <w:b/>
          <w:color w:val="000000"/>
        </w:rPr>
        <w:t>The project description is very important</w:t>
      </w:r>
      <w:r w:rsidR="00C1794B" w:rsidRPr="00BC541F">
        <w:rPr>
          <w:rFonts w:asciiTheme="minorHAnsi" w:hAnsiTheme="minorHAnsi" w:cstheme="minorHAnsi"/>
          <w:b/>
          <w:color w:val="000000"/>
        </w:rPr>
        <w:t xml:space="preserve">. </w:t>
      </w:r>
      <w:r w:rsidR="00255B63" w:rsidRPr="00BC541F">
        <w:rPr>
          <w:rFonts w:asciiTheme="minorHAnsi" w:hAnsiTheme="minorHAnsi" w:cstheme="minorHAnsi"/>
          <w:b/>
          <w:color w:val="000000"/>
        </w:rPr>
        <w:t>I</w:t>
      </w:r>
      <w:r w:rsidRPr="00BC541F">
        <w:rPr>
          <w:rFonts w:asciiTheme="minorHAnsi" w:hAnsiTheme="minorHAnsi" w:cstheme="minorHAnsi"/>
          <w:b/>
          <w:color w:val="000000"/>
        </w:rPr>
        <w:t xml:space="preserve">t will be used </w:t>
      </w:r>
      <w:r w:rsidR="00255B63" w:rsidRPr="00BC541F">
        <w:rPr>
          <w:rFonts w:asciiTheme="minorHAnsi" w:hAnsiTheme="minorHAnsi" w:cstheme="minorHAnsi"/>
          <w:b/>
          <w:color w:val="000000"/>
        </w:rPr>
        <w:t xml:space="preserve">in </w:t>
      </w:r>
      <w:r w:rsidRPr="00BC541F">
        <w:rPr>
          <w:rFonts w:asciiTheme="minorHAnsi" w:hAnsiTheme="minorHAnsi" w:cstheme="minorHAnsi"/>
          <w:b/>
          <w:color w:val="000000"/>
        </w:rPr>
        <w:t>subsequent reviews by the Capital Planning Advisory Board</w:t>
      </w:r>
      <w:r w:rsidR="00255B63" w:rsidRPr="00BC541F">
        <w:rPr>
          <w:rFonts w:asciiTheme="minorHAnsi" w:hAnsiTheme="minorHAnsi" w:cstheme="minorHAnsi"/>
          <w:b/>
          <w:color w:val="000000"/>
        </w:rPr>
        <w:t xml:space="preserve"> and during budget review of capital items</w:t>
      </w:r>
      <w:r w:rsidRPr="00BC541F">
        <w:rPr>
          <w:rFonts w:asciiTheme="minorHAnsi" w:hAnsiTheme="minorHAnsi" w:cstheme="minorHAnsi"/>
          <w:b/>
          <w:color w:val="000000"/>
        </w:rPr>
        <w:t>.</w:t>
      </w:r>
      <w:r w:rsidR="006F31AB" w:rsidRPr="00BC541F">
        <w:rPr>
          <w:rFonts w:asciiTheme="minorHAnsi" w:hAnsiTheme="minorHAnsi" w:cstheme="minorHAnsi"/>
          <w:b/>
          <w:color w:val="000000"/>
        </w:rPr>
        <w:t xml:space="preserve">  </w:t>
      </w:r>
      <w:r w:rsidR="006F31AB" w:rsidRPr="00BC541F">
        <w:rPr>
          <w:rFonts w:asciiTheme="minorHAnsi" w:hAnsiTheme="minorHAnsi" w:cstheme="minorHAnsi"/>
        </w:rPr>
        <w:t>Capital projects to be financed with Other Funds through a third-party financing arrangement must include information in the project description that specifies the type of financing arrangement planned and the source of funds. This includes public-private partnership</w:t>
      </w:r>
      <w:r w:rsidR="00297C73" w:rsidRPr="00BC541F">
        <w:rPr>
          <w:rFonts w:asciiTheme="minorHAnsi" w:hAnsiTheme="minorHAnsi" w:cstheme="minorHAnsi"/>
        </w:rPr>
        <w:t>s</w:t>
      </w:r>
      <w:r w:rsidR="006F31AB" w:rsidRPr="00BC541F">
        <w:rPr>
          <w:rFonts w:asciiTheme="minorHAnsi" w:hAnsiTheme="minorHAnsi" w:cstheme="minorHAnsi"/>
        </w:rPr>
        <w:t xml:space="preserve"> and built-to-suit financing arrangements. </w:t>
      </w:r>
    </w:p>
    <w:p w:rsidR="00C63494" w:rsidRPr="00AD3B4F" w:rsidRDefault="00A76185" w:rsidP="00BC541F">
      <w:pPr>
        <w:pStyle w:val="Header"/>
        <w:tabs>
          <w:tab w:val="clear" w:pos="4320"/>
          <w:tab w:val="clear" w:pos="8640"/>
        </w:tabs>
        <w:jc w:val="center"/>
        <w:rPr>
          <w:rFonts w:ascii="Calibri" w:hAnsi="Calibri"/>
          <w:b/>
          <w:color w:val="000000"/>
        </w:rPr>
      </w:pPr>
      <w:r w:rsidRPr="00BC541F">
        <w:rPr>
          <w:rFonts w:asciiTheme="minorHAnsi" w:hAnsiTheme="minorHAnsi" w:cstheme="minorHAnsi"/>
          <w:b/>
          <w:color w:val="000000"/>
        </w:rPr>
        <w:br w:type="page"/>
      </w:r>
      <w:r w:rsidR="00C63494" w:rsidRPr="00AD3B4F">
        <w:rPr>
          <w:rFonts w:ascii="Calibri" w:hAnsi="Calibri"/>
          <w:b/>
          <w:color w:val="000000"/>
        </w:rPr>
        <w:t>Construction</w:t>
      </w:r>
    </w:p>
    <w:p w:rsidR="00C63494" w:rsidRPr="00AD3B4F" w:rsidRDefault="00C63494">
      <w:pPr>
        <w:pStyle w:val="Header"/>
        <w:tabs>
          <w:tab w:val="clear" w:pos="4320"/>
          <w:tab w:val="clear" w:pos="8640"/>
        </w:tabs>
        <w:jc w:val="center"/>
        <w:rPr>
          <w:rFonts w:ascii="Calibri" w:hAnsi="Calibri"/>
          <w:b/>
          <w:color w:val="000000"/>
        </w:rPr>
      </w:pPr>
    </w:p>
    <w:p w:rsidR="009B46B6" w:rsidRPr="00AD3B4F" w:rsidRDefault="00C63494">
      <w:pPr>
        <w:pStyle w:val="Header"/>
        <w:tabs>
          <w:tab w:val="clear" w:pos="4320"/>
          <w:tab w:val="clear" w:pos="8640"/>
        </w:tabs>
        <w:rPr>
          <w:rFonts w:ascii="Calibri" w:hAnsi="Calibri"/>
          <w:color w:val="000000"/>
        </w:rPr>
      </w:pPr>
      <w:r w:rsidRPr="00AD3B4F">
        <w:rPr>
          <w:rFonts w:ascii="Calibri" w:hAnsi="Calibri"/>
          <w:color w:val="000000"/>
        </w:rPr>
        <w:t>The following specific information is to be provided for construction projects.</w:t>
      </w:r>
    </w:p>
    <w:p w:rsidR="00117258" w:rsidRPr="00AD3B4F" w:rsidRDefault="00117258" w:rsidP="009B46B6">
      <w:pPr>
        <w:pStyle w:val="Header"/>
        <w:tabs>
          <w:tab w:val="clear" w:pos="4320"/>
          <w:tab w:val="clear" w:pos="8640"/>
        </w:tabs>
        <w:rPr>
          <w:rFonts w:ascii="Calibri" w:hAnsi="Calibri"/>
          <w:color w:val="000000"/>
          <w:u w:val="single"/>
        </w:rPr>
      </w:pPr>
    </w:p>
    <w:p w:rsidR="007E6EA1" w:rsidRPr="00AD3B4F" w:rsidRDefault="00C63494" w:rsidP="009B46B6">
      <w:pPr>
        <w:pStyle w:val="Header"/>
        <w:tabs>
          <w:tab w:val="clear" w:pos="4320"/>
          <w:tab w:val="clear" w:pos="8640"/>
        </w:tabs>
        <w:rPr>
          <w:rFonts w:ascii="Calibri" w:hAnsi="Calibri"/>
          <w:color w:val="000000"/>
        </w:rPr>
      </w:pPr>
      <w:r w:rsidRPr="00AD3B4F">
        <w:rPr>
          <w:rFonts w:ascii="Calibri" w:hAnsi="Calibri"/>
          <w:color w:val="000000"/>
          <w:u w:val="single"/>
        </w:rPr>
        <w:t>Project Budget</w:t>
      </w:r>
    </w:p>
    <w:p w:rsidR="00C63494" w:rsidRPr="00AD3B4F" w:rsidRDefault="00906842">
      <w:pPr>
        <w:pStyle w:val="Header"/>
        <w:tabs>
          <w:tab w:val="clear" w:pos="4320"/>
          <w:tab w:val="clear" w:pos="8640"/>
        </w:tabs>
        <w:jc w:val="both"/>
        <w:rPr>
          <w:rFonts w:ascii="Calibri" w:hAnsi="Calibri"/>
          <w:color w:val="000000"/>
        </w:rPr>
      </w:pPr>
      <w:r w:rsidRPr="00AD3B4F">
        <w:rPr>
          <w:rFonts w:ascii="Calibri" w:hAnsi="Calibri"/>
          <w:color w:val="000000"/>
        </w:rPr>
        <w:t>Identify</w:t>
      </w:r>
      <w:r w:rsidR="00C63494" w:rsidRPr="00AD3B4F">
        <w:rPr>
          <w:rFonts w:ascii="Calibri" w:hAnsi="Calibri"/>
          <w:color w:val="000000"/>
        </w:rPr>
        <w:t xml:space="preserve"> the estimated cost of the</w:t>
      </w:r>
      <w:r w:rsidRPr="00AD3B4F">
        <w:rPr>
          <w:rFonts w:ascii="Calibri" w:hAnsi="Calibri"/>
          <w:color w:val="000000"/>
        </w:rPr>
        <w:t xml:space="preserve"> construction by fund source and by cost in the year in which it is proposed to be undertaken using the methodology for projections described in Appendix C</w:t>
      </w:r>
      <w:r w:rsidR="00C1794B" w:rsidRPr="00AD3B4F">
        <w:rPr>
          <w:rFonts w:ascii="Calibri" w:hAnsi="Calibri"/>
          <w:color w:val="000000"/>
        </w:rPr>
        <w:t xml:space="preserve">. </w:t>
      </w:r>
      <w:r w:rsidR="00C63494" w:rsidRPr="00AD3B4F">
        <w:rPr>
          <w:rFonts w:ascii="Calibri" w:hAnsi="Calibri"/>
          <w:color w:val="000000"/>
        </w:rPr>
        <w:t xml:space="preserve">The </w:t>
      </w:r>
      <w:r w:rsidR="00C63494" w:rsidRPr="00AD3B4F">
        <w:rPr>
          <w:rFonts w:ascii="Calibri" w:hAnsi="Calibri"/>
          <w:b/>
          <w:i/>
          <w:color w:val="000000"/>
        </w:rPr>
        <w:t>fund sources</w:t>
      </w:r>
      <w:r w:rsidR="00C63494" w:rsidRPr="00AD3B4F">
        <w:rPr>
          <w:rFonts w:ascii="Calibri" w:hAnsi="Calibri"/>
          <w:color w:val="000000"/>
        </w:rPr>
        <w:t xml:space="preserve"> are general fund (cash or bonds), restricted funds, federal funds, road fund, agency bonds, other (private funds-cash), other (long-term financing), or other (local bonds, court projects only)</w:t>
      </w:r>
      <w:r w:rsidR="00C1794B" w:rsidRPr="00AD3B4F">
        <w:rPr>
          <w:rFonts w:ascii="Calibri" w:hAnsi="Calibri"/>
          <w:color w:val="000000"/>
        </w:rPr>
        <w:t xml:space="preserve">. </w:t>
      </w:r>
      <w:r w:rsidR="00C63494" w:rsidRPr="00AD3B4F">
        <w:rPr>
          <w:rFonts w:ascii="Calibri" w:hAnsi="Calibri"/>
          <w:color w:val="000000"/>
        </w:rPr>
        <w:t>For court projects, the annual use allowance is also to be reported</w:t>
      </w:r>
      <w:r w:rsidR="00C1794B" w:rsidRPr="00AD3B4F">
        <w:rPr>
          <w:rFonts w:ascii="Calibri" w:hAnsi="Calibri"/>
          <w:color w:val="000000"/>
        </w:rPr>
        <w:t xml:space="preserve">. </w:t>
      </w:r>
      <w:r w:rsidR="00C63494" w:rsidRPr="00AD3B4F">
        <w:rPr>
          <w:rFonts w:ascii="Calibri" w:hAnsi="Calibri"/>
          <w:color w:val="000000"/>
        </w:rPr>
        <w:t xml:space="preserve">The </w:t>
      </w:r>
      <w:r w:rsidR="00C63494" w:rsidRPr="00AD3B4F">
        <w:rPr>
          <w:rFonts w:ascii="Calibri" w:hAnsi="Calibri"/>
          <w:b/>
          <w:i/>
          <w:color w:val="000000"/>
        </w:rPr>
        <w:t>cost elements</w:t>
      </w:r>
      <w:r w:rsidR="00C63494" w:rsidRPr="00AD3B4F">
        <w:rPr>
          <w:rFonts w:ascii="Calibri" w:hAnsi="Calibri"/>
          <w:color w:val="000000"/>
        </w:rPr>
        <w:t xml:space="preserve"> are land acquisition, site survey/preparation, project design, construction cost, moveable equipment and furniture, project contingency, and other (must be specified)</w:t>
      </w:r>
      <w:r w:rsidR="00465A07" w:rsidRPr="00AD3B4F">
        <w:rPr>
          <w:rFonts w:ascii="Calibri" w:hAnsi="Calibri"/>
          <w:color w:val="000000"/>
        </w:rPr>
        <w:t>.</w:t>
      </w:r>
    </w:p>
    <w:p w:rsidR="00C63494" w:rsidRPr="00AD3B4F" w:rsidRDefault="00C63494">
      <w:pPr>
        <w:pStyle w:val="Header"/>
        <w:tabs>
          <w:tab w:val="clear" w:pos="4320"/>
          <w:tab w:val="clear" w:pos="8640"/>
        </w:tabs>
        <w:jc w:val="both"/>
        <w:rPr>
          <w:rFonts w:ascii="Calibri" w:hAnsi="Calibri"/>
          <w:color w:val="000000"/>
        </w:rPr>
      </w:pPr>
    </w:p>
    <w:p w:rsidR="00C63494" w:rsidRDefault="00C63494">
      <w:pPr>
        <w:pStyle w:val="Header"/>
        <w:tabs>
          <w:tab w:val="clear" w:pos="4320"/>
          <w:tab w:val="clear" w:pos="8640"/>
        </w:tabs>
        <w:jc w:val="both"/>
        <w:rPr>
          <w:rFonts w:ascii="Calibri" w:hAnsi="Calibri"/>
          <w:color w:val="000000"/>
        </w:rPr>
      </w:pPr>
      <w:r w:rsidRPr="00AD3B4F">
        <w:rPr>
          <w:rFonts w:ascii="Calibri" w:hAnsi="Calibri"/>
          <w:color w:val="000000"/>
        </w:rPr>
        <w:t>If amounts are reported in the "other (long-term financing)" fund source category, describe that financing proposal</w:t>
      </w:r>
      <w:r w:rsidR="00C1794B" w:rsidRPr="00AD3B4F">
        <w:rPr>
          <w:rFonts w:ascii="Calibri" w:hAnsi="Calibri"/>
          <w:color w:val="000000"/>
        </w:rPr>
        <w:t xml:space="preserve">. </w:t>
      </w:r>
      <w:r w:rsidRPr="00AD3B4F">
        <w:rPr>
          <w:rFonts w:ascii="Calibri" w:hAnsi="Calibri"/>
          <w:color w:val="000000"/>
        </w:rPr>
        <w:t>This category is not to reflect the proposed use of state bonds (general fund debt service) or agency bonds, which are to be reported separately above</w:t>
      </w:r>
      <w:r w:rsidR="00C1794B" w:rsidRPr="00AD3B4F">
        <w:rPr>
          <w:rFonts w:ascii="Calibri" w:hAnsi="Calibri"/>
          <w:color w:val="000000"/>
        </w:rPr>
        <w:t xml:space="preserve">. </w:t>
      </w:r>
      <w:r w:rsidRPr="00AD3B4F">
        <w:rPr>
          <w:rFonts w:ascii="Calibri" w:hAnsi="Calibri"/>
          <w:color w:val="000000"/>
        </w:rPr>
        <w:t xml:space="preserve">It does include the issuance of other financial instruments that require payment of principal and interest over time, including, but not limited to, </w:t>
      </w:r>
      <w:r w:rsidR="00BC541F">
        <w:rPr>
          <w:rFonts w:ascii="Calibri" w:hAnsi="Calibri"/>
          <w:color w:val="000000"/>
        </w:rPr>
        <w:t>public-</w:t>
      </w:r>
      <w:r w:rsidRPr="00AD3B4F">
        <w:rPr>
          <w:rFonts w:ascii="Calibri" w:hAnsi="Calibri"/>
          <w:color w:val="000000"/>
        </w:rPr>
        <w:t>notes, bonds, securities, and certificates of participation, regardless of the identity of the issuer.</w:t>
      </w:r>
    </w:p>
    <w:p w:rsidR="00BC541F" w:rsidRDefault="00BC541F">
      <w:pPr>
        <w:pStyle w:val="Header"/>
        <w:tabs>
          <w:tab w:val="clear" w:pos="4320"/>
          <w:tab w:val="clear" w:pos="8640"/>
        </w:tabs>
        <w:jc w:val="both"/>
        <w:rPr>
          <w:rFonts w:ascii="Calibri" w:hAnsi="Calibri"/>
          <w:color w:val="000000"/>
        </w:rPr>
      </w:pPr>
    </w:p>
    <w:p w:rsidR="00C63494" w:rsidRDefault="00C63494">
      <w:pPr>
        <w:pStyle w:val="Header"/>
        <w:tabs>
          <w:tab w:val="clear" w:pos="4320"/>
          <w:tab w:val="clear" w:pos="8640"/>
        </w:tabs>
        <w:jc w:val="both"/>
        <w:rPr>
          <w:rFonts w:ascii="Calibri" w:hAnsi="Calibri"/>
          <w:color w:val="000000"/>
        </w:rPr>
      </w:pPr>
      <w:r w:rsidRPr="00AD3B4F">
        <w:rPr>
          <w:rFonts w:ascii="Calibri" w:hAnsi="Calibri"/>
          <w:color w:val="000000"/>
        </w:rPr>
        <w:t xml:space="preserve">Projects proposed to be undertaken using </w:t>
      </w:r>
      <w:r w:rsidR="00BC541F">
        <w:rPr>
          <w:rFonts w:ascii="Calibri" w:hAnsi="Calibri"/>
          <w:color w:val="000000"/>
        </w:rPr>
        <w:t xml:space="preserve">built-to-suit financing, public-private partnership arrangements, and </w:t>
      </w:r>
      <w:r w:rsidRPr="00AD3B4F">
        <w:rPr>
          <w:rFonts w:ascii="Calibri" w:hAnsi="Calibri"/>
          <w:color w:val="000000"/>
        </w:rPr>
        <w:t>energy savings performance contract (ESPC) are to use the "other (long</w:t>
      </w:r>
      <w:r w:rsidR="00456303" w:rsidRPr="00AD3B4F">
        <w:rPr>
          <w:rFonts w:ascii="Calibri" w:hAnsi="Calibri"/>
          <w:color w:val="000000"/>
        </w:rPr>
        <w:t>-</w:t>
      </w:r>
      <w:r w:rsidRPr="00AD3B4F">
        <w:rPr>
          <w:rFonts w:ascii="Calibri" w:hAnsi="Calibri"/>
          <w:color w:val="000000"/>
        </w:rPr>
        <w:t>term financing)" fund source category.</w:t>
      </w:r>
    </w:p>
    <w:p w:rsidR="00BC541F" w:rsidRDefault="00BC541F">
      <w:pPr>
        <w:pStyle w:val="Header"/>
        <w:tabs>
          <w:tab w:val="clear" w:pos="4320"/>
          <w:tab w:val="clear" w:pos="8640"/>
        </w:tabs>
        <w:jc w:val="both"/>
        <w:rPr>
          <w:rFonts w:ascii="Calibri" w:hAnsi="Calibri"/>
          <w:color w:val="000000"/>
        </w:rPr>
      </w:pP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 xml:space="preserve">An accompanying narrative is to </w:t>
      </w:r>
      <w:r w:rsidRPr="00AD3B4F">
        <w:rPr>
          <w:rFonts w:ascii="Calibri" w:hAnsi="Calibri"/>
          <w:b/>
          <w:i/>
          <w:color w:val="000000"/>
        </w:rPr>
        <w:t>describe how the project budget was determined</w:t>
      </w:r>
      <w:r w:rsidRPr="00AD3B4F">
        <w:rPr>
          <w:rFonts w:ascii="Calibri" w:hAnsi="Calibri"/>
          <w:color w:val="000000"/>
        </w:rPr>
        <w:t xml:space="preserve"> (e.g., in-house estimates, outside consultant, feasibility study)</w:t>
      </w:r>
      <w:r w:rsidR="00465A07" w:rsidRPr="00AD3B4F">
        <w:rPr>
          <w:rFonts w:ascii="Calibri" w:hAnsi="Calibri"/>
          <w:color w:val="000000"/>
        </w:rPr>
        <w:t>.</w:t>
      </w:r>
    </w:p>
    <w:p w:rsidR="00C63494" w:rsidRPr="00AD3B4F" w:rsidRDefault="00C63494">
      <w:pPr>
        <w:pStyle w:val="Header"/>
        <w:tabs>
          <w:tab w:val="clear" w:pos="4320"/>
          <w:tab w:val="clear" w:pos="8640"/>
        </w:tabs>
        <w:jc w:val="both"/>
        <w:rPr>
          <w:rFonts w:ascii="Calibri" w:hAnsi="Calibri"/>
          <w:color w:val="000000"/>
        </w:rPr>
      </w:pPr>
    </w:p>
    <w:p w:rsidR="007E6EA1"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Impact on Agency Operating Budget</w:t>
      </w:r>
    </w:p>
    <w:p w:rsidR="00810CDA" w:rsidRPr="00AD3B4F" w:rsidRDefault="00810CDA" w:rsidP="00810CDA">
      <w:pPr>
        <w:adjustRightInd w:val="0"/>
        <w:jc w:val="both"/>
        <w:rPr>
          <w:rFonts w:ascii="Calibri" w:hAnsi="Calibri"/>
        </w:rPr>
      </w:pPr>
      <w:r w:rsidRPr="00AD3B4F">
        <w:rPr>
          <w:rFonts w:ascii="Calibri" w:hAnsi="Calibri"/>
        </w:rPr>
        <w:t>Estimate, for the first five years of operations, the impact of the item on the agency's operating budget if it is funded and completed as planned. The impact may be: 1) increased costs, 2) cost savings, or 3) a combination of increased costs and cost savings.  Report the estimated amounts by cost elements [personnel, operating, grants/loans/benefits, and capital outlay</w:t>
      </w:r>
      <w:r w:rsidR="0055196D" w:rsidRPr="00AD3B4F">
        <w:rPr>
          <w:rFonts w:ascii="Calibri" w:hAnsi="Calibri"/>
        </w:rPr>
        <w:t>.</w:t>
      </w:r>
      <w:r w:rsidRPr="00AD3B4F">
        <w:rPr>
          <w:rFonts w:ascii="Calibri" w:hAnsi="Calibri"/>
        </w:rPr>
        <w:t>] Enter eliminated costs</w:t>
      </w:r>
      <w:r w:rsidR="00AE0FB1" w:rsidRPr="00AD3B4F">
        <w:rPr>
          <w:rFonts w:ascii="Calibri" w:hAnsi="Calibri"/>
        </w:rPr>
        <w:t>,</w:t>
      </w:r>
      <w:r w:rsidRPr="00AD3B4F">
        <w:rPr>
          <w:rFonts w:ascii="Calibri" w:hAnsi="Calibri"/>
        </w:rPr>
        <w:t xml:space="preserve"> </w:t>
      </w:r>
      <w:r w:rsidR="00AE0FB1" w:rsidRPr="00AD3B4F">
        <w:rPr>
          <w:rFonts w:ascii="Calibri" w:hAnsi="Calibri"/>
        </w:rPr>
        <w:t>and i</w:t>
      </w:r>
      <w:r w:rsidRPr="00AD3B4F">
        <w:rPr>
          <w:rFonts w:ascii="Calibri" w:hAnsi="Calibri"/>
        </w:rPr>
        <w:t xml:space="preserve">dentify the fund source(s) for the impact on operating budget. </w:t>
      </w:r>
    </w:p>
    <w:p w:rsidR="00810CDA" w:rsidRPr="00AD3B4F" w:rsidRDefault="00810CDA" w:rsidP="00810CDA">
      <w:pPr>
        <w:jc w:val="both"/>
        <w:rPr>
          <w:rFonts w:ascii="Calibri" w:hAnsi="Calibri"/>
        </w:rPr>
      </w:pPr>
    </w:p>
    <w:p w:rsidR="00810CDA" w:rsidRPr="00AD3B4F" w:rsidRDefault="00810CDA" w:rsidP="00810CDA">
      <w:pPr>
        <w:jc w:val="both"/>
        <w:rPr>
          <w:rFonts w:ascii="Calibri" w:hAnsi="Calibri"/>
        </w:rPr>
      </w:pPr>
      <w:r w:rsidRPr="00AD3B4F">
        <w:rPr>
          <w:rFonts w:ascii="Calibri" w:hAnsi="Calibri"/>
        </w:rPr>
        <w:t>If the impact cannot be readily quantified, the nature of the impact (e.g., operating efficiencies) is to be described in detail in the space provided for narrative. If the project will generate revenues for the agency (restricted funds), that is to be clearly described in the narrative. Report those amounts in the narrative only, not in the chart by fund source.</w:t>
      </w:r>
    </w:p>
    <w:p w:rsidR="00810CDA" w:rsidRPr="00AD3B4F" w:rsidRDefault="00810CDA">
      <w:pPr>
        <w:pStyle w:val="Header"/>
        <w:tabs>
          <w:tab w:val="clear" w:pos="4320"/>
          <w:tab w:val="clear" w:pos="8640"/>
        </w:tabs>
        <w:jc w:val="both"/>
        <w:rPr>
          <w:rFonts w:ascii="Calibri" w:hAnsi="Calibri"/>
          <w:color w:val="000000"/>
        </w:rPr>
      </w:pP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 xml:space="preserve">General economic development impacts are not to be reported </w:t>
      </w:r>
      <w:r w:rsidR="00D11CC5" w:rsidRPr="00AD3B4F">
        <w:rPr>
          <w:rFonts w:ascii="Calibri" w:hAnsi="Calibri"/>
          <w:color w:val="000000"/>
        </w:rPr>
        <w:t>here</w:t>
      </w:r>
      <w:r w:rsidR="0055196D" w:rsidRPr="00AD3B4F">
        <w:rPr>
          <w:rFonts w:ascii="Calibri" w:hAnsi="Calibri"/>
          <w:color w:val="000000"/>
        </w:rPr>
        <w:t>,</w:t>
      </w:r>
      <w:r w:rsidRPr="00AD3B4F">
        <w:rPr>
          <w:rFonts w:ascii="Calibri" w:hAnsi="Calibri"/>
          <w:color w:val="000000"/>
        </w:rPr>
        <w:t xml:space="preserve"> rather they are to be described in the Additional Description/Justification narrative.</w:t>
      </w:r>
    </w:p>
    <w:p w:rsidR="00C63494" w:rsidRPr="00AD3B4F" w:rsidRDefault="00C63494">
      <w:pPr>
        <w:pStyle w:val="Header"/>
        <w:tabs>
          <w:tab w:val="clear" w:pos="4320"/>
          <w:tab w:val="clear" w:pos="8640"/>
        </w:tabs>
        <w:jc w:val="both"/>
        <w:rPr>
          <w:rFonts w:ascii="Calibri" w:hAnsi="Calibri"/>
          <w:color w:val="000000"/>
        </w:rPr>
      </w:pPr>
    </w:p>
    <w:p w:rsidR="007E6EA1"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Installation ID and Name</w:t>
      </w:r>
      <w:r w:rsidRPr="00AD3B4F">
        <w:rPr>
          <w:rFonts w:ascii="Calibri" w:hAnsi="Calibri"/>
          <w:color w:val="000000"/>
        </w:rPr>
        <w:t xml:space="preserve"> and </w:t>
      </w:r>
      <w:r w:rsidRPr="00AD3B4F">
        <w:rPr>
          <w:rFonts w:ascii="Calibri" w:hAnsi="Calibri"/>
          <w:color w:val="000000"/>
          <w:u w:val="single"/>
        </w:rPr>
        <w:t>Facility Name</w:t>
      </w: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Identify the Installation ID and Name and the Facility Name (for existing facilities).</w:t>
      </w:r>
    </w:p>
    <w:p w:rsidR="00C63494" w:rsidRPr="00AD3B4F" w:rsidRDefault="00C63494">
      <w:pPr>
        <w:pStyle w:val="Header"/>
        <w:tabs>
          <w:tab w:val="clear" w:pos="4320"/>
          <w:tab w:val="clear" w:pos="8640"/>
        </w:tabs>
        <w:jc w:val="both"/>
        <w:rPr>
          <w:rFonts w:ascii="Calibri" w:hAnsi="Calibri"/>
          <w:color w:val="000000"/>
        </w:rPr>
      </w:pPr>
    </w:p>
    <w:p w:rsidR="007E6EA1"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Method of Procurement</w:t>
      </w: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Identify the method of procurement as one of the following: purchase, lease, lease-purchase, or other (must be specified).</w:t>
      </w:r>
    </w:p>
    <w:p w:rsidR="00810CDA" w:rsidRPr="00AD3B4F" w:rsidRDefault="00810CDA">
      <w:pPr>
        <w:pStyle w:val="Header"/>
        <w:tabs>
          <w:tab w:val="clear" w:pos="4320"/>
          <w:tab w:val="clear" w:pos="8640"/>
        </w:tabs>
        <w:jc w:val="both"/>
        <w:rPr>
          <w:rFonts w:ascii="Calibri" w:hAnsi="Calibri"/>
          <w:color w:val="000000"/>
        </w:rPr>
      </w:pPr>
    </w:p>
    <w:p w:rsidR="007E6EA1"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Fuel Type</w:t>
      </w: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Identify the fuel type to be used by the facility as one of the following: coal, electric, natural gas, or other (must be specified).</w:t>
      </w:r>
    </w:p>
    <w:p w:rsidR="00DA70D1" w:rsidRDefault="00DA70D1">
      <w:pPr>
        <w:pStyle w:val="Header"/>
        <w:tabs>
          <w:tab w:val="clear" w:pos="4320"/>
          <w:tab w:val="clear" w:pos="8640"/>
        </w:tabs>
        <w:jc w:val="both"/>
        <w:rPr>
          <w:rFonts w:ascii="Calibri" w:hAnsi="Calibri"/>
          <w:color w:val="000000"/>
          <w:u w:val="single"/>
        </w:rPr>
      </w:pPr>
    </w:p>
    <w:p w:rsidR="007E6EA1"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Type of Space</w:t>
      </w: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b/>
          <w:i/>
          <w:color w:val="000000"/>
        </w:rPr>
        <w:t>Postsecondary institutions only</w:t>
      </w:r>
      <w:r w:rsidRPr="00AD3B4F">
        <w:rPr>
          <w:rFonts w:ascii="Calibri" w:hAnsi="Calibri"/>
          <w:color w:val="000000"/>
        </w:rPr>
        <w:t xml:space="preserve"> must report whether educational and general, housing and dining, or hospital space is addressed by the project.</w:t>
      </w:r>
    </w:p>
    <w:p w:rsidR="00C63494" w:rsidRPr="00AD3B4F" w:rsidRDefault="00C63494">
      <w:pPr>
        <w:pStyle w:val="Header"/>
        <w:tabs>
          <w:tab w:val="clear" w:pos="4320"/>
          <w:tab w:val="clear" w:pos="8640"/>
        </w:tabs>
        <w:jc w:val="both"/>
        <w:rPr>
          <w:rFonts w:ascii="Calibri" w:hAnsi="Calibri"/>
          <w:color w:val="000000"/>
        </w:rPr>
      </w:pPr>
    </w:p>
    <w:p w:rsidR="007E6EA1"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Completion Date</w:t>
      </w: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 xml:space="preserve">Identify the anticipated date of </w:t>
      </w:r>
      <w:r w:rsidRPr="00AD3B4F">
        <w:rPr>
          <w:rFonts w:ascii="Calibri" w:hAnsi="Calibri"/>
          <w:b/>
          <w:i/>
          <w:color w:val="000000"/>
        </w:rPr>
        <w:t>substantial completion</w:t>
      </w:r>
      <w:r w:rsidRPr="00AD3B4F">
        <w:rPr>
          <w:rFonts w:ascii="Calibri" w:hAnsi="Calibri"/>
          <w:color w:val="000000"/>
        </w:rPr>
        <w:t xml:space="preserve"> (that is, when</w:t>
      </w:r>
      <w:r w:rsidR="00ED0B33" w:rsidRPr="00AD3B4F">
        <w:rPr>
          <w:rFonts w:ascii="Calibri" w:hAnsi="Calibri"/>
          <w:color w:val="000000"/>
        </w:rPr>
        <w:t xml:space="preserve"> the</w:t>
      </w:r>
      <w:r w:rsidRPr="00AD3B4F">
        <w:rPr>
          <w:rFonts w:ascii="Calibri" w:hAnsi="Calibri"/>
          <w:color w:val="000000"/>
        </w:rPr>
        <w:t xml:space="preserve"> agency anticipates taking possession of or occupying the facility or improvement)</w:t>
      </w:r>
      <w:r w:rsidR="007E6EA1" w:rsidRPr="00AD3B4F">
        <w:rPr>
          <w:rFonts w:ascii="Calibri" w:hAnsi="Calibri"/>
          <w:color w:val="000000"/>
        </w:rPr>
        <w:t>.</w:t>
      </w:r>
    </w:p>
    <w:p w:rsidR="00117258" w:rsidRPr="00AD3B4F" w:rsidRDefault="00117258" w:rsidP="00BC020F">
      <w:pPr>
        <w:pStyle w:val="Header"/>
        <w:tabs>
          <w:tab w:val="clear" w:pos="4320"/>
          <w:tab w:val="clear" w:pos="8640"/>
        </w:tabs>
        <w:jc w:val="both"/>
        <w:rPr>
          <w:rFonts w:ascii="Calibri" w:hAnsi="Calibri"/>
          <w:color w:val="000000"/>
          <w:u w:val="single"/>
        </w:rPr>
      </w:pPr>
    </w:p>
    <w:p w:rsidR="007E6EA1" w:rsidRPr="00AD3B4F" w:rsidRDefault="00C63494" w:rsidP="00BC020F">
      <w:pPr>
        <w:pStyle w:val="Header"/>
        <w:tabs>
          <w:tab w:val="clear" w:pos="4320"/>
          <w:tab w:val="clear" w:pos="8640"/>
        </w:tabs>
        <w:jc w:val="both"/>
        <w:rPr>
          <w:rFonts w:ascii="Calibri" w:hAnsi="Calibri"/>
          <w:color w:val="000000"/>
        </w:rPr>
      </w:pPr>
      <w:r w:rsidRPr="00AD3B4F">
        <w:rPr>
          <w:rFonts w:ascii="Calibri" w:hAnsi="Calibri"/>
          <w:color w:val="000000"/>
          <w:u w:val="single"/>
        </w:rPr>
        <w:t>Existing Facility</w:t>
      </w:r>
    </w:p>
    <w:p w:rsidR="00117258" w:rsidRPr="00AD3B4F" w:rsidRDefault="00C63494">
      <w:pPr>
        <w:jc w:val="both"/>
        <w:rPr>
          <w:rFonts w:ascii="Calibri" w:hAnsi="Calibri"/>
          <w:b/>
          <w:i/>
          <w:color w:val="000000"/>
        </w:rPr>
      </w:pPr>
      <w:r w:rsidRPr="00AD3B4F">
        <w:rPr>
          <w:rFonts w:ascii="Calibri" w:hAnsi="Calibri"/>
          <w:color w:val="000000"/>
        </w:rPr>
        <w:t xml:space="preserve">If the project will address (renovate, expand, replace, etc.) an existing facility, </w:t>
      </w:r>
      <w:r w:rsidRPr="00AD3B4F">
        <w:rPr>
          <w:rFonts w:ascii="Calibri" w:hAnsi="Calibri"/>
          <w:b/>
          <w:i/>
          <w:color w:val="000000"/>
        </w:rPr>
        <w:t>describe the facility as it currently exist</w:t>
      </w:r>
      <w:r w:rsidR="000C7D75" w:rsidRPr="00AD3B4F">
        <w:rPr>
          <w:rFonts w:ascii="Calibri" w:hAnsi="Calibri"/>
          <w:b/>
          <w:i/>
          <w:color w:val="000000"/>
        </w:rPr>
        <w:t>s</w:t>
      </w:r>
      <w:r w:rsidRPr="00AD3B4F">
        <w:rPr>
          <w:rFonts w:ascii="Calibri" w:hAnsi="Calibri"/>
          <w:b/>
          <w:i/>
          <w:color w:val="000000"/>
        </w:rPr>
        <w:t xml:space="preserve"> -</w:t>
      </w:r>
      <w:r w:rsidR="004A6932" w:rsidRPr="00AD3B4F">
        <w:rPr>
          <w:rFonts w:ascii="Calibri" w:hAnsi="Calibri"/>
          <w:b/>
          <w:i/>
          <w:color w:val="000000"/>
        </w:rPr>
        <w:t xml:space="preserve"> </w:t>
      </w:r>
      <w:r w:rsidRPr="00AD3B4F">
        <w:rPr>
          <w:rFonts w:ascii="Calibri" w:hAnsi="Calibri"/>
          <w:b/>
          <w:i/>
          <w:color w:val="000000"/>
        </w:rPr>
        <w:t>not the project that is being proposed to address it</w:t>
      </w:r>
      <w:r w:rsidR="007E6EA1" w:rsidRPr="00AD3B4F">
        <w:rPr>
          <w:rFonts w:ascii="Calibri" w:hAnsi="Calibri"/>
          <w:b/>
          <w:i/>
          <w:color w:val="000000"/>
        </w:rPr>
        <w:t>.</w:t>
      </w:r>
    </w:p>
    <w:p w:rsidR="00117258" w:rsidRPr="00AD3B4F" w:rsidRDefault="00117258">
      <w:pPr>
        <w:jc w:val="both"/>
        <w:rPr>
          <w:rFonts w:ascii="Calibri" w:hAnsi="Calibri"/>
          <w:b/>
          <w:i/>
          <w:color w:val="000000"/>
        </w:rPr>
      </w:pPr>
    </w:p>
    <w:p w:rsidR="00C63494" w:rsidRPr="00AD3B4F" w:rsidRDefault="00C63494">
      <w:pPr>
        <w:jc w:val="both"/>
        <w:rPr>
          <w:rFonts w:ascii="Calibri" w:hAnsi="Calibri"/>
          <w:color w:val="000000"/>
        </w:rPr>
      </w:pPr>
      <w:r w:rsidRPr="00AD3B4F">
        <w:rPr>
          <w:rFonts w:ascii="Calibri" w:hAnsi="Calibri"/>
          <w:color w:val="000000"/>
        </w:rPr>
        <w:t xml:space="preserve">The following are to be provided: </w:t>
      </w:r>
    </w:p>
    <w:p w:rsidR="00C63494" w:rsidRPr="00AD3B4F" w:rsidRDefault="00117258" w:rsidP="006A1FBC">
      <w:pPr>
        <w:pStyle w:val="Header"/>
        <w:numPr>
          <w:ilvl w:val="0"/>
          <w:numId w:val="24"/>
        </w:numPr>
        <w:tabs>
          <w:tab w:val="clear" w:pos="4320"/>
          <w:tab w:val="clear" w:pos="8640"/>
          <w:tab w:val="left" w:pos="720"/>
        </w:tabs>
        <w:jc w:val="both"/>
        <w:rPr>
          <w:rFonts w:ascii="Calibri" w:hAnsi="Calibri"/>
          <w:color w:val="000000"/>
        </w:rPr>
      </w:pPr>
      <w:r w:rsidRPr="00AD3B4F">
        <w:rPr>
          <w:rFonts w:ascii="Calibri" w:hAnsi="Calibri"/>
          <w:color w:val="000000"/>
        </w:rPr>
        <w:t>f</w:t>
      </w:r>
      <w:r w:rsidR="009F67AB" w:rsidRPr="00AD3B4F">
        <w:rPr>
          <w:rFonts w:ascii="Calibri" w:hAnsi="Calibri"/>
          <w:color w:val="000000"/>
        </w:rPr>
        <w:t>acility n</w:t>
      </w:r>
      <w:r w:rsidRPr="00AD3B4F">
        <w:rPr>
          <w:rFonts w:ascii="Calibri" w:hAnsi="Calibri"/>
          <w:color w:val="000000"/>
        </w:rPr>
        <w:t>ame</w:t>
      </w:r>
    </w:p>
    <w:p w:rsidR="000C7D75" w:rsidRPr="00AD3B4F" w:rsidRDefault="00117258" w:rsidP="006A1FBC">
      <w:pPr>
        <w:pStyle w:val="Header"/>
        <w:numPr>
          <w:ilvl w:val="0"/>
          <w:numId w:val="24"/>
        </w:numPr>
        <w:tabs>
          <w:tab w:val="clear" w:pos="4320"/>
          <w:tab w:val="clear" w:pos="8640"/>
          <w:tab w:val="left" w:pos="720"/>
        </w:tabs>
        <w:jc w:val="both"/>
        <w:rPr>
          <w:rFonts w:ascii="Calibri" w:hAnsi="Calibri"/>
          <w:color w:val="000000"/>
        </w:rPr>
      </w:pPr>
      <w:r w:rsidRPr="00AD3B4F">
        <w:rPr>
          <w:rFonts w:ascii="Calibri" w:hAnsi="Calibri"/>
          <w:color w:val="000000"/>
        </w:rPr>
        <w:t>ty</w:t>
      </w:r>
      <w:r w:rsidR="000C7D75" w:rsidRPr="00AD3B4F">
        <w:rPr>
          <w:rFonts w:ascii="Calibri" w:hAnsi="Calibri"/>
          <w:color w:val="000000"/>
        </w:rPr>
        <w:t>pe of space (e.g., office, sto</w:t>
      </w:r>
      <w:r w:rsidRPr="00AD3B4F">
        <w:rPr>
          <w:rFonts w:ascii="Calibri" w:hAnsi="Calibri"/>
          <w:color w:val="000000"/>
        </w:rPr>
        <w:t>rage, residential, educational)</w:t>
      </w:r>
    </w:p>
    <w:p w:rsidR="00C63494" w:rsidRPr="00AD3B4F" w:rsidRDefault="00117258" w:rsidP="006A1FBC">
      <w:pPr>
        <w:pStyle w:val="Header"/>
        <w:numPr>
          <w:ilvl w:val="0"/>
          <w:numId w:val="24"/>
        </w:numPr>
        <w:tabs>
          <w:tab w:val="clear" w:pos="4320"/>
          <w:tab w:val="clear" w:pos="8640"/>
          <w:tab w:val="left" w:pos="720"/>
        </w:tabs>
        <w:jc w:val="both"/>
        <w:rPr>
          <w:rFonts w:ascii="Calibri" w:hAnsi="Calibri"/>
          <w:color w:val="000000"/>
        </w:rPr>
      </w:pPr>
      <w:r w:rsidRPr="00AD3B4F">
        <w:rPr>
          <w:rFonts w:ascii="Calibri" w:hAnsi="Calibri"/>
          <w:color w:val="000000"/>
        </w:rPr>
        <w:t>p</w:t>
      </w:r>
      <w:r w:rsidR="000C7D75" w:rsidRPr="00AD3B4F">
        <w:rPr>
          <w:rFonts w:ascii="Calibri" w:hAnsi="Calibri"/>
          <w:color w:val="000000"/>
        </w:rPr>
        <w:t>rogrammatic use</w:t>
      </w:r>
    </w:p>
    <w:p w:rsidR="00C63494" w:rsidRPr="00AD3B4F" w:rsidRDefault="00117258" w:rsidP="006A1FBC">
      <w:pPr>
        <w:pStyle w:val="Header"/>
        <w:numPr>
          <w:ilvl w:val="0"/>
          <w:numId w:val="24"/>
        </w:numPr>
        <w:tabs>
          <w:tab w:val="clear" w:pos="4320"/>
          <w:tab w:val="clear" w:pos="8640"/>
          <w:tab w:val="left" w:pos="720"/>
        </w:tabs>
        <w:jc w:val="both"/>
        <w:rPr>
          <w:rFonts w:ascii="Calibri" w:hAnsi="Calibri"/>
          <w:color w:val="000000"/>
        </w:rPr>
      </w:pPr>
      <w:r w:rsidRPr="00AD3B4F">
        <w:rPr>
          <w:rFonts w:ascii="Calibri" w:hAnsi="Calibri"/>
          <w:color w:val="000000"/>
        </w:rPr>
        <w:t>s</w:t>
      </w:r>
      <w:r w:rsidR="00C63494" w:rsidRPr="00AD3B4F">
        <w:rPr>
          <w:rFonts w:ascii="Calibri" w:hAnsi="Calibri"/>
          <w:color w:val="000000"/>
        </w:rPr>
        <w:t>quare footage</w:t>
      </w:r>
    </w:p>
    <w:p w:rsidR="00C63494" w:rsidRPr="00AD3B4F" w:rsidRDefault="00117258" w:rsidP="006A1FBC">
      <w:pPr>
        <w:pStyle w:val="Header"/>
        <w:numPr>
          <w:ilvl w:val="0"/>
          <w:numId w:val="24"/>
        </w:numPr>
        <w:tabs>
          <w:tab w:val="clear" w:pos="4320"/>
          <w:tab w:val="clear" w:pos="8640"/>
          <w:tab w:val="left" w:pos="720"/>
        </w:tabs>
        <w:jc w:val="both"/>
        <w:rPr>
          <w:rFonts w:ascii="Calibri" w:hAnsi="Calibri"/>
          <w:color w:val="000000"/>
        </w:rPr>
      </w:pPr>
      <w:r w:rsidRPr="00AD3B4F">
        <w:rPr>
          <w:rFonts w:ascii="Calibri" w:hAnsi="Calibri"/>
          <w:color w:val="000000"/>
        </w:rPr>
        <w:t>a</w:t>
      </w:r>
      <w:r w:rsidR="00C63494" w:rsidRPr="00AD3B4F">
        <w:rPr>
          <w:rFonts w:ascii="Calibri" w:hAnsi="Calibri"/>
          <w:color w:val="000000"/>
        </w:rPr>
        <w:t>ge</w:t>
      </w:r>
    </w:p>
    <w:p w:rsidR="00C63494" w:rsidRPr="00AD3B4F" w:rsidRDefault="00117258" w:rsidP="006A1FBC">
      <w:pPr>
        <w:pStyle w:val="Header"/>
        <w:numPr>
          <w:ilvl w:val="0"/>
          <w:numId w:val="24"/>
        </w:numPr>
        <w:tabs>
          <w:tab w:val="clear" w:pos="4320"/>
          <w:tab w:val="clear" w:pos="8640"/>
          <w:tab w:val="left" w:pos="720"/>
        </w:tabs>
        <w:jc w:val="both"/>
        <w:rPr>
          <w:rFonts w:ascii="Calibri" w:hAnsi="Calibri"/>
          <w:color w:val="000000"/>
        </w:rPr>
      </w:pPr>
      <w:r w:rsidRPr="00AD3B4F">
        <w:rPr>
          <w:rFonts w:ascii="Calibri" w:hAnsi="Calibri"/>
          <w:color w:val="000000"/>
        </w:rPr>
        <w:t>c</w:t>
      </w:r>
      <w:r w:rsidR="00C63494" w:rsidRPr="00AD3B4F">
        <w:rPr>
          <w:rFonts w:ascii="Calibri" w:hAnsi="Calibri"/>
          <w:color w:val="000000"/>
        </w:rPr>
        <w:t>ondition</w:t>
      </w:r>
    </w:p>
    <w:p w:rsidR="00C63494" w:rsidRPr="00AD3B4F" w:rsidRDefault="00117258" w:rsidP="006A1FBC">
      <w:pPr>
        <w:pStyle w:val="Header"/>
        <w:numPr>
          <w:ilvl w:val="0"/>
          <w:numId w:val="24"/>
        </w:numPr>
        <w:tabs>
          <w:tab w:val="clear" w:pos="4320"/>
          <w:tab w:val="clear" w:pos="8640"/>
          <w:tab w:val="left" w:pos="720"/>
        </w:tabs>
        <w:jc w:val="both"/>
        <w:rPr>
          <w:rFonts w:ascii="Calibri" w:hAnsi="Calibri"/>
          <w:color w:val="000000"/>
        </w:rPr>
      </w:pPr>
      <w:r w:rsidRPr="00AD3B4F">
        <w:rPr>
          <w:rFonts w:ascii="Calibri" w:hAnsi="Calibri"/>
          <w:color w:val="000000"/>
        </w:rPr>
        <w:t>historical designations</w:t>
      </w:r>
    </w:p>
    <w:p w:rsidR="00C63494" w:rsidRPr="00AD3B4F" w:rsidRDefault="00117258" w:rsidP="006A1FBC">
      <w:pPr>
        <w:pStyle w:val="Header"/>
        <w:numPr>
          <w:ilvl w:val="0"/>
          <w:numId w:val="24"/>
        </w:numPr>
        <w:tabs>
          <w:tab w:val="clear" w:pos="4320"/>
          <w:tab w:val="clear" w:pos="8640"/>
          <w:tab w:val="left" w:pos="720"/>
        </w:tabs>
        <w:jc w:val="both"/>
        <w:rPr>
          <w:rFonts w:ascii="Calibri" w:hAnsi="Calibri"/>
          <w:color w:val="000000"/>
        </w:rPr>
      </w:pPr>
      <w:r w:rsidRPr="00AD3B4F">
        <w:rPr>
          <w:rFonts w:ascii="Calibri" w:hAnsi="Calibri"/>
          <w:color w:val="000000"/>
        </w:rPr>
        <w:t>c</w:t>
      </w:r>
      <w:r w:rsidR="00C63494" w:rsidRPr="00AD3B4F">
        <w:rPr>
          <w:rFonts w:ascii="Calibri" w:hAnsi="Calibri"/>
          <w:color w:val="000000"/>
        </w:rPr>
        <w:t>apital projects recently co</w:t>
      </w:r>
      <w:r w:rsidRPr="00AD3B4F">
        <w:rPr>
          <w:rFonts w:ascii="Calibri" w:hAnsi="Calibri"/>
          <w:color w:val="000000"/>
        </w:rPr>
        <w:t>mpleted</w:t>
      </w:r>
    </w:p>
    <w:p w:rsidR="00C63494" w:rsidRPr="00AD3B4F" w:rsidRDefault="00C63494">
      <w:pPr>
        <w:pStyle w:val="Header"/>
        <w:tabs>
          <w:tab w:val="clear" w:pos="4320"/>
          <w:tab w:val="clear" w:pos="8640"/>
        </w:tabs>
        <w:jc w:val="both"/>
        <w:rPr>
          <w:rFonts w:ascii="Calibri" w:hAnsi="Calibri"/>
          <w:color w:val="000000"/>
        </w:rPr>
      </w:pPr>
    </w:p>
    <w:p w:rsidR="007E6EA1"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Relocation of Existing Program/Activity</w:t>
      </w: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 xml:space="preserve">If an existing program or activity is to be </w:t>
      </w:r>
      <w:r w:rsidRPr="00AD3B4F">
        <w:rPr>
          <w:rFonts w:ascii="Calibri" w:hAnsi="Calibri"/>
          <w:b/>
          <w:i/>
          <w:color w:val="000000"/>
        </w:rPr>
        <w:t>relocated to the space</w:t>
      </w:r>
      <w:r w:rsidRPr="00AD3B4F">
        <w:rPr>
          <w:rFonts w:ascii="Calibri" w:hAnsi="Calibri"/>
          <w:color w:val="000000"/>
        </w:rPr>
        <w:t xml:space="preserve"> being addressed by this project, provide the following information:</w:t>
      </w:r>
    </w:p>
    <w:p w:rsidR="00C63494" w:rsidRPr="00AD3B4F" w:rsidRDefault="00C63494" w:rsidP="006A1FBC">
      <w:pPr>
        <w:pStyle w:val="Header"/>
        <w:numPr>
          <w:ilvl w:val="0"/>
          <w:numId w:val="25"/>
        </w:numPr>
        <w:tabs>
          <w:tab w:val="clear" w:pos="4320"/>
          <w:tab w:val="clear" w:pos="8640"/>
          <w:tab w:val="left" w:pos="720"/>
        </w:tabs>
        <w:jc w:val="both"/>
        <w:rPr>
          <w:rFonts w:ascii="Calibri" w:hAnsi="Calibri"/>
          <w:color w:val="000000"/>
        </w:rPr>
      </w:pPr>
      <w:r w:rsidRPr="00AD3B4F">
        <w:rPr>
          <w:rFonts w:ascii="Calibri" w:hAnsi="Calibri"/>
          <w:color w:val="000000"/>
        </w:rPr>
        <w:t>program/activity a</w:t>
      </w:r>
      <w:r w:rsidR="001A14AE" w:rsidRPr="00AD3B4F">
        <w:rPr>
          <w:rFonts w:ascii="Calibri" w:hAnsi="Calibri"/>
          <w:color w:val="000000"/>
        </w:rPr>
        <w:t>nd where it is</w:t>
      </w:r>
      <w:r w:rsidR="00117258" w:rsidRPr="00AD3B4F">
        <w:rPr>
          <w:rFonts w:ascii="Calibri" w:hAnsi="Calibri"/>
          <w:color w:val="000000"/>
        </w:rPr>
        <w:t xml:space="preserve"> presently housed</w:t>
      </w:r>
    </w:p>
    <w:p w:rsidR="00C63494" w:rsidRPr="00AD3B4F" w:rsidRDefault="00117258" w:rsidP="006A1FBC">
      <w:pPr>
        <w:pStyle w:val="Header"/>
        <w:numPr>
          <w:ilvl w:val="0"/>
          <w:numId w:val="25"/>
        </w:numPr>
        <w:tabs>
          <w:tab w:val="clear" w:pos="4320"/>
          <w:tab w:val="clear" w:pos="8640"/>
          <w:tab w:val="left" w:pos="720"/>
        </w:tabs>
        <w:jc w:val="both"/>
        <w:rPr>
          <w:rFonts w:ascii="Calibri" w:hAnsi="Calibri"/>
          <w:color w:val="000000"/>
        </w:rPr>
      </w:pPr>
      <w:r w:rsidRPr="00AD3B4F">
        <w:rPr>
          <w:rFonts w:ascii="Calibri" w:hAnsi="Calibri"/>
          <w:color w:val="000000"/>
        </w:rPr>
        <w:t>h</w:t>
      </w:r>
      <w:r w:rsidR="00C63494" w:rsidRPr="00AD3B4F">
        <w:rPr>
          <w:rFonts w:ascii="Calibri" w:hAnsi="Calibri"/>
          <w:color w:val="000000"/>
        </w:rPr>
        <w:t xml:space="preserve">ow the space </w:t>
      </w:r>
      <w:r w:rsidRPr="00AD3B4F">
        <w:rPr>
          <w:rFonts w:ascii="Calibri" w:hAnsi="Calibri"/>
          <w:color w:val="000000"/>
        </w:rPr>
        <w:t xml:space="preserve">is </w:t>
      </w:r>
      <w:r w:rsidR="00C63494" w:rsidRPr="00AD3B4F">
        <w:rPr>
          <w:rFonts w:ascii="Calibri" w:hAnsi="Calibri"/>
          <w:color w:val="000000"/>
        </w:rPr>
        <w:t xml:space="preserve">currently occupied by the program/activity expected to be used after the program is </w:t>
      </w:r>
      <w:r w:rsidRPr="00AD3B4F">
        <w:rPr>
          <w:rFonts w:ascii="Calibri" w:hAnsi="Calibri"/>
          <w:color w:val="000000"/>
        </w:rPr>
        <w:t>relocated</w:t>
      </w:r>
    </w:p>
    <w:p w:rsidR="00C63494" w:rsidRPr="00AD3B4F" w:rsidRDefault="001B762F" w:rsidP="006A1FBC">
      <w:pPr>
        <w:pStyle w:val="Header"/>
        <w:numPr>
          <w:ilvl w:val="0"/>
          <w:numId w:val="25"/>
        </w:numPr>
        <w:tabs>
          <w:tab w:val="clear" w:pos="4320"/>
          <w:tab w:val="clear" w:pos="8640"/>
          <w:tab w:val="left" w:pos="720"/>
        </w:tabs>
        <w:jc w:val="both"/>
        <w:rPr>
          <w:rFonts w:ascii="Calibri" w:hAnsi="Calibri"/>
          <w:color w:val="000000"/>
        </w:rPr>
      </w:pPr>
      <w:r w:rsidRPr="00AD3B4F">
        <w:rPr>
          <w:rFonts w:ascii="Calibri" w:hAnsi="Calibri"/>
          <w:color w:val="000000"/>
        </w:rPr>
        <w:t>any renovation of the vacated space required by the proposed new use (If so, indicate whether the funding is included in this project</w:t>
      </w:r>
      <w:r w:rsidR="00D873D3" w:rsidRPr="00AD3B4F">
        <w:rPr>
          <w:rFonts w:ascii="Calibri" w:hAnsi="Calibri"/>
          <w:color w:val="000000"/>
        </w:rPr>
        <w:t xml:space="preserve">. </w:t>
      </w:r>
      <w:r w:rsidR="001A14AE" w:rsidRPr="00AD3B4F">
        <w:rPr>
          <w:rFonts w:ascii="Calibri" w:hAnsi="Calibri"/>
          <w:color w:val="000000"/>
        </w:rPr>
        <w:t>I</w:t>
      </w:r>
      <w:r w:rsidR="00C63494" w:rsidRPr="00AD3B4F">
        <w:rPr>
          <w:rFonts w:ascii="Calibri" w:hAnsi="Calibri"/>
          <w:color w:val="000000"/>
        </w:rPr>
        <w:t>dentify the funding amount and SF to be a</w:t>
      </w:r>
      <w:r w:rsidR="001A14AE" w:rsidRPr="00AD3B4F">
        <w:rPr>
          <w:rFonts w:ascii="Calibri" w:hAnsi="Calibri"/>
          <w:color w:val="000000"/>
        </w:rPr>
        <w:t>ddressed</w:t>
      </w:r>
      <w:r w:rsidR="00D873D3" w:rsidRPr="00AD3B4F">
        <w:rPr>
          <w:rFonts w:ascii="Calibri" w:hAnsi="Calibri"/>
          <w:color w:val="000000"/>
        </w:rPr>
        <w:t xml:space="preserve">. </w:t>
      </w:r>
      <w:r w:rsidR="001A14AE" w:rsidRPr="00AD3B4F">
        <w:rPr>
          <w:rFonts w:ascii="Calibri" w:hAnsi="Calibri"/>
          <w:color w:val="000000"/>
        </w:rPr>
        <w:t>I</w:t>
      </w:r>
      <w:r w:rsidR="00C63494" w:rsidRPr="00AD3B4F">
        <w:rPr>
          <w:rFonts w:ascii="Calibri" w:hAnsi="Calibri"/>
          <w:color w:val="000000"/>
        </w:rPr>
        <w:t>n a</w:t>
      </w:r>
      <w:r w:rsidR="00415DC1" w:rsidRPr="00AD3B4F">
        <w:rPr>
          <w:rFonts w:ascii="Calibri" w:hAnsi="Calibri"/>
          <w:color w:val="000000"/>
        </w:rPr>
        <w:t xml:space="preserve"> separate project in this plan</w:t>
      </w:r>
      <w:r w:rsidR="001A14AE" w:rsidRPr="00AD3B4F">
        <w:rPr>
          <w:rFonts w:ascii="Calibri" w:hAnsi="Calibri"/>
          <w:color w:val="000000"/>
        </w:rPr>
        <w:t xml:space="preserve">, </w:t>
      </w:r>
      <w:r w:rsidR="00C63494" w:rsidRPr="00AD3B4F">
        <w:rPr>
          <w:rFonts w:ascii="Calibri" w:hAnsi="Calibri"/>
          <w:color w:val="000000"/>
        </w:rPr>
        <w:t>identify</w:t>
      </w:r>
      <w:r w:rsidR="001A14AE" w:rsidRPr="00AD3B4F">
        <w:rPr>
          <w:rFonts w:ascii="Calibri" w:hAnsi="Calibri"/>
          <w:color w:val="000000"/>
        </w:rPr>
        <w:t xml:space="preserve"> the project title and biennium</w:t>
      </w:r>
      <w:r w:rsidR="00C63494" w:rsidRPr="00AD3B4F">
        <w:rPr>
          <w:rFonts w:ascii="Calibri" w:hAnsi="Calibri"/>
          <w:color w:val="000000"/>
        </w:rPr>
        <w:t xml:space="preserve">, or in another </w:t>
      </w:r>
      <w:r w:rsidR="001A14AE" w:rsidRPr="00AD3B4F">
        <w:rPr>
          <w:rFonts w:ascii="Calibri" w:hAnsi="Calibri"/>
          <w:color w:val="000000"/>
        </w:rPr>
        <w:t>manner, describe that approach.)</w:t>
      </w:r>
    </w:p>
    <w:p w:rsidR="00810CDA" w:rsidRPr="00AD3B4F" w:rsidRDefault="00810CDA">
      <w:pPr>
        <w:pStyle w:val="Header"/>
        <w:tabs>
          <w:tab w:val="clear" w:pos="4320"/>
          <w:tab w:val="clear" w:pos="8640"/>
          <w:tab w:val="left" w:pos="360"/>
        </w:tabs>
        <w:jc w:val="both"/>
        <w:rPr>
          <w:rFonts w:ascii="Calibri" w:hAnsi="Calibri"/>
          <w:color w:val="000000"/>
          <w:u w:val="single"/>
        </w:rPr>
      </w:pPr>
    </w:p>
    <w:p w:rsidR="007E6EA1" w:rsidRPr="00AD3B4F" w:rsidRDefault="00C63494">
      <w:pPr>
        <w:pStyle w:val="Header"/>
        <w:tabs>
          <w:tab w:val="clear" w:pos="4320"/>
          <w:tab w:val="clear" w:pos="8640"/>
          <w:tab w:val="left" w:pos="360"/>
        </w:tabs>
        <w:jc w:val="both"/>
        <w:rPr>
          <w:rFonts w:ascii="Calibri" w:hAnsi="Calibri"/>
          <w:color w:val="000000"/>
        </w:rPr>
      </w:pPr>
      <w:r w:rsidRPr="00AD3B4F">
        <w:rPr>
          <w:rFonts w:ascii="Calibri" w:hAnsi="Calibri"/>
          <w:color w:val="000000"/>
          <w:u w:val="single"/>
        </w:rPr>
        <w:t>Phased Projects</w:t>
      </w:r>
    </w:p>
    <w:p w:rsidR="00C63494" w:rsidRPr="00AD3B4F" w:rsidRDefault="00C63494">
      <w:pPr>
        <w:pStyle w:val="Header"/>
        <w:tabs>
          <w:tab w:val="clear" w:pos="4320"/>
          <w:tab w:val="clear" w:pos="8640"/>
          <w:tab w:val="left" w:pos="360"/>
        </w:tabs>
        <w:jc w:val="both"/>
        <w:rPr>
          <w:rFonts w:ascii="Calibri" w:hAnsi="Calibri"/>
          <w:color w:val="000000"/>
        </w:rPr>
      </w:pPr>
      <w:r w:rsidRPr="00AD3B4F">
        <w:rPr>
          <w:rFonts w:ascii="Calibri" w:hAnsi="Calibri"/>
          <w:color w:val="000000"/>
        </w:rPr>
        <w:t>If the project is proposed to be undertaken in phases over multiple biennia, or has already been authorized as a phased project, the project titles and biennia of additional phases that are proposed in this plan and/or that have already been authorized are to be identified</w:t>
      </w:r>
      <w:r w:rsidR="00D873D3" w:rsidRPr="00AD3B4F">
        <w:rPr>
          <w:rFonts w:ascii="Calibri" w:hAnsi="Calibri"/>
          <w:color w:val="000000"/>
        </w:rPr>
        <w:t xml:space="preserve">. </w:t>
      </w:r>
      <w:r w:rsidR="00ED0B33" w:rsidRPr="00AD3B4F">
        <w:rPr>
          <w:rFonts w:ascii="Calibri" w:hAnsi="Calibri"/>
          <w:i/>
          <w:color w:val="000000"/>
        </w:rPr>
        <w:t>Project titles for multi-phase projects should be consistent</w:t>
      </w:r>
      <w:r w:rsidR="00D873D3" w:rsidRPr="00AD3B4F">
        <w:rPr>
          <w:rFonts w:ascii="Calibri" w:hAnsi="Calibri"/>
          <w:i/>
          <w:color w:val="000000"/>
        </w:rPr>
        <w:t>.</w:t>
      </w:r>
      <w:r w:rsidR="00D873D3" w:rsidRPr="00AD3B4F">
        <w:rPr>
          <w:rFonts w:ascii="Calibri" w:hAnsi="Calibri"/>
          <w:color w:val="000000"/>
        </w:rPr>
        <w:t xml:space="preserve"> </w:t>
      </w:r>
      <w:r w:rsidRPr="00AD3B4F">
        <w:rPr>
          <w:rFonts w:ascii="Calibri" w:hAnsi="Calibri"/>
          <w:color w:val="000000"/>
        </w:rPr>
        <w:t>If project phases beyond 20</w:t>
      </w:r>
      <w:r w:rsidR="00456303" w:rsidRPr="00AD3B4F">
        <w:rPr>
          <w:rFonts w:ascii="Calibri" w:hAnsi="Calibri"/>
          <w:color w:val="000000"/>
        </w:rPr>
        <w:t>2</w:t>
      </w:r>
      <w:r w:rsidR="00D2332E">
        <w:rPr>
          <w:rFonts w:ascii="Calibri" w:hAnsi="Calibri"/>
          <w:color w:val="000000"/>
        </w:rPr>
        <w:t>4</w:t>
      </w:r>
      <w:r w:rsidRPr="00AD3B4F">
        <w:rPr>
          <w:rFonts w:ascii="Calibri" w:hAnsi="Calibri"/>
          <w:color w:val="000000"/>
        </w:rPr>
        <w:t>-</w:t>
      </w:r>
      <w:r w:rsidR="00FD0036" w:rsidRPr="00AD3B4F">
        <w:rPr>
          <w:rFonts w:ascii="Calibri" w:hAnsi="Calibri"/>
          <w:color w:val="000000"/>
        </w:rPr>
        <w:t>2</w:t>
      </w:r>
      <w:r w:rsidR="00D2332E">
        <w:rPr>
          <w:rFonts w:ascii="Calibri" w:hAnsi="Calibri"/>
          <w:color w:val="000000"/>
        </w:rPr>
        <w:t>6</w:t>
      </w:r>
      <w:r w:rsidRPr="00AD3B4F">
        <w:rPr>
          <w:rFonts w:ascii="Calibri" w:hAnsi="Calibri"/>
          <w:color w:val="000000"/>
        </w:rPr>
        <w:t xml:space="preserve"> are proposed, that is also to be noted and explained.</w:t>
      </w:r>
    </w:p>
    <w:p w:rsidR="00C63494" w:rsidRPr="00AD3B4F" w:rsidRDefault="00C63494">
      <w:pPr>
        <w:pStyle w:val="Header"/>
        <w:tabs>
          <w:tab w:val="clear" w:pos="4320"/>
          <w:tab w:val="clear" w:pos="8640"/>
          <w:tab w:val="left" w:pos="360"/>
        </w:tabs>
        <w:jc w:val="both"/>
        <w:rPr>
          <w:rFonts w:ascii="Calibri" w:hAnsi="Calibri"/>
          <w:color w:val="000000"/>
        </w:rPr>
      </w:pPr>
    </w:p>
    <w:p w:rsidR="007E6EA1" w:rsidRPr="00AD3B4F" w:rsidRDefault="00C63494">
      <w:pPr>
        <w:pStyle w:val="Header"/>
        <w:tabs>
          <w:tab w:val="clear" w:pos="4320"/>
          <w:tab w:val="clear" w:pos="8640"/>
          <w:tab w:val="left" w:pos="360"/>
        </w:tabs>
        <w:jc w:val="both"/>
        <w:rPr>
          <w:rFonts w:ascii="Calibri" w:hAnsi="Calibri"/>
          <w:color w:val="000000"/>
        </w:rPr>
      </w:pPr>
      <w:r w:rsidRPr="00AD3B4F">
        <w:rPr>
          <w:rFonts w:ascii="Calibri" w:hAnsi="Calibri"/>
          <w:color w:val="000000"/>
          <w:u w:val="single"/>
        </w:rPr>
        <w:t>Elimination of the Need for Other Projects Submitted in this Plan</w:t>
      </w:r>
    </w:p>
    <w:p w:rsidR="00C63494" w:rsidRPr="00AD3B4F" w:rsidRDefault="00C63494">
      <w:pPr>
        <w:pStyle w:val="Header"/>
        <w:tabs>
          <w:tab w:val="clear" w:pos="4320"/>
          <w:tab w:val="clear" w:pos="8640"/>
          <w:tab w:val="left" w:pos="360"/>
        </w:tabs>
        <w:jc w:val="both"/>
        <w:rPr>
          <w:rFonts w:ascii="Calibri" w:hAnsi="Calibri"/>
          <w:color w:val="000000"/>
        </w:rPr>
      </w:pPr>
      <w:r w:rsidRPr="00AD3B4F">
        <w:rPr>
          <w:rFonts w:ascii="Calibri" w:hAnsi="Calibri"/>
          <w:color w:val="000000"/>
        </w:rPr>
        <w:t xml:space="preserve">If completion of </w:t>
      </w:r>
      <w:r w:rsidRPr="00AD3B4F">
        <w:rPr>
          <w:rFonts w:ascii="Calibri" w:hAnsi="Calibri"/>
          <w:b/>
          <w:i/>
          <w:color w:val="000000"/>
        </w:rPr>
        <w:t>this project will eliminate the need for one or more other projects</w:t>
      </w:r>
      <w:r w:rsidRPr="00AD3B4F">
        <w:rPr>
          <w:rFonts w:ascii="Calibri" w:hAnsi="Calibri"/>
          <w:color w:val="000000"/>
        </w:rPr>
        <w:t xml:space="preserve"> listed in the </w:t>
      </w:r>
      <w:r w:rsidR="00EC5A89">
        <w:rPr>
          <w:rFonts w:ascii="Calibri" w:hAnsi="Calibri"/>
          <w:color w:val="000000"/>
        </w:rPr>
        <w:t>2020-2026</w:t>
      </w:r>
      <w:r w:rsidRPr="00AD3B4F">
        <w:rPr>
          <w:rFonts w:ascii="Calibri" w:hAnsi="Calibri"/>
          <w:color w:val="000000"/>
        </w:rPr>
        <w:t xml:space="preserve"> plan, identify each such project by title and biennium as listed on Form SYP-P2 and explain why that project would no longer be needed.</w:t>
      </w:r>
    </w:p>
    <w:p w:rsidR="00810CDA" w:rsidRPr="00AD3B4F" w:rsidRDefault="00810CDA">
      <w:pPr>
        <w:pStyle w:val="Header"/>
        <w:tabs>
          <w:tab w:val="clear" w:pos="4320"/>
          <w:tab w:val="clear" w:pos="8640"/>
          <w:tab w:val="left" w:pos="360"/>
        </w:tabs>
        <w:jc w:val="both"/>
        <w:rPr>
          <w:rFonts w:ascii="Calibri" w:hAnsi="Calibri"/>
          <w:color w:val="000000"/>
          <w:u w:val="single"/>
        </w:rPr>
      </w:pPr>
    </w:p>
    <w:p w:rsidR="007E6EA1" w:rsidRPr="00AD3B4F" w:rsidRDefault="00C63494">
      <w:pPr>
        <w:pStyle w:val="Header"/>
        <w:tabs>
          <w:tab w:val="clear" w:pos="4320"/>
          <w:tab w:val="clear" w:pos="8640"/>
          <w:tab w:val="left" w:pos="360"/>
        </w:tabs>
        <w:jc w:val="both"/>
        <w:rPr>
          <w:rFonts w:ascii="Calibri" w:hAnsi="Calibri"/>
          <w:color w:val="000000"/>
        </w:rPr>
      </w:pPr>
      <w:r w:rsidRPr="00AD3B4F">
        <w:rPr>
          <w:rFonts w:ascii="Calibri" w:hAnsi="Calibri"/>
          <w:color w:val="000000"/>
          <w:u w:val="single"/>
        </w:rPr>
        <w:t>Elimination of the Need for this Project</w:t>
      </w:r>
    </w:p>
    <w:p w:rsidR="00C63494" w:rsidRPr="00AD3B4F" w:rsidRDefault="00C63494">
      <w:pPr>
        <w:pStyle w:val="Header"/>
        <w:tabs>
          <w:tab w:val="clear" w:pos="4320"/>
          <w:tab w:val="clear" w:pos="8640"/>
          <w:tab w:val="left" w:pos="360"/>
        </w:tabs>
        <w:jc w:val="both"/>
        <w:rPr>
          <w:rFonts w:ascii="Calibri" w:hAnsi="Calibri"/>
          <w:color w:val="000000"/>
        </w:rPr>
      </w:pPr>
      <w:r w:rsidRPr="00AD3B4F">
        <w:rPr>
          <w:rFonts w:ascii="Calibri" w:hAnsi="Calibri"/>
          <w:color w:val="000000"/>
        </w:rPr>
        <w:t xml:space="preserve">If completion of </w:t>
      </w:r>
      <w:r w:rsidRPr="00AD3B4F">
        <w:rPr>
          <w:rFonts w:ascii="Calibri" w:hAnsi="Calibri"/>
          <w:b/>
          <w:i/>
          <w:color w:val="000000"/>
        </w:rPr>
        <w:t xml:space="preserve">another project in the </w:t>
      </w:r>
      <w:r w:rsidR="00EC5A89">
        <w:rPr>
          <w:rFonts w:ascii="Calibri" w:hAnsi="Calibri"/>
          <w:b/>
          <w:i/>
          <w:color w:val="000000"/>
        </w:rPr>
        <w:t>2020-2026</w:t>
      </w:r>
      <w:r w:rsidRPr="00AD3B4F">
        <w:rPr>
          <w:rFonts w:ascii="Calibri" w:hAnsi="Calibri"/>
          <w:b/>
          <w:i/>
          <w:color w:val="000000"/>
        </w:rPr>
        <w:t xml:space="preserve"> plan will eliminate the need for this project</w:t>
      </w:r>
      <w:r w:rsidRPr="00AD3B4F">
        <w:rPr>
          <w:rFonts w:ascii="Calibri" w:hAnsi="Calibri"/>
          <w:color w:val="000000"/>
        </w:rPr>
        <w:t>, identify that other project by title and biennium, and explain why its completion would eliminate this need</w:t>
      </w:r>
      <w:r w:rsidR="007E6EA1" w:rsidRPr="00AD3B4F">
        <w:rPr>
          <w:rFonts w:ascii="Calibri" w:hAnsi="Calibri"/>
          <w:color w:val="000000"/>
        </w:rPr>
        <w:t>.</w:t>
      </w:r>
    </w:p>
    <w:p w:rsidR="00C63494" w:rsidRPr="00AD3B4F" w:rsidRDefault="00C63494">
      <w:pPr>
        <w:pStyle w:val="Header"/>
        <w:tabs>
          <w:tab w:val="clear" w:pos="4320"/>
          <w:tab w:val="clear" w:pos="8640"/>
          <w:tab w:val="left" w:pos="360"/>
        </w:tabs>
        <w:jc w:val="both"/>
        <w:rPr>
          <w:rFonts w:ascii="Calibri" w:hAnsi="Calibri"/>
          <w:color w:val="000000"/>
        </w:rPr>
      </w:pPr>
    </w:p>
    <w:p w:rsidR="007E6EA1" w:rsidRPr="00AD3B4F" w:rsidRDefault="00C63494">
      <w:pPr>
        <w:pStyle w:val="Header"/>
        <w:tabs>
          <w:tab w:val="clear" w:pos="4320"/>
          <w:tab w:val="clear" w:pos="8640"/>
        </w:tabs>
        <w:jc w:val="both"/>
        <w:rPr>
          <w:rFonts w:ascii="Calibri" w:hAnsi="Calibri"/>
          <w:color w:val="000000"/>
          <w:u w:val="single"/>
        </w:rPr>
      </w:pPr>
      <w:r w:rsidRPr="00AD3B4F">
        <w:rPr>
          <w:rFonts w:ascii="Calibri" w:hAnsi="Calibri"/>
          <w:color w:val="000000"/>
          <w:u w:val="single"/>
        </w:rPr>
        <w:t>Additional Description/Justificatio</w:t>
      </w:r>
      <w:r w:rsidR="007E6EA1" w:rsidRPr="00AD3B4F">
        <w:rPr>
          <w:rFonts w:ascii="Calibri" w:hAnsi="Calibri"/>
          <w:color w:val="000000"/>
          <w:u w:val="single"/>
        </w:rPr>
        <w:t>n</w:t>
      </w:r>
    </w:p>
    <w:p w:rsidR="00EC7BD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Use this space to elaborate on the Brief Description/Justification provided above</w:t>
      </w:r>
      <w:r w:rsidR="00D873D3" w:rsidRPr="00AD3B4F">
        <w:rPr>
          <w:rFonts w:ascii="Calibri" w:hAnsi="Calibri"/>
          <w:color w:val="000000"/>
        </w:rPr>
        <w:t xml:space="preserve">. </w:t>
      </w:r>
      <w:r w:rsidR="009654DD" w:rsidRPr="00AD3B4F">
        <w:rPr>
          <w:rFonts w:ascii="Calibri" w:hAnsi="Calibri"/>
          <w:color w:val="000000"/>
        </w:rPr>
        <w:t>Information that is more detailed</w:t>
      </w:r>
      <w:r w:rsidRPr="00AD3B4F">
        <w:rPr>
          <w:rFonts w:ascii="Calibri" w:hAnsi="Calibri"/>
          <w:color w:val="000000"/>
        </w:rPr>
        <w:t xml:space="preserve"> will be expected for those projects being proposed for </w:t>
      </w:r>
      <w:r w:rsidR="0010465B" w:rsidRPr="00AD3B4F">
        <w:rPr>
          <w:rFonts w:ascii="Calibri" w:hAnsi="Calibri"/>
          <w:color w:val="000000"/>
        </w:rPr>
        <w:t>20</w:t>
      </w:r>
      <w:r w:rsidR="00D2332E">
        <w:rPr>
          <w:rFonts w:ascii="Calibri" w:hAnsi="Calibri"/>
          <w:color w:val="000000"/>
        </w:rPr>
        <w:t>20</w:t>
      </w:r>
      <w:r w:rsidR="0010465B" w:rsidRPr="00AD3B4F">
        <w:rPr>
          <w:rFonts w:ascii="Calibri" w:hAnsi="Calibri"/>
          <w:color w:val="000000"/>
        </w:rPr>
        <w:t>-2</w:t>
      </w:r>
      <w:r w:rsidR="00D2332E">
        <w:rPr>
          <w:rFonts w:ascii="Calibri" w:hAnsi="Calibri"/>
          <w:color w:val="000000"/>
        </w:rPr>
        <w:t>2</w:t>
      </w:r>
      <w:r w:rsidRPr="00AD3B4F">
        <w:rPr>
          <w:rFonts w:ascii="Calibri" w:hAnsi="Calibri"/>
          <w:color w:val="000000"/>
        </w:rPr>
        <w:t xml:space="preserve"> than for those being proposed for 20</w:t>
      </w:r>
      <w:r w:rsidR="00A558B9" w:rsidRPr="00AD3B4F">
        <w:rPr>
          <w:rFonts w:ascii="Calibri" w:hAnsi="Calibri"/>
          <w:color w:val="000000"/>
        </w:rPr>
        <w:t>2</w:t>
      </w:r>
      <w:r w:rsidR="00D2332E">
        <w:rPr>
          <w:rFonts w:ascii="Calibri" w:hAnsi="Calibri"/>
          <w:color w:val="000000"/>
        </w:rPr>
        <w:t>2</w:t>
      </w:r>
      <w:r w:rsidRPr="00AD3B4F">
        <w:rPr>
          <w:rFonts w:ascii="Calibri" w:hAnsi="Calibri"/>
          <w:color w:val="000000"/>
        </w:rPr>
        <w:t>-</w:t>
      </w:r>
      <w:r w:rsidR="00456303" w:rsidRPr="00AD3B4F">
        <w:rPr>
          <w:rFonts w:ascii="Calibri" w:hAnsi="Calibri"/>
          <w:color w:val="000000"/>
        </w:rPr>
        <w:t>2</w:t>
      </w:r>
      <w:r w:rsidR="00D2332E">
        <w:rPr>
          <w:rFonts w:ascii="Calibri" w:hAnsi="Calibri"/>
          <w:color w:val="000000"/>
        </w:rPr>
        <w:t>4</w:t>
      </w:r>
      <w:r w:rsidRPr="00AD3B4F">
        <w:rPr>
          <w:rFonts w:ascii="Calibri" w:hAnsi="Calibri"/>
          <w:color w:val="000000"/>
        </w:rPr>
        <w:t xml:space="preserve"> or 20</w:t>
      </w:r>
      <w:r w:rsidR="00456303" w:rsidRPr="00AD3B4F">
        <w:rPr>
          <w:rFonts w:ascii="Calibri" w:hAnsi="Calibri"/>
          <w:color w:val="000000"/>
        </w:rPr>
        <w:t>2</w:t>
      </w:r>
      <w:r w:rsidR="00D2332E">
        <w:rPr>
          <w:rFonts w:ascii="Calibri" w:hAnsi="Calibri"/>
          <w:color w:val="000000"/>
        </w:rPr>
        <w:t>4</w:t>
      </w:r>
      <w:r w:rsidRPr="00AD3B4F">
        <w:rPr>
          <w:rFonts w:ascii="Calibri" w:hAnsi="Calibri"/>
          <w:color w:val="000000"/>
        </w:rPr>
        <w:t>-</w:t>
      </w:r>
      <w:r w:rsidR="00FD0036" w:rsidRPr="00AD3B4F">
        <w:rPr>
          <w:rFonts w:ascii="Calibri" w:hAnsi="Calibri"/>
          <w:color w:val="000000"/>
        </w:rPr>
        <w:t>2</w:t>
      </w:r>
      <w:r w:rsidR="00D2332E">
        <w:rPr>
          <w:rFonts w:ascii="Calibri" w:hAnsi="Calibri"/>
          <w:color w:val="000000"/>
        </w:rPr>
        <w:t>6</w:t>
      </w:r>
      <w:r w:rsidR="00EC7BD4" w:rsidRPr="00AD3B4F">
        <w:rPr>
          <w:rFonts w:ascii="Calibri" w:hAnsi="Calibri"/>
          <w:color w:val="000000"/>
        </w:rPr>
        <w:t>.</w:t>
      </w:r>
    </w:p>
    <w:p w:rsidR="00DA70D1" w:rsidRDefault="00DA70D1">
      <w:pPr>
        <w:pStyle w:val="Header"/>
        <w:tabs>
          <w:tab w:val="clear" w:pos="4320"/>
          <w:tab w:val="clear" w:pos="8640"/>
        </w:tabs>
        <w:jc w:val="both"/>
        <w:rPr>
          <w:rFonts w:ascii="Calibri" w:hAnsi="Calibri"/>
          <w:color w:val="000000"/>
        </w:rPr>
      </w:pP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The following items are to be addressed, as appropriate</w:t>
      </w:r>
      <w:r w:rsidR="007E6EA1" w:rsidRPr="00AD3B4F">
        <w:rPr>
          <w:rFonts w:ascii="Calibri" w:hAnsi="Calibri"/>
          <w:color w:val="000000"/>
        </w:rPr>
        <w:t>:</w:t>
      </w:r>
    </w:p>
    <w:p w:rsidR="00EC7BD4" w:rsidRPr="00AD3B4F" w:rsidRDefault="00EC7BD4" w:rsidP="00EE257F">
      <w:pPr>
        <w:pStyle w:val="Header"/>
        <w:numPr>
          <w:ilvl w:val="0"/>
          <w:numId w:val="26"/>
        </w:numPr>
        <w:tabs>
          <w:tab w:val="clear" w:pos="4320"/>
          <w:tab w:val="clear" w:pos="8640"/>
        </w:tabs>
        <w:jc w:val="both"/>
        <w:rPr>
          <w:rFonts w:ascii="Calibri" w:hAnsi="Calibri"/>
          <w:color w:val="000000"/>
        </w:rPr>
      </w:pPr>
      <w:r w:rsidRPr="00AD3B4F">
        <w:rPr>
          <w:rFonts w:ascii="Calibri" w:hAnsi="Calibri"/>
          <w:color w:val="000000"/>
        </w:rPr>
        <w:t>i</w:t>
      </w:r>
      <w:r w:rsidR="00C63494" w:rsidRPr="00AD3B4F">
        <w:rPr>
          <w:rFonts w:ascii="Calibri" w:hAnsi="Calibri"/>
          <w:color w:val="000000"/>
        </w:rPr>
        <w:t xml:space="preserve">f the project addresses a </w:t>
      </w:r>
      <w:r w:rsidR="00C63494" w:rsidRPr="00AD3B4F">
        <w:rPr>
          <w:rFonts w:ascii="Calibri" w:hAnsi="Calibri"/>
          <w:b/>
          <w:i/>
          <w:color w:val="000000"/>
        </w:rPr>
        <w:t>citation, order, or agreement involving the state or federal courts or a regulatory agency</w:t>
      </w:r>
      <w:r w:rsidRPr="00AD3B4F">
        <w:rPr>
          <w:rFonts w:ascii="Calibri" w:hAnsi="Calibri"/>
          <w:color w:val="000000"/>
        </w:rPr>
        <w:t>, identify the following:</w:t>
      </w:r>
    </w:p>
    <w:p w:rsidR="00EC7BD4" w:rsidRPr="00AD3B4F" w:rsidRDefault="00C63494" w:rsidP="006A1FBC">
      <w:pPr>
        <w:pStyle w:val="Header"/>
        <w:numPr>
          <w:ilvl w:val="1"/>
          <w:numId w:val="26"/>
        </w:numPr>
        <w:tabs>
          <w:tab w:val="clear" w:pos="4320"/>
          <w:tab w:val="clear" w:pos="8640"/>
          <w:tab w:val="left" w:pos="1080"/>
        </w:tabs>
        <w:ind w:left="720" w:firstLine="0"/>
        <w:jc w:val="both"/>
        <w:rPr>
          <w:rFonts w:ascii="Calibri" w:hAnsi="Calibri"/>
          <w:color w:val="000000"/>
        </w:rPr>
      </w:pPr>
      <w:r w:rsidRPr="00AD3B4F">
        <w:rPr>
          <w:rFonts w:ascii="Calibri" w:hAnsi="Calibri"/>
          <w:color w:val="000000"/>
        </w:rPr>
        <w:t>the c</w:t>
      </w:r>
      <w:r w:rsidR="00EC7BD4" w:rsidRPr="00AD3B4F">
        <w:rPr>
          <w:rFonts w:ascii="Calibri" w:hAnsi="Calibri"/>
          <w:color w:val="000000"/>
        </w:rPr>
        <w:t>itation, order or agreement</w:t>
      </w:r>
    </w:p>
    <w:p w:rsidR="00EC7BD4" w:rsidRPr="00AD3B4F" w:rsidRDefault="00C63494" w:rsidP="006A1FBC">
      <w:pPr>
        <w:pStyle w:val="Header"/>
        <w:numPr>
          <w:ilvl w:val="1"/>
          <w:numId w:val="26"/>
        </w:numPr>
        <w:tabs>
          <w:tab w:val="clear" w:pos="4320"/>
          <w:tab w:val="clear" w:pos="8640"/>
          <w:tab w:val="left" w:pos="1080"/>
        </w:tabs>
        <w:ind w:left="720" w:firstLine="0"/>
        <w:jc w:val="both"/>
        <w:rPr>
          <w:rFonts w:ascii="Calibri" w:hAnsi="Calibri"/>
          <w:color w:val="000000"/>
        </w:rPr>
      </w:pPr>
      <w:r w:rsidRPr="00AD3B4F">
        <w:rPr>
          <w:rFonts w:ascii="Calibri" w:hAnsi="Calibri"/>
          <w:color w:val="000000"/>
        </w:rPr>
        <w:t>the issuing</w:t>
      </w:r>
      <w:r w:rsidR="00EC7BD4" w:rsidRPr="00AD3B4F">
        <w:rPr>
          <w:rFonts w:ascii="Calibri" w:hAnsi="Calibri"/>
          <w:color w:val="000000"/>
        </w:rPr>
        <w:t xml:space="preserve"> court or regulatory agency</w:t>
      </w:r>
    </w:p>
    <w:p w:rsidR="00EC7BD4" w:rsidRPr="00AD3B4F" w:rsidRDefault="00EC7BD4" w:rsidP="006A1FBC">
      <w:pPr>
        <w:pStyle w:val="Header"/>
        <w:numPr>
          <w:ilvl w:val="1"/>
          <w:numId w:val="26"/>
        </w:numPr>
        <w:tabs>
          <w:tab w:val="clear" w:pos="4320"/>
          <w:tab w:val="clear" w:pos="8640"/>
          <w:tab w:val="left" w:pos="1080"/>
        </w:tabs>
        <w:ind w:left="720" w:firstLine="0"/>
        <w:jc w:val="both"/>
        <w:rPr>
          <w:rFonts w:ascii="Calibri" w:hAnsi="Calibri"/>
          <w:color w:val="000000"/>
        </w:rPr>
      </w:pPr>
      <w:r w:rsidRPr="00AD3B4F">
        <w:rPr>
          <w:rFonts w:ascii="Calibri" w:hAnsi="Calibri"/>
          <w:color w:val="000000"/>
        </w:rPr>
        <w:t>the date of the action</w:t>
      </w:r>
    </w:p>
    <w:p w:rsidR="00EC7BD4" w:rsidRPr="00AD3B4F" w:rsidRDefault="00EC7BD4" w:rsidP="006A1FBC">
      <w:pPr>
        <w:pStyle w:val="Header"/>
        <w:numPr>
          <w:ilvl w:val="1"/>
          <w:numId w:val="26"/>
        </w:numPr>
        <w:tabs>
          <w:tab w:val="clear" w:pos="4320"/>
          <w:tab w:val="clear" w:pos="8640"/>
          <w:tab w:val="left" w:pos="1080"/>
        </w:tabs>
        <w:ind w:left="720" w:firstLine="0"/>
        <w:jc w:val="both"/>
        <w:rPr>
          <w:rFonts w:ascii="Calibri" w:hAnsi="Calibri"/>
          <w:color w:val="000000"/>
        </w:rPr>
      </w:pPr>
      <w:r w:rsidRPr="00AD3B4F">
        <w:rPr>
          <w:rFonts w:ascii="Calibri" w:hAnsi="Calibri"/>
          <w:color w:val="000000"/>
        </w:rPr>
        <w:t>the deficiency involved</w:t>
      </w:r>
    </w:p>
    <w:p w:rsidR="00EC7BD4" w:rsidRPr="00AD3B4F" w:rsidRDefault="00C63494" w:rsidP="006A1FBC">
      <w:pPr>
        <w:pStyle w:val="Header"/>
        <w:numPr>
          <w:ilvl w:val="1"/>
          <w:numId w:val="26"/>
        </w:numPr>
        <w:tabs>
          <w:tab w:val="clear" w:pos="4320"/>
          <w:tab w:val="clear" w:pos="8640"/>
          <w:tab w:val="left" w:pos="1080"/>
        </w:tabs>
        <w:ind w:left="720" w:firstLine="0"/>
        <w:jc w:val="both"/>
        <w:rPr>
          <w:rFonts w:ascii="Calibri" w:hAnsi="Calibri"/>
          <w:color w:val="000000"/>
        </w:rPr>
      </w:pPr>
      <w:r w:rsidRPr="00AD3B4F">
        <w:rPr>
          <w:rFonts w:ascii="Calibri" w:hAnsi="Calibri"/>
          <w:color w:val="000000"/>
        </w:rPr>
        <w:t xml:space="preserve">the </w:t>
      </w:r>
      <w:r w:rsidR="00EC7BD4" w:rsidRPr="00AD3B4F">
        <w:rPr>
          <w:rFonts w:ascii="Calibri" w:hAnsi="Calibri"/>
          <w:color w:val="000000"/>
        </w:rPr>
        <w:t>correction/remedy required</w:t>
      </w:r>
    </w:p>
    <w:p w:rsidR="00C63494" w:rsidRDefault="00C63494" w:rsidP="006A1FBC">
      <w:pPr>
        <w:pStyle w:val="Header"/>
        <w:numPr>
          <w:ilvl w:val="1"/>
          <w:numId w:val="26"/>
        </w:numPr>
        <w:tabs>
          <w:tab w:val="clear" w:pos="4320"/>
          <w:tab w:val="clear" w:pos="8640"/>
          <w:tab w:val="left" w:pos="1080"/>
        </w:tabs>
        <w:ind w:left="720" w:firstLine="0"/>
        <w:jc w:val="both"/>
        <w:rPr>
          <w:rFonts w:ascii="Calibri" w:hAnsi="Calibri"/>
          <w:color w:val="000000"/>
        </w:rPr>
      </w:pPr>
      <w:r w:rsidRPr="00AD3B4F">
        <w:rPr>
          <w:rFonts w:ascii="Calibri" w:hAnsi="Calibri"/>
          <w:color w:val="000000"/>
        </w:rPr>
        <w:t>the consequences of not corre</w:t>
      </w:r>
      <w:r w:rsidR="00EC7BD4" w:rsidRPr="00AD3B4F">
        <w:rPr>
          <w:rFonts w:ascii="Calibri" w:hAnsi="Calibri"/>
          <w:color w:val="000000"/>
        </w:rPr>
        <w:t>cting the deficiency</w:t>
      </w:r>
    </w:p>
    <w:p w:rsidR="00DA70D1" w:rsidRPr="00AD3B4F" w:rsidRDefault="00DA70D1" w:rsidP="00DA70D1">
      <w:pPr>
        <w:pStyle w:val="Header"/>
        <w:tabs>
          <w:tab w:val="clear" w:pos="4320"/>
          <w:tab w:val="clear" w:pos="8640"/>
          <w:tab w:val="left" w:pos="1080"/>
        </w:tabs>
        <w:ind w:left="360"/>
        <w:jc w:val="both"/>
        <w:rPr>
          <w:rFonts w:ascii="Calibri" w:hAnsi="Calibri"/>
          <w:color w:val="000000"/>
        </w:rPr>
      </w:pPr>
    </w:p>
    <w:p w:rsidR="00C63494" w:rsidRPr="00AD3B4F" w:rsidRDefault="00EC7BD4" w:rsidP="00EE257F">
      <w:pPr>
        <w:pStyle w:val="Header"/>
        <w:numPr>
          <w:ilvl w:val="0"/>
          <w:numId w:val="26"/>
        </w:numPr>
        <w:tabs>
          <w:tab w:val="clear" w:pos="4320"/>
          <w:tab w:val="clear" w:pos="8640"/>
        </w:tabs>
        <w:jc w:val="both"/>
        <w:rPr>
          <w:rFonts w:ascii="Calibri" w:hAnsi="Calibri"/>
          <w:color w:val="000000"/>
        </w:rPr>
      </w:pPr>
      <w:r w:rsidRPr="00AD3B4F">
        <w:rPr>
          <w:rFonts w:ascii="Calibri" w:hAnsi="Calibri"/>
          <w:color w:val="000000"/>
        </w:rPr>
        <w:t>r</w:t>
      </w:r>
      <w:r w:rsidR="00C63494" w:rsidRPr="00AD3B4F">
        <w:rPr>
          <w:rFonts w:ascii="Calibri" w:hAnsi="Calibri"/>
          <w:color w:val="000000"/>
        </w:rPr>
        <w:t xml:space="preserve">eport any more </w:t>
      </w:r>
      <w:r w:rsidR="00C63494" w:rsidRPr="00AD3B4F">
        <w:rPr>
          <w:rFonts w:ascii="Calibri" w:hAnsi="Calibri"/>
          <w:b/>
          <w:i/>
          <w:color w:val="000000"/>
        </w:rPr>
        <w:t>detailed project measurements</w:t>
      </w:r>
      <w:r w:rsidR="00C63494" w:rsidRPr="00AD3B4F">
        <w:rPr>
          <w:rFonts w:ascii="Calibri" w:hAnsi="Calibri"/>
          <w:color w:val="000000"/>
        </w:rPr>
        <w:t xml:space="preserve"> that are available and were not included in the Brief Description/Justificat</w:t>
      </w:r>
      <w:r w:rsidRPr="00AD3B4F">
        <w:rPr>
          <w:rFonts w:ascii="Calibri" w:hAnsi="Calibri"/>
          <w:color w:val="000000"/>
        </w:rPr>
        <w:t>ion (e.g., SF by type of space)</w:t>
      </w:r>
    </w:p>
    <w:p w:rsidR="00C63494" w:rsidRPr="00AD3B4F" w:rsidRDefault="00EC7BD4" w:rsidP="00EE257F">
      <w:pPr>
        <w:pStyle w:val="Header"/>
        <w:numPr>
          <w:ilvl w:val="0"/>
          <w:numId w:val="26"/>
        </w:numPr>
        <w:tabs>
          <w:tab w:val="clear" w:pos="4320"/>
          <w:tab w:val="clear" w:pos="8640"/>
        </w:tabs>
        <w:jc w:val="both"/>
        <w:rPr>
          <w:rFonts w:ascii="Calibri" w:hAnsi="Calibri"/>
          <w:color w:val="000000"/>
        </w:rPr>
      </w:pPr>
      <w:r w:rsidRPr="00AD3B4F">
        <w:rPr>
          <w:rFonts w:ascii="Calibri" w:hAnsi="Calibri"/>
          <w:color w:val="000000"/>
        </w:rPr>
        <w:t>d</w:t>
      </w:r>
      <w:r w:rsidR="00C63494" w:rsidRPr="00AD3B4F">
        <w:rPr>
          <w:rFonts w:ascii="Calibri" w:hAnsi="Calibri"/>
          <w:color w:val="000000"/>
        </w:rPr>
        <w:t xml:space="preserve">iscuss the </w:t>
      </w:r>
      <w:r w:rsidR="00C63494" w:rsidRPr="00AD3B4F">
        <w:rPr>
          <w:rFonts w:ascii="Calibri" w:hAnsi="Calibri"/>
          <w:b/>
          <w:i/>
          <w:color w:val="000000"/>
        </w:rPr>
        <w:t>proposed site</w:t>
      </w:r>
      <w:r w:rsidR="00C63494" w:rsidRPr="00AD3B4F">
        <w:rPr>
          <w:rFonts w:ascii="Calibri" w:hAnsi="Calibri"/>
          <w:color w:val="000000"/>
        </w:rPr>
        <w:t xml:space="preserve"> for the project, any required land acquisition(s), and any necessary site de</w:t>
      </w:r>
      <w:r w:rsidRPr="00AD3B4F">
        <w:rPr>
          <w:rFonts w:ascii="Calibri" w:hAnsi="Calibri"/>
          <w:color w:val="000000"/>
        </w:rPr>
        <w:t>velopment that will be involved</w:t>
      </w:r>
    </w:p>
    <w:p w:rsidR="00C63494" w:rsidRPr="00AD3B4F" w:rsidRDefault="00EC7BD4" w:rsidP="007E6EA1">
      <w:pPr>
        <w:pStyle w:val="Header"/>
        <w:numPr>
          <w:ilvl w:val="0"/>
          <w:numId w:val="26"/>
        </w:numPr>
        <w:tabs>
          <w:tab w:val="clear" w:pos="4320"/>
          <w:tab w:val="clear" w:pos="8640"/>
        </w:tabs>
        <w:jc w:val="both"/>
        <w:rPr>
          <w:rFonts w:ascii="Calibri" w:hAnsi="Calibri"/>
          <w:color w:val="000000"/>
        </w:rPr>
      </w:pPr>
      <w:r w:rsidRPr="00AD3B4F">
        <w:rPr>
          <w:rFonts w:ascii="Calibri" w:hAnsi="Calibri"/>
          <w:color w:val="000000"/>
        </w:rPr>
        <w:t>a</w:t>
      </w:r>
      <w:r w:rsidR="00C63494" w:rsidRPr="00AD3B4F">
        <w:rPr>
          <w:rFonts w:ascii="Calibri" w:hAnsi="Calibri"/>
          <w:color w:val="000000"/>
        </w:rPr>
        <w:t xml:space="preserve">ddress any </w:t>
      </w:r>
      <w:r w:rsidR="00C63494" w:rsidRPr="00AD3B4F">
        <w:rPr>
          <w:rFonts w:ascii="Calibri" w:hAnsi="Calibri"/>
          <w:b/>
          <w:i/>
          <w:color w:val="000000"/>
        </w:rPr>
        <w:t>prior planning and/or design work</w:t>
      </w:r>
      <w:r w:rsidR="00C63494" w:rsidRPr="00AD3B4F">
        <w:rPr>
          <w:rFonts w:ascii="Calibri" w:hAnsi="Calibri"/>
          <w:color w:val="000000"/>
        </w:rPr>
        <w:t xml:space="preserve"> that has been done on the project</w:t>
      </w:r>
      <w:r w:rsidRPr="00AD3B4F">
        <w:rPr>
          <w:rFonts w:ascii="Calibri" w:hAnsi="Calibri"/>
          <w:color w:val="000000"/>
        </w:rPr>
        <w:t xml:space="preserve"> (i</w:t>
      </w:r>
      <w:r w:rsidR="00C63494" w:rsidRPr="00AD3B4F">
        <w:rPr>
          <w:rFonts w:ascii="Calibri" w:hAnsi="Calibri"/>
          <w:color w:val="000000"/>
        </w:rPr>
        <w:t xml:space="preserve">nclude references to any master plans, feasibility studies, or other capital-related reports that specifically identified the need for this project and describe any formal planning or design work </w:t>
      </w:r>
      <w:r w:rsidRPr="00AD3B4F">
        <w:rPr>
          <w:rFonts w:ascii="Calibri" w:hAnsi="Calibri"/>
          <w:color w:val="000000"/>
        </w:rPr>
        <w:t>that has already been completed)</w:t>
      </w:r>
    </w:p>
    <w:p w:rsidR="00C63494" w:rsidRPr="00AD3B4F" w:rsidRDefault="00255B63" w:rsidP="00EE257F">
      <w:pPr>
        <w:pStyle w:val="Header"/>
        <w:numPr>
          <w:ilvl w:val="0"/>
          <w:numId w:val="26"/>
        </w:numPr>
        <w:tabs>
          <w:tab w:val="clear" w:pos="4320"/>
          <w:tab w:val="clear" w:pos="8640"/>
        </w:tabs>
        <w:jc w:val="both"/>
        <w:rPr>
          <w:rFonts w:ascii="Calibri" w:hAnsi="Calibri"/>
          <w:color w:val="000000"/>
        </w:rPr>
      </w:pPr>
      <w:r w:rsidRPr="00AD3B4F">
        <w:rPr>
          <w:rFonts w:ascii="Calibri" w:hAnsi="Calibri"/>
          <w:color w:val="000000"/>
        </w:rPr>
        <w:t>i</w:t>
      </w:r>
      <w:r w:rsidR="00C63494" w:rsidRPr="00AD3B4F">
        <w:rPr>
          <w:rFonts w:ascii="Calibri" w:hAnsi="Calibri"/>
          <w:color w:val="000000"/>
        </w:rPr>
        <w:t xml:space="preserve">f this project </w:t>
      </w:r>
      <w:r w:rsidR="00C63494" w:rsidRPr="00AD3B4F">
        <w:rPr>
          <w:rFonts w:ascii="Calibri" w:hAnsi="Calibri"/>
          <w:b/>
          <w:i/>
          <w:color w:val="000000"/>
        </w:rPr>
        <w:t>addresses needs arising due to the completion of another authorized project</w:t>
      </w:r>
      <w:r w:rsidR="00C63494" w:rsidRPr="00AD3B4F">
        <w:rPr>
          <w:rFonts w:ascii="Calibri" w:hAnsi="Calibri"/>
          <w:color w:val="000000"/>
        </w:rPr>
        <w:t>, identify that prior project and the relationship of this project to it</w:t>
      </w:r>
      <w:r w:rsidR="00EC7BD4" w:rsidRPr="00AD3B4F">
        <w:rPr>
          <w:rFonts w:ascii="Calibri" w:hAnsi="Calibri"/>
          <w:color w:val="000000"/>
        </w:rPr>
        <w:t xml:space="preserve"> (s</w:t>
      </w:r>
      <w:r w:rsidR="00C63494" w:rsidRPr="00AD3B4F">
        <w:rPr>
          <w:rFonts w:ascii="Calibri" w:hAnsi="Calibri"/>
          <w:color w:val="000000"/>
        </w:rPr>
        <w:t>uch projects may include renovation of vacated space for continued use, expansion or enhancement of utilities to serve a newly constructed facility, or construction of a facility for which the de</w:t>
      </w:r>
      <w:r w:rsidR="00EC7BD4" w:rsidRPr="00AD3B4F">
        <w:rPr>
          <w:rFonts w:ascii="Calibri" w:hAnsi="Calibri"/>
          <w:color w:val="000000"/>
        </w:rPr>
        <w:t>sign phase has been authorized)</w:t>
      </w:r>
    </w:p>
    <w:p w:rsidR="00C63494" w:rsidRPr="00AD3B4F" w:rsidRDefault="00EC7BD4" w:rsidP="00EE257F">
      <w:pPr>
        <w:pStyle w:val="Header"/>
        <w:numPr>
          <w:ilvl w:val="0"/>
          <w:numId w:val="26"/>
        </w:numPr>
        <w:tabs>
          <w:tab w:val="clear" w:pos="4320"/>
          <w:tab w:val="clear" w:pos="8640"/>
        </w:tabs>
        <w:jc w:val="both"/>
        <w:rPr>
          <w:rFonts w:ascii="Calibri" w:hAnsi="Calibri"/>
          <w:b/>
          <w:i/>
          <w:color w:val="000000"/>
        </w:rPr>
      </w:pPr>
      <w:r w:rsidRPr="00AD3B4F">
        <w:rPr>
          <w:rFonts w:ascii="Calibri" w:hAnsi="Calibri"/>
          <w:color w:val="000000"/>
        </w:rPr>
        <w:t>i</w:t>
      </w:r>
      <w:r w:rsidR="00C63494" w:rsidRPr="00AD3B4F">
        <w:rPr>
          <w:rFonts w:ascii="Calibri" w:hAnsi="Calibri"/>
          <w:color w:val="000000"/>
        </w:rPr>
        <w:t xml:space="preserve">f, when completed, the project will have an </w:t>
      </w:r>
      <w:r w:rsidR="00C63494" w:rsidRPr="00AD3B4F">
        <w:rPr>
          <w:rFonts w:ascii="Calibri" w:hAnsi="Calibri"/>
          <w:b/>
          <w:i/>
          <w:color w:val="000000"/>
        </w:rPr>
        <w:t>economic development impact</w:t>
      </w:r>
      <w:r w:rsidR="00C63494" w:rsidRPr="00AD3B4F">
        <w:rPr>
          <w:rFonts w:ascii="Calibri" w:hAnsi="Calibri"/>
          <w:color w:val="000000"/>
        </w:rPr>
        <w:t xml:space="preserve"> resulting in the generation of tax receipts to the Commonwealth and/or local community, describe that anticipated impact relative to why it is expected to occur, any revenue estimates that may be available, etc</w:t>
      </w:r>
      <w:r w:rsidR="007C4851" w:rsidRPr="00AD3B4F">
        <w:rPr>
          <w:rFonts w:ascii="Calibri" w:hAnsi="Calibri"/>
          <w:color w:val="000000"/>
        </w:rPr>
        <w:t>.</w:t>
      </w:r>
    </w:p>
    <w:p w:rsidR="00C63494" w:rsidRPr="00AD3B4F" w:rsidRDefault="00C63494" w:rsidP="007E6EA1">
      <w:pPr>
        <w:pStyle w:val="Header"/>
        <w:tabs>
          <w:tab w:val="clear" w:pos="4320"/>
          <w:tab w:val="clear" w:pos="8640"/>
        </w:tabs>
        <w:jc w:val="both"/>
        <w:rPr>
          <w:rFonts w:ascii="Calibri" w:hAnsi="Calibri"/>
          <w:color w:val="000000"/>
        </w:rPr>
      </w:pPr>
    </w:p>
    <w:p w:rsidR="007E6EA1"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Previous Capital Plan Submissions</w:t>
      </w: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If this project has been submitted by the agency in one or more previous six-year capital plans, identify the project title and planning period of each submission</w:t>
      </w:r>
      <w:r w:rsidR="00D873D3" w:rsidRPr="00AD3B4F">
        <w:rPr>
          <w:rFonts w:ascii="Calibri" w:hAnsi="Calibri"/>
          <w:color w:val="000000"/>
        </w:rPr>
        <w:t xml:space="preserve">. </w:t>
      </w:r>
      <w:r w:rsidRPr="00AD3B4F">
        <w:rPr>
          <w:rFonts w:ascii="Calibri" w:hAnsi="Calibri"/>
          <w:color w:val="000000"/>
        </w:rPr>
        <w:t>(List the plans chronologically beginning with the most recent.</w:t>
      </w:r>
      <w:r w:rsidR="00D873D3" w:rsidRPr="00AD3B4F">
        <w:rPr>
          <w:rFonts w:ascii="Calibri" w:hAnsi="Calibri"/>
          <w:color w:val="000000"/>
        </w:rPr>
        <w:t xml:space="preserve">) </w:t>
      </w:r>
      <w:r w:rsidRPr="00AD3B4F">
        <w:rPr>
          <w:rFonts w:ascii="Calibri" w:hAnsi="Calibri"/>
          <w:i/>
          <w:color w:val="000000"/>
        </w:rPr>
        <w:t xml:space="preserve">If the current project differs from the most recent </w:t>
      </w:r>
      <w:r w:rsidR="004E470E" w:rsidRPr="00AD3B4F">
        <w:rPr>
          <w:rFonts w:ascii="Calibri" w:hAnsi="Calibri"/>
          <w:i/>
          <w:color w:val="000000"/>
        </w:rPr>
        <w:t xml:space="preserve">plan </w:t>
      </w:r>
      <w:r w:rsidRPr="00AD3B4F">
        <w:rPr>
          <w:rFonts w:ascii="Calibri" w:hAnsi="Calibri"/>
          <w:i/>
          <w:color w:val="000000"/>
        </w:rPr>
        <w:t>submission</w:t>
      </w:r>
      <w:r w:rsidR="004E470E" w:rsidRPr="00AD3B4F">
        <w:rPr>
          <w:rFonts w:ascii="Calibri" w:hAnsi="Calibri"/>
          <w:i/>
          <w:color w:val="000000"/>
        </w:rPr>
        <w:t xml:space="preserve"> relative to the project budget, impact on operating budget, or description, explain </w:t>
      </w:r>
      <w:r w:rsidRPr="00AD3B4F">
        <w:rPr>
          <w:rFonts w:ascii="Calibri" w:hAnsi="Calibri"/>
          <w:i/>
          <w:color w:val="000000"/>
        </w:rPr>
        <w:t>the differences and the rationale for those changes</w:t>
      </w:r>
      <w:r w:rsidR="007E6EA1" w:rsidRPr="00AD3B4F">
        <w:rPr>
          <w:rFonts w:ascii="Calibri" w:hAnsi="Calibri"/>
          <w:i/>
          <w:color w:val="000000"/>
        </w:rPr>
        <w:t>.</w:t>
      </w:r>
    </w:p>
    <w:p w:rsidR="00C63494" w:rsidRPr="00AD3B4F" w:rsidRDefault="00C63494">
      <w:pPr>
        <w:pStyle w:val="Header"/>
        <w:tabs>
          <w:tab w:val="clear" w:pos="4320"/>
          <w:tab w:val="clear" w:pos="8640"/>
        </w:tabs>
        <w:jc w:val="both"/>
        <w:rPr>
          <w:rFonts w:ascii="Calibri" w:hAnsi="Calibri"/>
          <w:color w:val="000000"/>
        </w:rPr>
      </w:pPr>
    </w:p>
    <w:p w:rsidR="00227CF9" w:rsidRPr="00AD3B4F" w:rsidRDefault="00C63494">
      <w:pPr>
        <w:pStyle w:val="Header"/>
        <w:tabs>
          <w:tab w:val="clear" w:pos="4320"/>
          <w:tab w:val="clear" w:pos="8640"/>
        </w:tabs>
        <w:jc w:val="both"/>
        <w:rPr>
          <w:rFonts w:ascii="Calibri" w:hAnsi="Calibri"/>
          <w:color w:val="000000"/>
          <w:u w:val="single"/>
        </w:rPr>
      </w:pPr>
      <w:r w:rsidRPr="00AD3B4F">
        <w:rPr>
          <w:rFonts w:ascii="Calibri" w:hAnsi="Calibri"/>
          <w:color w:val="000000"/>
          <w:u w:val="single"/>
        </w:rPr>
        <w:t>Previous Budget Request Submission</w:t>
      </w:r>
      <w:r w:rsidR="00227CF9" w:rsidRPr="00AD3B4F">
        <w:rPr>
          <w:rFonts w:ascii="Calibri" w:hAnsi="Calibri"/>
          <w:color w:val="000000"/>
          <w:u w:val="single"/>
        </w:rPr>
        <w:t>s</w:t>
      </w: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 xml:space="preserve">If this project has been submitted by the agency in one or more previous biennial capital budget </w:t>
      </w:r>
      <w:r w:rsidR="00D11CC5" w:rsidRPr="00AD3B4F">
        <w:rPr>
          <w:rFonts w:ascii="Calibri" w:hAnsi="Calibri"/>
          <w:color w:val="000000"/>
        </w:rPr>
        <w:t>requests</w:t>
      </w:r>
      <w:r w:rsidRPr="00AD3B4F">
        <w:rPr>
          <w:rFonts w:ascii="Calibri" w:hAnsi="Calibri"/>
          <w:color w:val="000000"/>
        </w:rPr>
        <w:t xml:space="preserve"> identify the project title and biennium of each submission</w:t>
      </w:r>
      <w:r w:rsidR="00D873D3" w:rsidRPr="00AD3B4F">
        <w:rPr>
          <w:rFonts w:ascii="Calibri" w:hAnsi="Calibri"/>
          <w:color w:val="000000"/>
        </w:rPr>
        <w:t xml:space="preserve">. </w:t>
      </w:r>
      <w:r w:rsidRPr="00AD3B4F">
        <w:rPr>
          <w:rFonts w:ascii="Calibri" w:hAnsi="Calibri"/>
          <w:color w:val="000000"/>
        </w:rPr>
        <w:t>(List the requests chronologically beginning with the most recent.</w:t>
      </w:r>
      <w:r w:rsidR="00D873D3" w:rsidRPr="00AD3B4F">
        <w:rPr>
          <w:rFonts w:ascii="Calibri" w:hAnsi="Calibri"/>
          <w:color w:val="000000"/>
        </w:rPr>
        <w:t xml:space="preserve">) </w:t>
      </w:r>
      <w:r w:rsidRPr="00AD3B4F">
        <w:rPr>
          <w:rFonts w:ascii="Calibri" w:hAnsi="Calibri"/>
          <w:color w:val="000000"/>
        </w:rPr>
        <w:t>If the current project differs from the most recent previous budget request submission, describe the differences and the rationale for those changes</w:t>
      </w:r>
      <w:r w:rsidR="00227CF9" w:rsidRPr="00AD3B4F">
        <w:rPr>
          <w:rFonts w:ascii="Calibri" w:hAnsi="Calibri"/>
          <w:color w:val="000000"/>
        </w:rPr>
        <w:t>.</w:t>
      </w:r>
    </w:p>
    <w:p w:rsidR="00C63494" w:rsidRPr="00AD3B4F" w:rsidRDefault="00C63494">
      <w:pPr>
        <w:pStyle w:val="Header"/>
        <w:tabs>
          <w:tab w:val="clear" w:pos="4320"/>
          <w:tab w:val="clear" w:pos="8640"/>
        </w:tabs>
        <w:jc w:val="both"/>
        <w:rPr>
          <w:rFonts w:ascii="Calibri" w:hAnsi="Calibri"/>
          <w:color w:val="000000"/>
        </w:rPr>
      </w:pPr>
    </w:p>
    <w:p w:rsidR="00227CF9"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Previous Budget Authorizations</w:t>
      </w: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If this project has been authorized for the agency to undertake in one or more previous biennial state budgets, identify the project title and biennium of each authorization</w:t>
      </w:r>
      <w:r w:rsidR="00D873D3" w:rsidRPr="00AD3B4F">
        <w:rPr>
          <w:rFonts w:ascii="Calibri" w:hAnsi="Calibri"/>
          <w:color w:val="000000"/>
        </w:rPr>
        <w:t xml:space="preserve">. </w:t>
      </w:r>
      <w:r w:rsidRPr="00AD3B4F">
        <w:rPr>
          <w:rFonts w:ascii="Calibri" w:hAnsi="Calibri"/>
          <w:color w:val="000000"/>
        </w:rPr>
        <w:t>(List the authorizations chronologically beginning with the most recent.</w:t>
      </w:r>
      <w:r w:rsidR="00D873D3" w:rsidRPr="00AD3B4F">
        <w:rPr>
          <w:rFonts w:ascii="Calibri" w:hAnsi="Calibri"/>
          <w:color w:val="000000"/>
        </w:rPr>
        <w:t xml:space="preserve">) </w:t>
      </w:r>
      <w:r w:rsidRPr="00AD3B4F">
        <w:rPr>
          <w:rFonts w:ascii="Calibri" w:hAnsi="Calibri"/>
          <w:color w:val="000000"/>
        </w:rPr>
        <w:t>If the project was not undertaken in the most recent authorization, explain why</w:t>
      </w:r>
      <w:r w:rsidR="00D873D3" w:rsidRPr="00AD3B4F">
        <w:rPr>
          <w:rFonts w:ascii="Calibri" w:hAnsi="Calibri"/>
          <w:color w:val="000000"/>
        </w:rPr>
        <w:t xml:space="preserve">. </w:t>
      </w:r>
      <w:r w:rsidRPr="00AD3B4F">
        <w:rPr>
          <w:rFonts w:ascii="Calibri" w:hAnsi="Calibri"/>
          <w:color w:val="000000"/>
        </w:rPr>
        <w:t>If the current project differs from the most recent authorization, describe the differences and the rationale for those changes</w:t>
      </w:r>
      <w:r w:rsidR="00227CF9" w:rsidRPr="00AD3B4F">
        <w:rPr>
          <w:rFonts w:ascii="Calibri" w:hAnsi="Calibri"/>
          <w:color w:val="000000"/>
        </w:rPr>
        <w:t>.</w:t>
      </w:r>
    </w:p>
    <w:p w:rsidR="00227CF9" w:rsidRPr="00AD3B4F" w:rsidRDefault="00227CF9">
      <w:pPr>
        <w:pStyle w:val="Header"/>
        <w:tabs>
          <w:tab w:val="clear" w:pos="4320"/>
          <w:tab w:val="clear" w:pos="8640"/>
        </w:tabs>
        <w:jc w:val="both"/>
        <w:rPr>
          <w:rFonts w:ascii="Calibri" w:hAnsi="Calibri"/>
          <w:color w:val="000000"/>
        </w:rPr>
      </w:pPr>
    </w:p>
    <w:p w:rsidR="00C63494" w:rsidRPr="00AD3B4F" w:rsidRDefault="00C63494">
      <w:pPr>
        <w:pStyle w:val="Header"/>
        <w:tabs>
          <w:tab w:val="clear" w:pos="4320"/>
          <w:tab w:val="clear" w:pos="8640"/>
        </w:tabs>
        <w:jc w:val="both"/>
        <w:rPr>
          <w:rFonts w:ascii="Calibri" w:hAnsi="Calibri"/>
          <w:color w:val="000000"/>
          <w:u w:val="single"/>
        </w:rPr>
      </w:pPr>
      <w:r w:rsidRPr="00AD3B4F">
        <w:rPr>
          <w:rFonts w:ascii="Calibri" w:hAnsi="Calibri"/>
          <w:color w:val="000000"/>
          <w:u w:val="single"/>
        </w:rPr>
        <w:t>Supplemental Instructions for Court Projects</w:t>
      </w:r>
    </w:p>
    <w:p w:rsidR="00C63494" w:rsidRPr="00AD3B4F" w:rsidRDefault="00EC7BD4" w:rsidP="00EE257F">
      <w:pPr>
        <w:pStyle w:val="Header"/>
        <w:numPr>
          <w:ilvl w:val="0"/>
          <w:numId w:val="27"/>
        </w:numPr>
        <w:tabs>
          <w:tab w:val="clear" w:pos="4320"/>
          <w:tab w:val="clear" w:pos="8640"/>
        </w:tabs>
        <w:spacing w:after="80"/>
        <w:jc w:val="both"/>
        <w:rPr>
          <w:rFonts w:ascii="Calibri" w:hAnsi="Calibri"/>
          <w:color w:val="000000"/>
        </w:rPr>
      </w:pPr>
      <w:r w:rsidRPr="00AD3B4F">
        <w:rPr>
          <w:rFonts w:ascii="Calibri" w:hAnsi="Calibri"/>
          <w:color w:val="000000"/>
        </w:rPr>
        <w:t>i</w:t>
      </w:r>
      <w:r w:rsidR="00C63494" w:rsidRPr="00AD3B4F">
        <w:rPr>
          <w:rFonts w:ascii="Calibri" w:hAnsi="Calibri"/>
          <w:color w:val="000000"/>
        </w:rPr>
        <w:t xml:space="preserve">n the Project Budget, </w:t>
      </w:r>
      <w:r w:rsidR="00C63494" w:rsidRPr="00AD3B4F">
        <w:rPr>
          <w:rFonts w:ascii="Calibri" w:hAnsi="Calibri"/>
          <w:i/>
          <w:color w:val="000000"/>
        </w:rPr>
        <w:t>Fund Source</w:t>
      </w:r>
      <w:r w:rsidR="00C63494" w:rsidRPr="00AD3B4F">
        <w:rPr>
          <w:rFonts w:ascii="Calibri" w:hAnsi="Calibri"/>
          <w:color w:val="000000"/>
        </w:rPr>
        <w:t xml:space="preserve"> section, use the “Other-Local Bonds” fund source to report the debt to be reimbursed by annual use allowance payments paid through </w:t>
      </w:r>
      <w:r w:rsidR="00A6504C" w:rsidRPr="00AD3B4F">
        <w:rPr>
          <w:rFonts w:ascii="Calibri" w:hAnsi="Calibri"/>
          <w:color w:val="000000"/>
        </w:rPr>
        <w:t xml:space="preserve">the </w:t>
      </w:r>
      <w:r w:rsidR="00C63494" w:rsidRPr="00AD3B4F">
        <w:rPr>
          <w:rFonts w:ascii="Calibri" w:hAnsi="Calibri"/>
          <w:color w:val="000000"/>
        </w:rPr>
        <w:t>Administrative Office of the Courts</w:t>
      </w:r>
    </w:p>
    <w:p w:rsidR="00C63494" w:rsidRPr="00AD3B4F" w:rsidRDefault="00EC7BD4" w:rsidP="00EE257F">
      <w:pPr>
        <w:pStyle w:val="Header"/>
        <w:numPr>
          <w:ilvl w:val="0"/>
          <w:numId w:val="27"/>
        </w:numPr>
        <w:tabs>
          <w:tab w:val="clear" w:pos="4320"/>
          <w:tab w:val="clear" w:pos="8640"/>
        </w:tabs>
        <w:spacing w:after="80"/>
        <w:jc w:val="both"/>
        <w:rPr>
          <w:rFonts w:ascii="Calibri" w:hAnsi="Calibri"/>
          <w:color w:val="000000"/>
        </w:rPr>
      </w:pPr>
      <w:r w:rsidRPr="00AD3B4F">
        <w:rPr>
          <w:rFonts w:ascii="Calibri" w:hAnsi="Calibri"/>
          <w:color w:val="000000"/>
        </w:rPr>
        <w:t>i</w:t>
      </w:r>
      <w:r w:rsidR="00C63494" w:rsidRPr="00AD3B4F">
        <w:rPr>
          <w:rFonts w:ascii="Calibri" w:hAnsi="Calibri"/>
          <w:color w:val="000000"/>
        </w:rPr>
        <w:t xml:space="preserve">n the Project Budget, include the cost of </w:t>
      </w:r>
      <w:r w:rsidR="00C63494" w:rsidRPr="00AD3B4F">
        <w:rPr>
          <w:rFonts w:ascii="Calibri" w:hAnsi="Calibri"/>
          <w:i/>
          <w:color w:val="000000"/>
        </w:rPr>
        <w:t>furnishings</w:t>
      </w:r>
      <w:r w:rsidR="00C63494" w:rsidRPr="00AD3B4F">
        <w:rPr>
          <w:rFonts w:ascii="Calibri" w:hAnsi="Calibri"/>
          <w:color w:val="000000"/>
        </w:rPr>
        <w:t xml:space="preserve"> even though they are eliminated from the</w:t>
      </w:r>
      <w:r w:rsidR="00E61BBD" w:rsidRPr="00AD3B4F">
        <w:rPr>
          <w:rFonts w:ascii="Calibri" w:hAnsi="Calibri"/>
          <w:color w:val="000000"/>
        </w:rPr>
        <w:t xml:space="preserve"> </w:t>
      </w:r>
      <w:r w:rsidR="00D61EDB" w:rsidRPr="00AD3B4F">
        <w:rPr>
          <w:rFonts w:ascii="Calibri" w:hAnsi="Calibri"/>
          <w:color w:val="000000"/>
        </w:rPr>
        <w:t>project</w:t>
      </w:r>
      <w:r w:rsidR="00C63494" w:rsidRPr="00AD3B4F">
        <w:rPr>
          <w:rFonts w:ascii="Calibri" w:hAnsi="Calibri"/>
          <w:color w:val="000000"/>
        </w:rPr>
        <w:t xml:space="preserve"> scope when calculating th</w:t>
      </w:r>
      <w:r w:rsidRPr="00AD3B4F">
        <w:rPr>
          <w:rFonts w:ascii="Calibri" w:hAnsi="Calibri"/>
          <w:color w:val="000000"/>
        </w:rPr>
        <w:t>e required annual use allowance</w:t>
      </w:r>
    </w:p>
    <w:p w:rsidR="00C63494" w:rsidRPr="00AD3B4F" w:rsidRDefault="00EC7BD4" w:rsidP="00EE257F">
      <w:pPr>
        <w:pStyle w:val="Header"/>
        <w:numPr>
          <w:ilvl w:val="0"/>
          <w:numId w:val="27"/>
        </w:numPr>
        <w:tabs>
          <w:tab w:val="clear" w:pos="4320"/>
          <w:tab w:val="clear" w:pos="8640"/>
        </w:tabs>
        <w:spacing w:after="80"/>
        <w:jc w:val="both"/>
        <w:rPr>
          <w:rFonts w:ascii="Calibri" w:hAnsi="Calibri"/>
          <w:color w:val="000000"/>
        </w:rPr>
      </w:pPr>
      <w:r w:rsidRPr="00AD3B4F">
        <w:rPr>
          <w:rFonts w:ascii="Calibri" w:hAnsi="Calibri"/>
          <w:color w:val="000000"/>
        </w:rPr>
        <w:t>r</w:t>
      </w:r>
      <w:r w:rsidR="00C63494" w:rsidRPr="00AD3B4F">
        <w:rPr>
          <w:rFonts w:ascii="Calibri" w:hAnsi="Calibri"/>
          <w:color w:val="000000"/>
        </w:rPr>
        <w:t xml:space="preserve">eport the </w:t>
      </w:r>
      <w:r w:rsidR="00C63494" w:rsidRPr="00AD3B4F">
        <w:rPr>
          <w:rFonts w:ascii="Calibri" w:hAnsi="Calibri"/>
          <w:i/>
          <w:color w:val="000000"/>
        </w:rPr>
        <w:t>annual use allowance</w:t>
      </w:r>
      <w:r w:rsidR="00C63494" w:rsidRPr="00AD3B4F">
        <w:rPr>
          <w:rFonts w:ascii="Calibri" w:hAnsi="Calibri"/>
          <w:color w:val="000000"/>
        </w:rPr>
        <w:t xml:space="preserve"> in the space provided following the Project Budget</w:t>
      </w:r>
    </w:p>
    <w:p w:rsidR="00C63494" w:rsidRPr="00AD3B4F" w:rsidRDefault="00EC7BD4" w:rsidP="00EE257F">
      <w:pPr>
        <w:pStyle w:val="Header"/>
        <w:numPr>
          <w:ilvl w:val="0"/>
          <w:numId w:val="27"/>
        </w:numPr>
        <w:tabs>
          <w:tab w:val="clear" w:pos="4320"/>
          <w:tab w:val="clear" w:pos="8640"/>
        </w:tabs>
        <w:jc w:val="both"/>
        <w:rPr>
          <w:rFonts w:ascii="Calibri" w:hAnsi="Calibri"/>
          <w:color w:val="000000"/>
        </w:rPr>
      </w:pPr>
      <w:r w:rsidRPr="00AD3B4F">
        <w:rPr>
          <w:rFonts w:ascii="Calibri" w:hAnsi="Calibri"/>
          <w:color w:val="000000"/>
        </w:rPr>
        <w:t>i</w:t>
      </w:r>
      <w:r w:rsidR="00C63494" w:rsidRPr="00AD3B4F">
        <w:rPr>
          <w:rFonts w:ascii="Calibri" w:hAnsi="Calibri"/>
          <w:color w:val="000000"/>
        </w:rPr>
        <w:t>n the Detailed Description/Justification narrative, identify the following:</w:t>
      </w:r>
    </w:p>
    <w:p w:rsidR="00C63494" w:rsidRPr="00AD3B4F" w:rsidRDefault="00227CF9" w:rsidP="00EE257F">
      <w:pPr>
        <w:pStyle w:val="Header"/>
        <w:numPr>
          <w:ilvl w:val="1"/>
          <w:numId w:val="27"/>
        </w:numPr>
        <w:tabs>
          <w:tab w:val="clear" w:pos="4320"/>
          <w:tab w:val="clear" w:pos="8640"/>
        </w:tabs>
        <w:jc w:val="both"/>
        <w:rPr>
          <w:rFonts w:ascii="Calibri" w:hAnsi="Calibri"/>
          <w:color w:val="000000"/>
        </w:rPr>
      </w:pPr>
      <w:r w:rsidRPr="00AD3B4F">
        <w:rPr>
          <w:rFonts w:ascii="Calibri" w:hAnsi="Calibri"/>
          <w:i/>
          <w:color w:val="000000"/>
        </w:rPr>
        <w:t>p</w:t>
      </w:r>
      <w:r w:rsidR="00C63494" w:rsidRPr="00AD3B4F">
        <w:rPr>
          <w:rFonts w:ascii="Calibri" w:hAnsi="Calibri"/>
          <w:i/>
          <w:color w:val="000000"/>
        </w:rPr>
        <w:t>ercentage of the facility intended for court use</w:t>
      </w:r>
    </w:p>
    <w:p w:rsidR="00C63494" w:rsidRPr="00AD3B4F" w:rsidRDefault="00C63494" w:rsidP="00EE257F">
      <w:pPr>
        <w:pStyle w:val="Header"/>
        <w:numPr>
          <w:ilvl w:val="1"/>
          <w:numId w:val="27"/>
        </w:numPr>
        <w:tabs>
          <w:tab w:val="clear" w:pos="4320"/>
          <w:tab w:val="clear" w:pos="8640"/>
        </w:tabs>
        <w:jc w:val="both"/>
        <w:rPr>
          <w:rFonts w:ascii="Calibri" w:hAnsi="Calibri"/>
          <w:color w:val="000000"/>
        </w:rPr>
      </w:pPr>
      <w:r w:rsidRPr="00AD3B4F">
        <w:rPr>
          <w:rFonts w:ascii="Calibri" w:hAnsi="Calibri"/>
          <w:i/>
          <w:color w:val="000000"/>
        </w:rPr>
        <w:t>type of court facility</w:t>
      </w:r>
      <w:r w:rsidRPr="00AD3B4F">
        <w:rPr>
          <w:rFonts w:ascii="Calibri" w:hAnsi="Calibri"/>
          <w:color w:val="000000"/>
        </w:rPr>
        <w:t xml:space="preserve"> to be constructed (rural, ur</w:t>
      </w:r>
      <w:r w:rsidR="00EC7BD4" w:rsidRPr="00AD3B4F">
        <w:rPr>
          <w:rFonts w:ascii="Calibri" w:hAnsi="Calibri"/>
          <w:color w:val="000000"/>
        </w:rPr>
        <w:t>ban/metropolitan, or satellite)</w:t>
      </w:r>
    </w:p>
    <w:p w:rsidR="00C63494" w:rsidRPr="00AD3B4F" w:rsidRDefault="00C63494" w:rsidP="00EE257F">
      <w:pPr>
        <w:pStyle w:val="Header"/>
        <w:numPr>
          <w:ilvl w:val="1"/>
          <w:numId w:val="27"/>
        </w:numPr>
        <w:tabs>
          <w:tab w:val="clear" w:pos="4320"/>
          <w:tab w:val="clear" w:pos="8640"/>
        </w:tabs>
        <w:jc w:val="both"/>
        <w:rPr>
          <w:rFonts w:ascii="Calibri" w:hAnsi="Calibri"/>
          <w:color w:val="000000"/>
        </w:rPr>
      </w:pPr>
      <w:r w:rsidRPr="00AD3B4F">
        <w:rPr>
          <w:rFonts w:ascii="Calibri" w:hAnsi="Calibri"/>
          <w:color w:val="000000"/>
        </w:rPr>
        <w:t xml:space="preserve">the </w:t>
      </w:r>
      <w:r w:rsidRPr="00AD3B4F">
        <w:rPr>
          <w:rFonts w:ascii="Calibri" w:hAnsi="Calibri"/>
          <w:i/>
          <w:color w:val="000000"/>
        </w:rPr>
        <w:t>needs projection</w:t>
      </w:r>
      <w:r w:rsidRPr="00AD3B4F">
        <w:rPr>
          <w:rFonts w:ascii="Calibri" w:hAnsi="Calibri"/>
          <w:color w:val="000000"/>
        </w:rPr>
        <w:t xml:space="preserve"> that the facility is expected to address (e.g., 10 years</w:t>
      </w:r>
      <w:r w:rsidR="00EC7BD4" w:rsidRPr="00AD3B4F">
        <w:rPr>
          <w:rFonts w:ascii="Calibri" w:hAnsi="Calibri"/>
          <w:color w:val="000000"/>
        </w:rPr>
        <w:t>, 20 years)</w:t>
      </w:r>
    </w:p>
    <w:p w:rsidR="00C63494" w:rsidRPr="00AD3B4F" w:rsidRDefault="00C63494" w:rsidP="00EE257F">
      <w:pPr>
        <w:pStyle w:val="Header"/>
        <w:numPr>
          <w:ilvl w:val="1"/>
          <w:numId w:val="27"/>
        </w:numPr>
        <w:tabs>
          <w:tab w:val="clear" w:pos="4320"/>
          <w:tab w:val="clear" w:pos="8640"/>
        </w:tabs>
        <w:jc w:val="both"/>
        <w:rPr>
          <w:rFonts w:ascii="Calibri" w:hAnsi="Calibri"/>
          <w:color w:val="000000"/>
        </w:rPr>
      </w:pPr>
      <w:r w:rsidRPr="00AD3B4F">
        <w:rPr>
          <w:rFonts w:ascii="Calibri" w:hAnsi="Calibri"/>
          <w:color w:val="000000"/>
        </w:rPr>
        <w:t xml:space="preserve">status of executing the </w:t>
      </w:r>
      <w:r w:rsidRPr="00AD3B4F">
        <w:rPr>
          <w:rFonts w:ascii="Calibri" w:hAnsi="Calibri"/>
          <w:i/>
          <w:color w:val="000000"/>
        </w:rPr>
        <w:t>memorandum of agreement</w:t>
      </w:r>
      <w:r w:rsidRPr="00AD3B4F">
        <w:rPr>
          <w:rFonts w:ascii="Calibri" w:hAnsi="Calibri"/>
          <w:color w:val="000000"/>
        </w:rPr>
        <w:t xml:space="preserve"> with the county/local governmen</w:t>
      </w:r>
      <w:r w:rsidR="00EC7BD4" w:rsidRPr="00AD3B4F">
        <w:rPr>
          <w:rFonts w:ascii="Calibri" w:hAnsi="Calibri"/>
          <w:color w:val="000000"/>
        </w:rPr>
        <w:t>t</w:t>
      </w:r>
    </w:p>
    <w:p w:rsidR="006A1FBC" w:rsidRPr="00AD3B4F" w:rsidRDefault="006A1FBC" w:rsidP="001B762F">
      <w:pPr>
        <w:pStyle w:val="Header"/>
        <w:tabs>
          <w:tab w:val="clear" w:pos="4320"/>
          <w:tab w:val="clear" w:pos="8640"/>
        </w:tabs>
        <w:jc w:val="center"/>
        <w:rPr>
          <w:rFonts w:ascii="Calibri" w:hAnsi="Calibri"/>
          <w:b/>
          <w:color w:val="000000"/>
        </w:rPr>
      </w:pPr>
    </w:p>
    <w:p w:rsidR="001B5892" w:rsidRDefault="001B5892">
      <w:pPr>
        <w:rPr>
          <w:rFonts w:ascii="Calibri" w:hAnsi="Calibri"/>
          <w:b/>
          <w:color w:val="000000"/>
        </w:rPr>
      </w:pPr>
      <w:r>
        <w:rPr>
          <w:rFonts w:ascii="Calibri" w:hAnsi="Calibri"/>
          <w:b/>
          <w:color w:val="000000"/>
        </w:rPr>
        <w:br w:type="page"/>
      </w:r>
    </w:p>
    <w:p w:rsidR="00C63494" w:rsidRPr="00AD3B4F" w:rsidRDefault="00C63494" w:rsidP="001B762F">
      <w:pPr>
        <w:pStyle w:val="Header"/>
        <w:tabs>
          <w:tab w:val="clear" w:pos="4320"/>
          <w:tab w:val="clear" w:pos="8640"/>
        </w:tabs>
        <w:jc w:val="center"/>
        <w:rPr>
          <w:rFonts w:ascii="Calibri" w:hAnsi="Calibri"/>
          <w:b/>
          <w:color w:val="000000"/>
        </w:rPr>
      </w:pPr>
      <w:r w:rsidRPr="00AD3B4F">
        <w:rPr>
          <w:rFonts w:ascii="Calibri" w:hAnsi="Calibri"/>
          <w:b/>
          <w:color w:val="000000"/>
        </w:rPr>
        <w:t>Equipment</w:t>
      </w:r>
    </w:p>
    <w:p w:rsidR="00C63494" w:rsidRPr="00AD3B4F" w:rsidRDefault="00C63494">
      <w:pPr>
        <w:pStyle w:val="Header"/>
        <w:tabs>
          <w:tab w:val="clear" w:pos="4320"/>
          <w:tab w:val="clear" w:pos="8640"/>
        </w:tabs>
        <w:jc w:val="center"/>
        <w:rPr>
          <w:rFonts w:ascii="Calibri" w:hAnsi="Calibri"/>
          <w:b/>
          <w:color w:val="000000"/>
        </w:rPr>
      </w:pPr>
    </w:p>
    <w:p w:rsidR="00C63494" w:rsidRPr="00AD3B4F" w:rsidRDefault="00C63494" w:rsidP="00610844">
      <w:pPr>
        <w:autoSpaceDE w:val="0"/>
        <w:autoSpaceDN w:val="0"/>
        <w:adjustRightInd w:val="0"/>
        <w:jc w:val="both"/>
        <w:rPr>
          <w:rFonts w:ascii="Calibri" w:hAnsi="Calibri"/>
          <w:color w:val="000000"/>
        </w:rPr>
      </w:pPr>
      <w:r w:rsidRPr="00AD3B4F">
        <w:rPr>
          <w:rFonts w:ascii="Calibri" w:hAnsi="Calibri"/>
          <w:color w:val="000000"/>
        </w:rPr>
        <w:t>The following specific information is to be provided for equipment items.</w:t>
      </w:r>
      <w:r w:rsidR="00610844" w:rsidRPr="00AD3B4F">
        <w:rPr>
          <w:rFonts w:ascii="Calibri" w:hAnsi="Calibri"/>
          <w:color w:val="000000"/>
        </w:rPr>
        <w:t xml:space="preserve">  </w:t>
      </w:r>
      <w:r w:rsidR="00610844" w:rsidRPr="00AD3B4F">
        <w:rPr>
          <w:rFonts w:ascii="Calibri" w:hAnsi="Calibri"/>
        </w:rPr>
        <w:t xml:space="preserve">Equipment means </w:t>
      </w:r>
      <w:r w:rsidR="00E8403A" w:rsidRPr="00AD3B4F">
        <w:rPr>
          <w:rFonts w:ascii="Calibri" w:hAnsi="Calibri"/>
        </w:rPr>
        <w:t>a</w:t>
      </w:r>
      <w:r w:rsidR="00610844" w:rsidRPr="00AD3B4F">
        <w:rPr>
          <w:rFonts w:ascii="Calibri" w:hAnsi="Calibri"/>
        </w:rPr>
        <w:t xml:space="preserve">ny major item of equipment, including aircraft; </w:t>
      </w:r>
      <w:r w:rsidR="00E8403A" w:rsidRPr="00AD3B4F">
        <w:rPr>
          <w:rFonts w:ascii="Calibri" w:hAnsi="Calibri"/>
        </w:rPr>
        <w:t>a</w:t>
      </w:r>
      <w:r w:rsidR="00610844" w:rsidRPr="00AD3B4F">
        <w:rPr>
          <w:rFonts w:ascii="Calibri" w:hAnsi="Calibri"/>
        </w:rPr>
        <w:t xml:space="preserve">ny movable furnishing, appurtenance, or other equipment, necessary to make a building operable; and </w:t>
      </w:r>
      <w:r w:rsidR="00E8403A" w:rsidRPr="00AD3B4F">
        <w:rPr>
          <w:rFonts w:ascii="Calibri" w:hAnsi="Calibri"/>
        </w:rPr>
        <w:t>e</w:t>
      </w:r>
      <w:r w:rsidR="00610844" w:rsidRPr="00AD3B4F">
        <w:rPr>
          <w:rFonts w:ascii="Calibri" w:hAnsi="Calibri"/>
        </w:rPr>
        <w:t>quipment purchased or otherwise acquired, or equipment to be purchased or otherwise to be acquired, under a lease or lease-purchase contract or agreement or an arrangement equivalent to a lease or lease-purchase contract or agreement.</w:t>
      </w:r>
    </w:p>
    <w:p w:rsidR="00A560EB" w:rsidRPr="00AD3B4F" w:rsidRDefault="00A560EB">
      <w:pPr>
        <w:pStyle w:val="Header"/>
        <w:tabs>
          <w:tab w:val="clear" w:pos="4320"/>
          <w:tab w:val="clear" w:pos="8640"/>
        </w:tabs>
        <w:jc w:val="both"/>
        <w:rPr>
          <w:rFonts w:ascii="Calibri" w:hAnsi="Calibri"/>
          <w:color w:val="000000"/>
          <w:u w:val="single"/>
        </w:rPr>
      </w:pPr>
    </w:p>
    <w:p w:rsidR="00227CF9"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Project Budget</w:t>
      </w: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The project budget is to reflect – by fund source only</w:t>
      </w:r>
      <w:r w:rsidR="005D3290">
        <w:rPr>
          <w:rFonts w:ascii="Calibri" w:hAnsi="Calibri"/>
          <w:color w:val="000000"/>
        </w:rPr>
        <w:t xml:space="preserve"> – </w:t>
      </w:r>
      <w:r w:rsidRPr="00AD3B4F">
        <w:rPr>
          <w:rFonts w:ascii="Calibri" w:hAnsi="Calibri"/>
          <w:color w:val="000000"/>
        </w:rPr>
        <w:t>the estimated cost of the equipment</w:t>
      </w:r>
      <w:r w:rsidR="00412EE0" w:rsidRPr="00AD3B4F">
        <w:rPr>
          <w:rFonts w:ascii="Calibri" w:hAnsi="Calibri"/>
          <w:color w:val="000000"/>
        </w:rPr>
        <w:t xml:space="preserve"> in the year in which it is proposed to be acquired</w:t>
      </w:r>
      <w:r w:rsidR="00D873D3" w:rsidRPr="00AD3B4F">
        <w:rPr>
          <w:rFonts w:ascii="Calibri" w:hAnsi="Calibri"/>
          <w:color w:val="000000"/>
        </w:rPr>
        <w:t xml:space="preserve">. </w:t>
      </w:r>
      <w:r w:rsidRPr="00AD3B4F">
        <w:rPr>
          <w:rFonts w:ascii="Calibri" w:hAnsi="Calibri"/>
          <w:color w:val="000000"/>
        </w:rPr>
        <w:t xml:space="preserve">The </w:t>
      </w:r>
      <w:r w:rsidRPr="00AD3B4F">
        <w:rPr>
          <w:rFonts w:ascii="Calibri" w:hAnsi="Calibri"/>
          <w:i/>
          <w:color w:val="000000"/>
        </w:rPr>
        <w:t>fund sources</w:t>
      </w:r>
      <w:r w:rsidRPr="00AD3B4F">
        <w:rPr>
          <w:rFonts w:ascii="Calibri" w:hAnsi="Calibri"/>
          <w:color w:val="000000"/>
        </w:rPr>
        <w:t xml:space="preserve"> are general fund (cash or bonds), restricted funds, federal funds, road fund, agency bonds, </w:t>
      </w:r>
      <w:r w:rsidR="007C17AF" w:rsidRPr="00AD3B4F">
        <w:rPr>
          <w:rFonts w:ascii="Calibri" w:hAnsi="Calibri"/>
          <w:color w:val="000000"/>
        </w:rPr>
        <w:t xml:space="preserve">or </w:t>
      </w:r>
      <w:r w:rsidRPr="00AD3B4F">
        <w:rPr>
          <w:rFonts w:ascii="Calibri" w:hAnsi="Calibri"/>
          <w:color w:val="000000"/>
        </w:rPr>
        <w:t>other (private funds-cash</w:t>
      </w:r>
      <w:r w:rsidR="007C17AF" w:rsidRPr="00AD3B4F">
        <w:rPr>
          <w:rFonts w:ascii="Calibri" w:hAnsi="Calibri"/>
          <w:color w:val="000000"/>
        </w:rPr>
        <w:t xml:space="preserve">, </w:t>
      </w:r>
      <w:r w:rsidRPr="00AD3B4F">
        <w:rPr>
          <w:rFonts w:ascii="Calibri" w:hAnsi="Calibri"/>
          <w:color w:val="000000"/>
        </w:rPr>
        <w:t>long-term financing</w:t>
      </w:r>
      <w:r w:rsidR="007C17AF" w:rsidRPr="00AD3B4F">
        <w:rPr>
          <w:rFonts w:ascii="Calibri" w:hAnsi="Calibri"/>
          <w:color w:val="000000"/>
        </w:rPr>
        <w:t>, local bonds.</w:t>
      </w:r>
      <w:r w:rsidRPr="00AD3B4F">
        <w:rPr>
          <w:rFonts w:ascii="Calibri" w:hAnsi="Calibri"/>
          <w:color w:val="000000"/>
        </w:rPr>
        <w:t>)</w:t>
      </w:r>
    </w:p>
    <w:p w:rsidR="00C63494" w:rsidRPr="00AD3B4F" w:rsidRDefault="00C63494">
      <w:pPr>
        <w:pStyle w:val="Header"/>
        <w:tabs>
          <w:tab w:val="clear" w:pos="4320"/>
          <w:tab w:val="clear" w:pos="8640"/>
        </w:tabs>
        <w:jc w:val="both"/>
        <w:rPr>
          <w:rFonts w:ascii="Calibri" w:hAnsi="Calibri"/>
          <w:color w:val="000000"/>
        </w:rPr>
      </w:pP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 xml:space="preserve">An accompanying narrative is to </w:t>
      </w:r>
      <w:r w:rsidRPr="00AD3B4F">
        <w:rPr>
          <w:rFonts w:ascii="Calibri" w:hAnsi="Calibri"/>
          <w:i/>
          <w:color w:val="000000"/>
        </w:rPr>
        <w:t>describe how the project budget was determined</w:t>
      </w:r>
      <w:r w:rsidRPr="00AD3B4F">
        <w:rPr>
          <w:rFonts w:ascii="Calibri" w:hAnsi="Calibri"/>
          <w:color w:val="000000"/>
        </w:rPr>
        <w:t xml:space="preserve"> (e.g., in-house estimates, outside consultant, feasibility study)</w:t>
      </w:r>
      <w:r w:rsidR="00227CF9" w:rsidRPr="00AD3B4F">
        <w:rPr>
          <w:rFonts w:ascii="Calibri" w:hAnsi="Calibri"/>
          <w:color w:val="000000"/>
        </w:rPr>
        <w:t>.</w:t>
      </w:r>
    </w:p>
    <w:p w:rsidR="00C63494" w:rsidRPr="00AD3B4F" w:rsidRDefault="00C63494">
      <w:pPr>
        <w:pStyle w:val="Header"/>
        <w:tabs>
          <w:tab w:val="clear" w:pos="4320"/>
          <w:tab w:val="clear" w:pos="8640"/>
        </w:tabs>
        <w:jc w:val="both"/>
        <w:rPr>
          <w:rFonts w:ascii="Calibri" w:hAnsi="Calibri"/>
          <w:color w:val="000000"/>
        </w:rPr>
      </w:pP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If amounts are reported in the “other (long-term financing)” fund source category, describe that financing proposal</w:t>
      </w:r>
      <w:r w:rsidR="00D873D3" w:rsidRPr="00AD3B4F">
        <w:rPr>
          <w:rFonts w:ascii="Calibri" w:hAnsi="Calibri"/>
          <w:color w:val="000000"/>
        </w:rPr>
        <w:t xml:space="preserve">. </w:t>
      </w:r>
      <w:r w:rsidRPr="00AD3B4F">
        <w:rPr>
          <w:rFonts w:ascii="Calibri" w:hAnsi="Calibri"/>
          <w:color w:val="000000"/>
        </w:rPr>
        <w:t>This category is not to reflect the proposed use of state bonds (general fund debt service) or agency bonds, which are to be reported separately above</w:t>
      </w:r>
      <w:r w:rsidR="00D873D3" w:rsidRPr="00AD3B4F">
        <w:rPr>
          <w:rFonts w:ascii="Calibri" w:hAnsi="Calibri"/>
          <w:color w:val="000000"/>
        </w:rPr>
        <w:t xml:space="preserve">. </w:t>
      </w:r>
      <w:r w:rsidRPr="00AD3B4F">
        <w:rPr>
          <w:rFonts w:ascii="Calibri" w:hAnsi="Calibri"/>
          <w:color w:val="000000"/>
        </w:rPr>
        <w:t>It does include the issuance of other financial instruments that require payment of principal and interest over time, including, but not limited to, notes, bonds, securities, and certificates of participation, regardless of the identity of the issuer.</w:t>
      </w:r>
    </w:p>
    <w:p w:rsidR="00E61BBD" w:rsidRPr="00AD3B4F" w:rsidRDefault="00E61BBD">
      <w:pPr>
        <w:pStyle w:val="Header"/>
        <w:tabs>
          <w:tab w:val="clear" w:pos="4320"/>
          <w:tab w:val="clear" w:pos="8640"/>
        </w:tabs>
        <w:jc w:val="both"/>
        <w:rPr>
          <w:rFonts w:ascii="Calibri" w:hAnsi="Calibri"/>
          <w:color w:val="000000"/>
          <w:u w:val="single"/>
        </w:rPr>
      </w:pPr>
    </w:p>
    <w:p w:rsidR="00227CF9"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Impact on Agency Operating Budget</w:t>
      </w:r>
    </w:p>
    <w:p w:rsidR="00F22E9E" w:rsidRPr="00AD3B4F" w:rsidRDefault="00F22E9E" w:rsidP="00F22E9E">
      <w:pPr>
        <w:adjustRightInd w:val="0"/>
        <w:jc w:val="both"/>
        <w:rPr>
          <w:rFonts w:ascii="Calibri" w:hAnsi="Calibri"/>
        </w:rPr>
      </w:pPr>
      <w:r w:rsidRPr="00AD3B4F">
        <w:rPr>
          <w:rFonts w:ascii="Calibri" w:hAnsi="Calibri"/>
        </w:rPr>
        <w:t>Estimate, for the first five years of operations, the impact of the item on the agency's operating budget if it is funded and completed as planned. The impact may be: 1) increased costs, 2) cost savings, or 3) a combination of increased costs and cost savings.  Report the estimated amounts by cost elements [personnel, operating, grants/loans/benefits, and capital outlay</w:t>
      </w:r>
      <w:r w:rsidR="007C17AF" w:rsidRPr="00AD3B4F">
        <w:rPr>
          <w:rFonts w:ascii="Calibri" w:hAnsi="Calibri"/>
        </w:rPr>
        <w:t>.</w:t>
      </w:r>
      <w:r w:rsidRPr="00AD3B4F">
        <w:rPr>
          <w:rFonts w:ascii="Calibri" w:hAnsi="Calibri"/>
        </w:rPr>
        <w:t xml:space="preserve">] </w:t>
      </w:r>
      <w:r w:rsidR="00AE0FB1" w:rsidRPr="00AD3B4F">
        <w:rPr>
          <w:rFonts w:ascii="Calibri" w:hAnsi="Calibri"/>
        </w:rPr>
        <w:t>Enter eliminated costs, and identify the fund source(s) for the impact on operating budget.</w:t>
      </w:r>
    </w:p>
    <w:p w:rsidR="00F22E9E" w:rsidRPr="00AD3B4F" w:rsidRDefault="00F22E9E" w:rsidP="00F22E9E">
      <w:pPr>
        <w:jc w:val="both"/>
        <w:rPr>
          <w:rFonts w:ascii="Calibri" w:hAnsi="Calibri"/>
        </w:rPr>
      </w:pPr>
    </w:p>
    <w:p w:rsidR="00F22E9E" w:rsidRPr="00AD3B4F" w:rsidRDefault="00F22E9E" w:rsidP="00F22E9E">
      <w:pPr>
        <w:jc w:val="both"/>
        <w:rPr>
          <w:rFonts w:ascii="Calibri" w:hAnsi="Calibri"/>
        </w:rPr>
      </w:pPr>
      <w:r w:rsidRPr="00AD3B4F">
        <w:rPr>
          <w:rFonts w:ascii="Calibri" w:hAnsi="Calibri"/>
        </w:rPr>
        <w:t>If the impact cannot be readily quantified, the nature of the impact (e.g., operating efficiencies) is to be described in detail in the space provided for narrative. If the project will generate revenues for the agency (restricted funds), that is to be clearly described in the narrative. Report those amounts in the narrative only, not in the chart by fund source.</w:t>
      </w:r>
    </w:p>
    <w:p w:rsidR="00F22E9E" w:rsidRPr="00AD3B4F" w:rsidRDefault="00F22E9E">
      <w:pPr>
        <w:pStyle w:val="Header"/>
        <w:tabs>
          <w:tab w:val="clear" w:pos="4320"/>
          <w:tab w:val="clear" w:pos="8640"/>
        </w:tabs>
        <w:jc w:val="both"/>
        <w:rPr>
          <w:rFonts w:ascii="Calibri" w:hAnsi="Calibri"/>
          <w:color w:val="000000"/>
        </w:rPr>
      </w:pPr>
    </w:p>
    <w:p w:rsidR="00227CF9"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Method of Procurement</w:t>
      </w: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Identify the method of procurement as one of the following: purchase, lease, lease-purchase, or other (must be specified).</w:t>
      </w:r>
    </w:p>
    <w:p w:rsidR="00FD0036" w:rsidRPr="00AD3B4F" w:rsidRDefault="00FD0036">
      <w:pPr>
        <w:pStyle w:val="Header"/>
        <w:tabs>
          <w:tab w:val="clear" w:pos="4320"/>
          <w:tab w:val="clear" w:pos="8640"/>
        </w:tabs>
        <w:jc w:val="both"/>
        <w:rPr>
          <w:rFonts w:ascii="Calibri" w:hAnsi="Calibri"/>
          <w:color w:val="000000"/>
        </w:rPr>
      </w:pPr>
    </w:p>
    <w:p w:rsidR="00227CF9" w:rsidRPr="00AD3B4F" w:rsidRDefault="00C63494">
      <w:pPr>
        <w:jc w:val="both"/>
        <w:rPr>
          <w:rFonts w:ascii="Calibri" w:hAnsi="Calibri"/>
          <w:color w:val="000000"/>
        </w:rPr>
      </w:pPr>
      <w:r w:rsidRPr="00AD3B4F">
        <w:rPr>
          <w:rFonts w:ascii="Calibri" w:hAnsi="Calibri"/>
          <w:color w:val="000000"/>
          <w:u w:val="single"/>
        </w:rPr>
        <w:t>Primary Program Purpose</w:t>
      </w:r>
    </w:p>
    <w:p w:rsidR="00C63494" w:rsidRPr="00AD3B4F" w:rsidRDefault="00C63494">
      <w:pPr>
        <w:jc w:val="both"/>
        <w:rPr>
          <w:rFonts w:ascii="Calibri" w:hAnsi="Calibri"/>
          <w:color w:val="000000"/>
        </w:rPr>
      </w:pPr>
      <w:r w:rsidRPr="00AD3B4F">
        <w:rPr>
          <w:rFonts w:ascii="Calibri" w:hAnsi="Calibri"/>
          <w:i/>
          <w:color w:val="000000"/>
        </w:rPr>
        <w:t>Postsecondary institutions only</w:t>
      </w:r>
      <w:r w:rsidRPr="00AD3B4F">
        <w:rPr>
          <w:rFonts w:ascii="Calibri" w:hAnsi="Calibri"/>
          <w:color w:val="000000"/>
        </w:rPr>
        <w:t xml:space="preserve"> must report the primary program purpose to be served the by the equipment as one of the following: instruction, public service (hospital), public service (other), research, support (academic/institutional), combination (specify), or other (specify).</w:t>
      </w:r>
    </w:p>
    <w:p w:rsidR="00D873D3" w:rsidRPr="00AD3B4F" w:rsidRDefault="00D873D3">
      <w:pPr>
        <w:jc w:val="both"/>
        <w:rPr>
          <w:rFonts w:ascii="Calibri" w:hAnsi="Calibri"/>
          <w:color w:val="000000"/>
        </w:rPr>
      </w:pPr>
    </w:p>
    <w:p w:rsidR="00227CF9"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Completion Date</w:t>
      </w: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Identify the anticipated date of full installation and utilization of the item.</w:t>
      </w:r>
    </w:p>
    <w:p w:rsidR="00C63494" w:rsidRPr="00AD3B4F" w:rsidRDefault="00C63494">
      <w:pPr>
        <w:pStyle w:val="Header"/>
        <w:tabs>
          <w:tab w:val="clear" w:pos="4320"/>
          <w:tab w:val="clear" w:pos="8640"/>
        </w:tabs>
        <w:jc w:val="both"/>
        <w:rPr>
          <w:rFonts w:ascii="Calibri" w:hAnsi="Calibri"/>
          <w:color w:val="000000"/>
        </w:rPr>
      </w:pPr>
    </w:p>
    <w:p w:rsidR="00227CF9"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Existing Equipment</w:t>
      </w: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 xml:space="preserve">If </w:t>
      </w:r>
      <w:r w:rsidR="00ED0B33" w:rsidRPr="00AD3B4F">
        <w:rPr>
          <w:rFonts w:ascii="Calibri" w:hAnsi="Calibri"/>
          <w:color w:val="000000"/>
        </w:rPr>
        <w:t xml:space="preserve">existing </w:t>
      </w:r>
      <w:r w:rsidRPr="00AD3B4F">
        <w:rPr>
          <w:rFonts w:ascii="Calibri" w:hAnsi="Calibri"/>
          <w:color w:val="000000"/>
        </w:rPr>
        <w:t xml:space="preserve">equipment will </w:t>
      </w:r>
      <w:r w:rsidR="00D873D3" w:rsidRPr="00AD3B4F">
        <w:rPr>
          <w:rFonts w:ascii="Calibri" w:hAnsi="Calibri"/>
          <w:color w:val="000000"/>
        </w:rPr>
        <w:t xml:space="preserve">be </w:t>
      </w:r>
      <w:r w:rsidRPr="00AD3B4F">
        <w:rPr>
          <w:rFonts w:ascii="Calibri" w:hAnsi="Calibri"/>
          <w:color w:val="000000"/>
        </w:rPr>
        <w:t>replace</w:t>
      </w:r>
      <w:r w:rsidR="00ED0B33" w:rsidRPr="00AD3B4F">
        <w:rPr>
          <w:rFonts w:ascii="Calibri" w:hAnsi="Calibri"/>
          <w:color w:val="000000"/>
        </w:rPr>
        <w:t>d</w:t>
      </w:r>
      <w:r w:rsidRPr="00AD3B4F">
        <w:rPr>
          <w:rFonts w:ascii="Calibri" w:hAnsi="Calibri"/>
          <w:color w:val="000000"/>
        </w:rPr>
        <w:t>/enhance</w:t>
      </w:r>
      <w:r w:rsidR="00ED0B33" w:rsidRPr="00AD3B4F">
        <w:rPr>
          <w:rFonts w:ascii="Calibri" w:hAnsi="Calibri"/>
          <w:color w:val="000000"/>
        </w:rPr>
        <w:t>d</w:t>
      </w:r>
      <w:r w:rsidRPr="00AD3B4F">
        <w:rPr>
          <w:rFonts w:ascii="Calibri" w:hAnsi="Calibri"/>
          <w:color w:val="000000"/>
        </w:rPr>
        <w:t>/expand</w:t>
      </w:r>
      <w:r w:rsidR="00ED0B33" w:rsidRPr="00AD3B4F">
        <w:rPr>
          <w:rFonts w:ascii="Calibri" w:hAnsi="Calibri"/>
          <w:color w:val="000000"/>
        </w:rPr>
        <w:t xml:space="preserve">ed, describe the </w:t>
      </w:r>
      <w:r w:rsidRPr="00AD3B4F">
        <w:rPr>
          <w:rFonts w:ascii="Calibri" w:hAnsi="Calibri"/>
          <w:color w:val="000000"/>
        </w:rPr>
        <w:t xml:space="preserve">current equipment and </w:t>
      </w:r>
      <w:r w:rsidR="005109F1" w:rsidRPr="00AD3B4F">
        <w:rPr>
          <w:rFonts w:ascii="Calibri" w:hAnsi="Calibri"/>
          <w:color w:val="000000"/>
        </w:rPr>
        <w:t>the effect the change will make</w:t>
      </w:r>
      <w:r w:rsidR="00D873D3" w:rsidRPr="00AD3B4F">
        <w:rPr>
          <w:rFonts w:ascii="Calibri" w:hAnsi="Calibri"/>
          <w:color w:val="000000"/>
        </w:rPr>
        <w:t xml:space="preserve">. </w:t>
      </w:r>
      <w:r w:rsidRPr="00AD3B4F">
        <w:rPr>
          <w:rFonts w:ascii="Calibri" w:hAnsi="Calibri"/>
          <w:color w:val="000000"/>
        </w:rPr>
        <w:t>If this is a replacement, an explanation of what will be done with the existing equipment is also to be provided</w:t>
      </w:r>
      <w:r w:rsidR="00227CF9" w:rsidRPr="00AD3B4F">
        <w:rPr>
          <w:rFonts w:ascii="Calibri" w:hAnsi="Calibri"/>
          <w:color w:val="000000"/>
        </w:rPr>
        <w:t>.</w:t>
      </w:r>
    </w:p>
    <w:p w:rsidR="00E61BBD" w:rsidRPr="00AD3B4F" w:rsidRDefault="00E61BBD" w:rsidP="00F77275">
      <w:pPr>
        <w:pStyle w:val="Header"/>
        <w:tabs>
          <w:tab w:val="clear" w:pos="4320"/>
          <w:tab w:val="clear" w:pos="8640"/>
          <w:tab w:val="left" w:pos="360"/>
        </w:tabs>
        <w:rPr>
          <w:rFonts w:ascii="Calibri" w:hAnsi="Calibri"/>
          <w:color w:val="000000"/>
          <w:u w:val="single"/>
        </w:rPr>
      </w:pPr>
    </w:p>
    <w:p w:rsidR="00227CF9" w:rsidRPr="00AD3B4F" w:rsidRDefault="00C63494" w:rsidP="00F77275">
      <w:pPr>
        <w:pStyle w:val="Header"/>
        <w:tabs>
          <w:tab w:val="clear" w:pos="4320"/>
          <w:tab w:val="clear" w:pos="8640"/>
          <w:tab w:val="left" w:pos="360"/>
        </w:tabs>
        <w:rPr>
          <w:rFonts w:ascii="Calibri" w:hAnsi="Calibri"/>
          <w:color w:val="000000"/>
          <w:u w:val="single"/>
        </w:rPr>
      </w:pPr>
      <w:r w:rsidRPr="00AD3B4F">
        <w:rPr>
          <w:rFonts w:ascii="Calibri" w:hAnsi="Calibri"/>
          <w:color w:val="000000"/>
          <w:u w:val="single"/>
        </w:rPr>
        <w:t>Additional Description/Justificatio</w:t>
      </w:r>
      <w:r w:rsidR="00227CF9" w:rsidRPr="00AD3B4F">
        <w:rPr>
          <w:rFonts w:ascii="Calibri" w:hAnsi="Calibri"/>
          <w:color w:val="000000"/>
          <w:u w:val="single"/>
        </w:rPr>
        <w:t>n</w:t>
      </w: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Use this space to elaborate on the Brief Description/Justification provided above, as appropriate</w:t>
      </w:r>
      <w:r w:rsidR="005109F1" w:rsidRPr="00AD3B4F">
        <w:rPr>
          <w:rFonts w:ascii="Calibri" w:hAnsi="Calibri"/>
          <w:color w:val="000000"/>
        </w:rPr>
        <w:t xml:space="preserve">. </w:t>
      </w:r>
      <w:r w:rsidR="00465024" w:rsidRPr="00AD3B4F">
        <w:rPr>
          <w:rFonts w:ascii="Calibri" w:hAnsi="Calibri"/>
          <w:color w:val="000000"/>
        </w:rPr>
        <w:t>Information that is more detailed</w:t>
      </w:r>
      <w:r w:rsidR="003D04D8" w:rsidRPr="00AD3B4F">
        <w:rPr>
          <w:rFonts w:ascii="Calibri" w:hAnsi="Calibri"/>
          <w:color w:val="000000"/>
        </w:rPr>
        <w:t xml:space="preserve"> will be expected for those projects proposed for </w:t>
      </w:r>
      <w:r w:rsidR="0010465B" w:rsidRPr="00AD3B4F">
        <w:rPr>
          <w:rFonts w:ascii="Calibri" w:hAnsi="Calibri"/>
          <w:color w:val="000000"/>
        </w:rPr>
        <w:t>20</w:t>
      </w:r>
      <w:r w:rsidR="00DF7987">
        <w:rPr>
          <w:rFonts w:ascii="Calibri" w:hAnsi="Calibri"/>
          <w:color w:val="000000"/>
        </w:rPr>
        <w:t>20</w:t>
      </w:r>
      <w:r w:rsidR="0010465B" w:rsidRPr="00AD3B4F">
        <w:rPr>
          <w:rFonts w:ascii="Calibri" w:hAnsi="Calibri"/>
          <w:color w:val="000000"/>
        </w:rPr>
        <w:t>-2</w:t>
      </w:r>
      <w:r w:rsidR="00DF7987">
        <w:rPr>
          <w:rFonts w:ascii="Calibri" w:hAnsi="Calibri"/>
          <w:color w:val="000000"/>
        </w:rPr>
        <w:t>2</w:t>
      </w:r>
      <w:r w:rsidR="003D04D8" w:rsidRPr="00AD3B4F">
        <w:rPr>
          <w:rFonts w:ascii="Calibri" w:hAnsi="Calibri"/>
          <w:color w:val="000000"/>
        </w:rPr>
        <w:t>, than those proposed for 20</w:t>
      </w:r>
      <w:r w:rsidR="00A558B9" w:rsidRPr="00AD3B4F">
        <w:rPr>
          <w:rFonts w:ascii="Calibri" w:hAnsi="Calibri"/>
          <w:color w:val="000000"/>
        </w:rPr>
        <w:t>2</w:t>
      </w:r>
      <w:r w:rsidR="00DF7987">
        <w:rPr>
          <w:rFonts w:ascii="Calibri" w:hAnsi="Calibri"/>
          <w:color w:val="000000"/>
        </w:rPr>
        <w:t>2</w:t>
      </w:r>
      <w:r w:rsidR="003D04D8" w:rsidRPr="00AD3B4F">
        <w:rPr>
          <w:rFonts w:ascii="Calibri" w:hAnsi="Calibri"/>
          <w:color w:val="000000"/>
        </w:rPr>
        <w:t>-</w:t>
      </w:r>
      <w:r w:rsidR="00715528" w:rsidRPr="00AD3B4F">
        <w:rPr>
          <w:rFonts w:ascii="Calibri" w:hAnsi="Calibri"/>
          <w:color w:val="000000"/>
        </w:rPr>
        <w:t>2</w:t>
      </w:r>
      <w:r w:rsidR="00DF7987">
        <w:rPr>
          <w:rFonts w:ascii="Calibri" w:hAnsi="Calibri"/>
          <w:color w:val="000000"/>
        </w:rPr>
        <w:t>4</w:t>
      </w:r>
      <w:r w:rsidR="003D04D8" w:rsidRPr="00AD3B4F">
        <w:rPr>
          <w:rFonts w:ascii="Calibri" w:hAnsi="Calibri"/>
          <w:color w:val="000000"/>
        </w:rPr>
        <w:t xml:space="preserve"> or 20</w:t>
      </w:r>
      <w:r w:rsidR="00715528" w:rsidRPr="00AD3B4F">
        <w:rPr>
          <w:rFonts w:ascii="Calibri" w:hAnsi="Calibri"/>
          <w:color w:val="000000"/>
        </w:rPr>
        <w:t>2</w:t>
      </w:r>
      <w:r w:rsidR="00DF7987">
        <w:rPr>
          <w:rFonts w:ascii="Calibri" w:hAnsi="Calibri"/>
          <w:color w:val="000000"/>
        </w:rPr>
        <w:t>4</w:t>
      </w:r>
      <w:r w:rsidR="003D04D8" w:rsidRPr="00AD3B4F">
        <w:rPr>
          <w:rFonts w:ascii="Calibri" w:hAnsi="Calibri"/>
          <w:color w:val="000000"/>
        </w:rPr>
        <w:t>-</w:t>
      </w:r>
      <w:r w:rsidR="00FD0036" w:rsidRPr="00AD3B4F">
        <w:rPr>
          <w:rFonts w:ascii="Calibri" w:hAnsi="Calibri"/>
          <w:color w:val="000000"/>
        </w:rPr>
        <w:t>2</w:t>
      </w:r>
      <w:r w:rsidR="00DF7987">
        <w:rPr>
          <w:rFonts w:ascii="Calibri" w:hAnsi="Calibri"/>
          <w:color w:val="000000"/>
        </w:rPr>
        <w:t>6</w:t>
      </w:r>
      <w:r w:rsidR="003D04D8" w:rsidRPr="00AD3B4F">
        <w:rPr>
          <w:rFonts w:ascii="Calibri" w:hAnsi="Calibri"/>
          <w:color w:val="000000"/>
        </w:rPr>
        <w:t>.</w:t>
      </w:r>
    </w:p>
    <w:p w:rsidR="00C63494" w:rsidRPr="00AD3B4F" w:rsidRDefault="00C63494">
      <w:pPr>
        <w:pStyle w:val="Header"/>
        <w:tabs>
          <w:tab w:val="clear" w:pos="4320"/>
          <w:tab w:val="clear" w:pos="8640"/>
        </w:tabs>
        <w:jc w:val="both"/>
        <w:rPr>
          <w:rFonts w:ascii="Calibri" w:hAnsi="Calibri"/>
          <w:color w:val="000000"/>
        </w:rPr>
      </w:pPr>
    </w:p>
    <w:p w:rsidR="00227CF9"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Previous Capital Plan Submissions</w:t>
      </w: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If this project has been submitted by the agency in one or more previous six-year capital plans, identify the project title and planning period of each submission</w:t>
      </w:r>
      <w:r w:rsidR="001E0692" w:rsidRPr="00AD3B4F">
        <w:rPr>
          <w:rFonts w:ascii="Calibri" w:hAnsi="Calibri"/>
          <w:color w:val="000000"/>
        </w:rPr>
        <w:t xml:space="preserve">. </w:t>
      </w:r>
      <w:r w:rsidRPr="00AD3B4F">
        <w:rPr>
          <w:rFonts w:ascii="Calibri" w:hAnsi="Calibri"/>
          <w:color w:val="000000"/>
        </w:rPr>
        <w:t>(List the plans chronologically beginning with the most recent.</w:t>
      </w:r>
      <w:r w:rsidR="005109F1" w:rsidRPr="00AD3B4F">
        <w:rPr>
          <w:rFonts w:ascii="Calibri" w:hAnsi="Calibri"/>
          <w:color w:val="000000"/>
        </w:rPr>
        <w:t xml:space="preserve">) </w:t>
      </w:r>
      <w:r w:rsidRPr="00AD3B4F">
        <w:rPr>
          <w:rFonts w:ascii="Calibri" w:hAnsi="Calibri"/>
          <w:i/>
          <w:color w:val="000000"/>
        </w:rPr>
        <w:t>If the current project differs from the most recent submission, describe the differences and the rationale for those changes</w:t>
      </w:r>
      <w:r w:rsidR="00227CF9" w:rsidRPr="00AD3B4F">
        <w:rPr>
          <w:rFonts w:ascii="Calibri" w:hAnsi="Calibri"/>
          <w:i/>
          <w:color w:val="000000"/>
        </w:rPr>
        <w:t>.</w:t>
      </w:r>
    </w:p>
    <w:p w:rsidR="00C63494" w:rsidRPr="00AD3B4F" w:rsidRDefault="00C63494">
      <w:pPr>
        <w:pStyle w:val="Header"/>
        <w:tabs>
          <w:tab w:val="clear" w:pos="4320"/>
          <w:tab w:val="clear" w:pos="8640"/>
        </w:tabs>
        <w:jc w:val="both"/>
        <w:rPr>
          <w:rFonts w:ascii="Calibri" w:hAnsi="Calibri"/>
          <w:color w:val="000000"/>
        </w:rPr>
      </w:pPr>
    </w:p>
    <w:p w:rsidR="00227CF9"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Previous Budget Request Submissions</w:t>
      </w: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 xml:space="preserve">If this project has been submitted by the agency in one or more previous biennial capital budget </w:t>
      </w:r>
      <w:r w:rsidR="00232D83" w:rsidRPr="00AD3B4F">
        <w:rPr>
          <w:rFonts w:ascii="Calibri" w:hAnsi="Calibri"/>
          <w:color w:val="000000"/>
        </w:rPr>
        <w:t>requests</w:t>
      </w:r>
      <w:r w:rsidR="00541131" w:rsidRPr="00AD3B4F">
        <w:rPr>
          <w:rFonts w:ascii="Calibri" w:hAnsi="Calibri"/>
          <w:color w:val="000000"/>
        </w:rPr>
        <w:t>,</w:t>
      </w:r>
      <w:r w:rsidR="0035513B" w:rsidRPr="00AD3B4F">
        <w:rPr>
          <w:rFonts w:ascii="Calibri" w:hAnsi="Calibri"/>
          <w:color w:val="000000"/>
        </w:rPr>
        <w:t xml:space="preserve"> identify</w:t>
      </w:r>
      <w:r w:rsidRPr="00AD3B4F">
        <w:rPr>
          <w:rFonts w:ascii="Calibri" w:hAnsi="Calibri"/>
          <w:color w:val="000000"/>
        </w:rPr>
        <w:t xml:space="preserve"> the project title and biennium of each submission</w:t>
      </w:r>
      <w:r w:rsidR="005109F1" w:rsidRPr="00AD3B4F">
        <w:rPr>
          <w:rFonts w:ascii="Calibri" w:hAnsi="Calibri"/>
          <w:color w:val="000000"/>
        </w:rPr>
        <w:t xml:space="preserve">. </w:t>
      </w:r>
      <w:r w:rsidRPr="00AD3B4F">
        <w:rPr>
          <w:rFonts w:ascii="Calibri" w:hAnsi="Calibri"/>
          <w:color w:val="000000"/>
        </w:rPr>
        <w:t>(List the requests chronologically beginning with the most recent.</w:t>
      </w:r>
      <w:r w:rsidR="005109F1" w:rsidRPr="00AD3B4F">
        <w:rPr>
          <w:rFonts w:ascii="Calibri" w:hAnsi="Calibri"/>
          <w:color w:val="000000"/>
        </w:rPr>
        <w:t xml:space="preserve">) </w:t>
      </w:r>
      <w:r w:rsidRPr="00AD3B4F">
        <w:rPr>
          <w:rFonts w:ascii="Calibri" w:hAnsi="Calibri"/>
          <w:color w:val="000000"/>
        </w:rPr>
        <w:t>If the current project differs from the most recent previous budget request submission, describe the differences and the rationale for those changes</w:t>
      </w:r>
      <w:r w:rsidR="00227CF9" w:rsidRPr="00AD3B4F">
        <w:rPr>
          <w:rFonts w:ascii="Calibri" w:hAnsi="Calibri"/>
          <w:color w:val="000000"/>
        </w:rPr>
        <w:t>.</w:t>
      </w:r>
    </w:p>
    <w:p w:rsidR="00C63494" w:rsidRPr="00AD3B4F" w:rsidRDefault="00C63494">
      <w:pPr>
        <w:pStyle w:val="Header"/>
        <w:tabs>
          <w:tab w:val="clear" w:pos="4320"/>
          <w:tab w:val="clear" w:pos="8640"/>
        </w:tabs>
        <w:jc w:val="both"/>
        <w:rPr>
          <w:rFonts w:ascii="Calibri" w:hAnsi="Calibri"/>
          <w:color w:val="000000"/>
        </w:rPr>
      </w:pPr>
    </w:p>
    <w:p w:rsidR="00227CF9"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Previous Budget Authorizations</w:t>
      </w: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If this project has been authorized for the agency to undertake in one or more previous biennial state budgets, identify the project title and biennium of each authorization</w:t>
      </w:r>
      <w:r w:rsidR="005109F1" w:rsidRPr="00AD3B4F">
        <w:rPr>
          <w:rFonts w:ascii="Calibri" w:hAnsi="Calibri"/>
          <w:color w:val="000000"/>
        </w:rPr>
        <w:t xml:space="preserve">. </w:t>
      </w:r>
      <w:r w:rsidRPr="00AD3B4F">
        <w:rPr>
          <w:rFonts w:ascii="Calibri" w:hAnsi="Calibri"/>
          <w:color w:val="000000"/>
        </w:rPr>
        <w:t>(List the authorizations chronologically beginning with the most recent.) If the project was not undertaken in the most recent authorization, explain why</w:t>
      </w:r>
      <w:r w:rsidR="005109F1" w:rsidRPr="00AD3B4F">
        <w:rPr>
          <w:rFonts w:ascii="Calibri" w:hAnsi="Calibri"/>
          <w:color w:val="000000"/>
        </w:rPr>
        <w:t xml:space="preserve">. </w:t>
      </w:r>
      <w:r w:rsidRPr="00AD3B4F">
        <w:rPr>
          <w:rFonts w:ascii="Calibri" w:hAnsi="Calibri"/>
          <w:color w:val="000000"/>
        </w:rPr>
        <w:t>If the current project differs from the most recent authorization, describe the differences and the rationale for those changes</w:t>
      </w:r>
      <w:r w:rsidR="00227CF9" w:rsidRPr="00AD3B4F">
        <w:rPr>
          <w:rFonts w:ascii="Calibri" w:hAnsi="Calibri"/>
          <w:color w:val="000000"/>
        </w:rPr>
        <w:t>.</w:t>
      </w:r>
    </w:p>
    <w:p w:rsidR="00C63494" w:rsidRPr="00AD3B4F" w:rsidRDefault="00C63494">
      <w:pPr>
        <w:pStyle w:val="Header"/>
        <w:tabs>
          <w:tab w:val="clear" w:pos="4320"/>
          <w:tab w:val="clear" w:pos="8640"/>
        </w:tabs>
        <w:jc w:val="both"/>
        <w:rPr>
          <w:rFonts w:ascii="Calibri" w:hAnsi="Calibri"/>
          <w:color w:val="000000"/>
        </w:rPr>
      </w:pPr>
    </w:p>
    <w:p w:rsidR="00C63494" w:rsidRPr="00AD3B4F" w:rsidRDefault="00C63494">
      <w:pPr>
        <w:pStyle w:val="Header"/>
        <w:tabs>
          <w:tab w:val="clear" w:pos="4320"/>
          <w:tab w:val="clear" w:pos="8640"/>
        </w:tabs>
        <w:jc w:val="center"/>
        <w:rPr>
          <w:rFonts w:ascii="Calibri" w:hAnsi="Calibri"/>
          <w:b/>
          <w:color w:val="000000"/>
        </w:rPr>
      </w:pPr>
      <w:r w:rsidRPr="00AD3B4F">
        <w:rPr>
          <w:rFonts w:ascii="Calibri" w:hAnsi="Calibri"/>
          <w:b/>
          <w:color w:val="000000"/>
        </w:rPr>
        <w:t>Information Technology</w:t>
      </w:r>
    </w:p>
    <w:p w:rsidR="00C63494" w:rsidRPr="00AD3B4F" w:rsidRDefault="00C63494">
      <w:pPr>
        <w:pStyle w:val="Header"/>
        <w:tabs>
          <w:tab w:val="clear" w:pos="4320"/>
          <w:tab w:val="clear" w:pos="8640"/>
        </w:tabs>
        <w:jc w:val="center"/>
        <w:rPr>
          <w:rFonts w:ascii="Calibri" w:hAnsi="Calibri"/>
          <w:b/>
          <w:color w:val="000000"/>
        </w:rPr>
      </w:pPr>
    </w:p>
    <w:p w:rsidR="00DF7987" w:rsidRDefault="00DF7987" w:rsidP="00DF7987">
      <w:pPr>
        <w:pStyle w:val="Header"/>
        <w:tabs>
          <w:tab w:val="clear" w:pos="4320"/>
          <w:tab w:val="clear" w:pos="8640"/>
        </w:tabs>
        <w:jc w:val="both"/>
        <w:rPr>
          <w:rFonts w:ascii="Calibri" w:hAnsi="Calibri"/>
          <w:color w:val="000000"/>
        </w:rPr>
      </w:pPr>
      <w:r w:rsidRPr="00DF7987">
        <w:rPr>
          <w:rFonts w:ascii="Calibri" w:hAnsi="Calibri"/>
          <w:color w:val="000000"/>
        </w:rPr>
        <w:t xml:space="preserve">An information technology system is defined as related computer or telecommunications components that </w:t>
      </w:r>
      <w:r w:rsidRPr="00AD3B4F">
        <w:rPr>
          <w:rFonts w:ascii="Calibri" w:hAnsi="Calibri"/>
          <w:color w:val="000000"/>
        </w:rPr>
        <w:t>provide a functional system for a specific business purpose. All of the following are to be considered in determining whether the estimated cost meets the $</w:t>
      </w:r>
      <w:r>
        <w:rPr>
          <w:rFonts w:ascii="Calibri" w:hAnsi="Calibri"/>
          <w:color w:val="000000"/>
        </w:rPr>
        <w:t>1,000,000</w:t>
      </w:r>
      <w:r w:rsidRPr="00AD3B4F">
        <w:rPr>
          <w:rFonts w:ascii="Calibri" w:hAnsi="Calibri"/>
          <w:color w:val="000000"/>
        </w:rPr>
        <w:t xml:space="preserve"> threshold requiring submission in the capital plan – hardware, software, professional services, and digital data products.</w:t>
      </w:r>
    </w:p>
    <w:p w:rsidR="00DF7987" w:rsidRPr="00AD3B4F" w:rsidRDefault="00DF7987" w:rsidP="00DF7987">
      <w:pPr>
        <w:pStyle w:val="Header"/>
        <w:tabs>
          <w:tab w:val="clear" w:pos="4320"/>
          <w:tab w:val="clear" w:pos="8640"/>
        </w:tabs>
        <w:jc w:val="both"/>
        <w:rPr>
          <w:rFonts w:ascii="Calibri" w:hAnsi="Calibri"/>
          <w:color w:val="000000"/>
        </w:rPr>
      </w:pPr>
    </w:p>
    <w:p w:rsidR="005E7DEE" w:rsidRPr="00AD3B4F" w:rsidRDefault="005E7DEE" w:rsidP="005E7DEE">
      <w:pPr>
        <w:pStyle w:val="Header"/>
        <w:tabs>
          <w:tab w:val="clear" w:pos="4320"/>
          <w:tab w:val="clear" w:pos="8640"/>
        </w:tabs>
        <w:rPr>
          <w:rFonts w:ascii="Calibri" w:hAnsi="Calibri"/>
          <w:color w:val="000000"/>
        </w:rPr>
      </w:pPr>
      <w:r w:rsidRPr="00AD3B4F">
        <w:rPr>
          <w:rFonts w:ascii="Calibri" w:hAnsi="Calibri"/>
          <w:color w:val="000000"/>
        </w:rPr>
        <w:t>The following specific information is to be provided for information technology systems.</w:t>
      </w:r>
    </w:p>
    <w:p w:rsidR="005E7DEE" w:rsidRPr="00AD3B4F" w:rsidRDefault="005E7DEE">
      <w:pPr>
        <w:pStyle w:val="Header"/>
        <w:tabs>
          <w:tab w:val="clear" w:pos="4320"/>
          <w:tab w:val="clear" w:pos="8640"/>
        </w:tabs>
        <w:jc w:val="both"/>
        <w:rPr>
          <w:rFonts w:ascii="Calibri" w:hAnsi="Calibri"/>
          <w:color w:val="000000"/>
        </w:rPr>
      </w:pPr>
    </w:p>
    <w:p w:rsidR="00227CF9"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Project Budget</w:t>
      </w:r>
    </w:p>
    <w:p w:rsidR="00C63494" w:rsidRPr="00AD3B4F" w:rsidRDefault="00227CF9">
      <w:pPr>
        <w:pStyle w:val="Header"/>
        <w:tabs>
          <w:tab w:val="clear" w:pos="4320"/>
          <w:tab w:val="clear" w:pos="8640"/>
        </w:tabs>
        <w:jc w:val="both"/>
        <w:rPr>
          <w:rFonts w:ascii="Calibri" w:hAnsi="Calibri"/>
          <w:color w:val="000000"/>
        </w:rPr>
      </w:pPr>
      <w:r w:rsidRPr="00AD3B4F">
        <w:rPr>
          <w:rFonts w:ascii="Calibri" w:hAnsi="Calibri"/>
          <w:color w:val="000000"/>
        </w:rPr>
        <w:t>I</w:t>
      </w:r>
      <w:r w:rsidR="00C63494" w:rsidRPr="00AD3B4F">
        <w:rPr>
          <w:rFonts w:ascii="Calibri" w:hAnsi="Calibri"/>
          <w:color w:val="000000"/>
        </w:rPr>
        <w:t xml:space="preserve">dentify the estimated cost of the </w:t>
      </w:r>
      <w:r w:rsidR="00412EE0" w:rsidRPr="00AD3B4F">
        <w:rPr>
          <w:rFonts w:ascii="Calibri" w:hAnsi="Calibri"/>
          <w:color w:val="000000"/>
        </w:rPr>
        <w:t>system</w:t>
      </w:r>
      <w:r w:rsidR="00C63494" w:rsidRPr="00AD3B4F">
        <w:rPr>
          <w:rFonts w:ascii="Calibri" w:hAnsi="Calibri"/>
          <w:color w:val="000000"/>
        </w:rPr>
        <w:t xml:space="preserve"> by fund source and by cost element</w:t>
      </w:r>
      <w:r w:rsidR="00412EE0" w:rsidRPr="00AD3B4F">
        <w:rPr>
          <w:rFonts w:ascii="Calibri" w:hAnsi="Calibri"/>
          <w:color w:val="000000"/>
        </w:rPr>
        <w:t xml:space="preserve"> in the year in which it is proposed to be acquired</w:t>
      </w:r>
      <w:r w:rsidR="005109F1" w:rsidRPr="00AD3B4F">
        <w:rPr>
          <w:rFonts w:ascii="Calibri" w:hAnsi="Calibri"/>
          <w:color w:val="000000"/>
        </w:rPr>
        <w:t xml:space="preserve">. </w:t>
      </w:r>
      <w:r w:rsidR="00C63494" w:rsidRPr="00AD3B4F">
        <w:rPr>
          <w:rFonts w:ascii="Calibri" w:hAnsi="Calibri"/>
          <w:color w:val="000000"/>
        </w:rPr>
        <w:t xml:space="preserve">The </w:t>
      </w:r>
      <w:r w:rsidR="00C63494" w:rsidRPr="00AD3B4F">
        <w:rPr>
          <w:rFonts w:ascii="Calibri" w:hAnsi="Calibri"/>
          <w:b/>
          <w:i/>
          <w:color w:val="000000"/>
        </w:rPr>
        <w:t>fund sources</w:t>
      </w:r>
      <w:r w:rsidR="00C63494" w:rsidRPr="00AD3B4F">
        <w:rPr>
          <w:rFonts w:ascii="Calibri" w:hAnsi="Calibri"/>
          <w:color w:val="000000"/>
        </w:rPr>
        <w:t xml:space="preserve"> are general fund (cash or bonds), restricted funds, federal funds, road fund, agency bonds, other (private funds-cash), or other (long-term financing)</w:t>
      </w:r>
      <w:r w:rsidR="005109F1" w:rsidRPr="00AD3B4F">
        <w:rPr>
          <w:rFonts w:ascii="Calibri" w:hAnsi="Calibri"/>
          <w:color w:val="000000"/>
        </w:rPr>
        <w:t xml:space="preserve">. </w:t>
      </w:r>
      <w:r w:rsidR="00C63494" w:rsidRPr="00AD3B4F">
        <w:rPr>
          <w:rFonts w:ascii="Calibri" w:hAnsi="Calibri"/>
          <w:color w:val="000000"/>
        </w:rPr>
        <w:t xml:space="preserve">The </w:t>
      </w:r>
      <w:r w:rsidR="00C63494" w:rsidRPr="00AD3B4F">
        <w:rPr>
          <w:rFonts w:ascii="Calibri" w:hAnsi="Calibri"/>
          <w:i/>
          <w:color w:val="000000"/>
        </w:rPr>
        <w:t>cost elements</w:t>
      </w:r>
      <w:r w:rsidR="00C63494" w:rsidRPr="00AD3B4F">
        <w:rPr>
          <w:rFonts w:ascii="Calibri" w:hAnsi="Calibri"/>
          <w:color w:val="000000"/>
        </w:rPr>
        <w:t xml:space="preserve"> are hardware</w:t>
      </w:r>
      <w:r w:rsidR="005F7CF5" w:rsidRPr="00AD3B4F">
        <w:rPr>
          <w:rFonts w:ascii="Calibri" w:hAnsi="Calibri"/>
          <w:color w:val="000000"/>
        </w:rPr>
        <w:t xml:space="preserve"> vendor supplied</w:t>
      </w:r>
      <w:r w:rsidR="00C63494" w:rsidRPr="00AD3B4F">
        <w:rPr>
          <w:rFonts w:ascii="Calibri" w:hAnsi="Calibri"/>
          <w:color w:val="000000"/>
        </w:rPr>
        <w:t xml:space="preserve">, </w:t>
      </w:r>
      <w:r w:rsidR="005F7CF5" w:rsidRPr="00AD3B4F">
        <w:rPr>
          <w:rFonts w:ascii="Calibri" w:hAnsi="Calibri"/>
          <w:color w:val="000000"/>
        </w:rPr>
        <w:t>hardware Commonwealth Office of Technology (COT) supplied</w:t>
      </w:r>
      <w:r w:rsidR="00C63494" w:rsidRPr="00AD3B4F">
        <w:rPr>
          <w:rFonts w:ascii="Calibri" w:hAnsi="Calibri"/>
          <w:color w:val="000000"/>
        </w:rPr>
        <w:t xml:space="preserve">, </w:t>
      </w:r>
      <w:r w:rsidR="005F7CF5" w:rsidRPr="00AD3B4F">
        <w:rPr>
          <w:rFonts w:ascii="Calibri" w:hAnsi="Calibri"/>
          <w:color w:val="000000"/>
        </w:rPr>
        <w:t xml:space="preserve">software vendor supplied, software COT supplied, </w:t>
      </w:r>
      <w:r w:rsidR="00C63494" w:rsidRPr="00AD3B4F">
        <w:rPr>
          <w:rFonts w:ascii="Calibri" w:hAnsi="Calibri"/>
          <w:color w:val="000000"/>
        </w:rPr>
        <w:t>professional</w:t>
      </w:r>
      <w:r w:rsidR="005F7CF5" w:rsidRPr="00AD3B4F">
        <w:rPr>
          <w:rFonts w:ascii="Calibri" w:hAnsi="Calibri"/>
          <w:color w:val="000000"/>
        </w:rPr>
        <w:t xml:space="preserve"> services</w:t>
      </w:r>
      <w:r w:rsidR="00541131" w:rsidRPr="00AD3B4F">
        <w:rPr>
          <w:rFonts w:ascii="Calibri" w:hAnsi="Calibri"/>
          <w:color w:val="000000"/>
        </w:rPr>
        <w:t>/implementation</w:t>
      </w:r>
      <w:r w:rsidR="00C63494" w:rsidRPr="00AD3B4F">
        <w:rPr>
          <w:rFonts w:ascii="Calibri" w:hAnsi="Calibri"/>
          <w:color w:val="000000"/>
        </w:rPr>
        <w:t xml:space="preserve"> services, </w:t>
      </w:r>
      <w:r w:rsidR="005F7CF5" w:rsidRPr="00AD3B4F">
        <w:rPr>
          <w:rFonts w:ascii="Calibri" w:hAnsi="Calibri"/>
          <w:color w:val="000000"/>
        </w:rPr>
        <w:t xml:space="preserve">other infrastructure costs, contract worker costs, contingency, </w:t>
      </w:r>
      <w:r w:rsidR="00C63494" w:rsidRPr="00AD3B4F">
        <w:rPr>
          <w:rFonts w:ascii="Calibri" w:hAnsi="Calibri"/>
          <w:color w:val="000000"/>
        </w:rPr>
        <w:t>and other (must be specified)</w:t>
      </w:r>
      <w:r w:rsidR="005109F1" w:rsidRPr="00AD3B4F">
        <w:rPr>
          <w:rFonts w:ascii="Calibri" w:hAnsi="Calibri"/>
          <w:color w:val="000000"/>
        </w:rPr>
        <w:t xml:space="preserve">. </w:t>
      </w:r>
      <w:r w:rsidR="00412EE0" w:rsidRPr="00AD3B4F">
        <w:rPr>
          <w:rFonts w:ascii="Calibri" w:hAnsi="Calibri"/>
          <w:color w:val="000000"/>
        </w:rPr>
        <w:t>If the project includes minor construction associated with fit-up of the space for the system/equipment, those amounts should be reflected in the “other” cost element and described accordingly.</w:t>
      </w:r>
    </w:p>
    <w:p w:rsidR="00C63494" w:rsidRPr="00AD3B4F" w:rsidRDefault="00C63494">
      <w:pPr>
        <w:pStyle w:val="Header"/>
        <w:tabs>
          <w:tab w:val="clear" w:pos="4320"/>
          <w:tab w:val="clear" w:pos="8640"/>
        </w:tabs>
        <w:jc w:val="both"/>
        <w:rPr>
          <w:rFonts w:ascii="Calibri" w:hAnsi="Calibri"/>
          <w:color w:val="000000"/>
        </w:rPr>
      </w:pP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 xml:space="preserve">An accompanying narrative is to </w:t>
      </w:r>
      <w:r w:rsidRPr="00AD3B4F">
        <w:rPr>
          <w:rFonts w:ascii="Calibri" w:hAnsi="Calibri"/>
          <w:i/>
          <w:color w:val="000000"/>
        </w:rPr>
        <w:t>describe how the project budget was determined</w:t>
      </w:r>
      <w:r w:rsidRPr="00AD3B4F">
        <w:rPr>
          <w:rFonts w:ascii="Calibri" w:hAnsi="Calibri"/>
          <w:color w:val="000000"/>
        </w:rPr>
        <w:t xml:space="preserve"> (e.g., in-house estimates, outside consultant, feasibility study).</w:t>
      </w:r>
    </w:p>
    <w:p w:rsidR="00C63494" w:rsidRPr="00AD3B4F" w:rsidRDefault="00C63494">
      <w:pPr>
        <w:pStyle w:val="Header"/>
        <w:tabs>
          <w:tab w:val="clear" w:pos="4320"/>
          <w:tab w:val="clear" w:pos="8640"/>
        </w:tabs>
        <w:jc w:val="both"/>
        <w:rPr>
          <w:rFonts w:ascii="Calibri" w:hAnsi="Calibri"/>
          <w:color w:val="000000"/>
        </w:rPr>
      </w:pP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If amounts are reported in the “other (long-term financing)” fund source category, describe that financing proposal</w:t>
      </w:r>
      <w:r w:rsidR="005109F1" w:rsidRPr="00AD3B4F">
        <w:rPr>
          <w:rFonts w:ascii="Calibri" w:hAnsi="Calibri"/>
          <w:color w:val="000000"/>
        </w:rPr>
        <w:t xml:space="preserve">. </w:t>
      </w:r>
      <w:r w:rsidRPr="00AD3B4F">
        <w:rPr>
          <w:rFonts w:ascii="Calibri" w:hAnsi="Calibri"/>
          <w:color w:val="000000"/>
        </w:rPr>
        <w:t>This category is not to reflect the proposed use of state bonds (general fund debt service) or agency bonds, which are to be reported separately above</w:t>
      </w:r>
      <w:r w:rsidR="005109F1" w:rsidRPr="00AD3B4F">
        <w:rPr>
          <w:rFonts w:ascii="Calibri" w:hAnsi="Calibri"/>
          <w:color w:val="000000"/>
        </w:rPr>
        <w:t xml:space="preserve">. </w:t>
      </w:r>
      <w:r w:rsidRPr="00AD3B4F">
        <w:rPr>
          <w:rFonts w:ascii="Calibri" w:hAnsi="Calibri"/>
          <w:color w:val="000000"/>
        </w:rPr>
        <w:t>It does include the issuance of other financial instruments that require payment of principal and interest over time, including, but not limited to, notes, bonds, securities, and certificates of participation, regardless of the identity of the issuer.</w:t>
      </w:r>
    </w:p>
    <w:p w:rsidR="00C63494" w:rsidRPr="00AD3B4F" w:rsidRDefault="00C63494">
      <w:pPr>
        <w:pStyle w:val="Header"/>
        <w:tabs>
          <w:tab w:val="clear" w:pos="4320"/>
          <w:tab w:val="clear" w:pos="8640"/>
        </w:tabs>
        <w:jc w:val="both"/>
        <w:rPr>
          <w:rFonts w:ascii="Calibri" w:hAnsi="Calibri"/>
          <w:color w:val="000000"/>
        </w:rPr>
      </w:pPr>
    </w:p>
    <w:p w:rsidR="00BE4555"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Impact on Agency Operating Budget</w:t>
      </w:r>
    </w:p>
    <w:p w:rsidR="00F22E9E" w:rsidRPr="00AD3B4F" w:rsidRDefault="00F22E9E" w:rsidP="00F22E9E">
      <w:pPr>
        <w:adjustRightInd w:val="0"/>
        <w:jc w:val="both"/>
        <w:rPr>
          <w:rFonts w:ascii="Calibri" w:hAnsi="Calibri"/>
        </w:rPr>
      </w:pPr>
      <w:r w:rsidRPr="00AD3B4F">
        <w:rPr>
          <w:rFonts w:ascii="Calibri" w:hAnsi="Calibri"/>
        </w:rPr>
        <w:t>The Impact on Operating Budget section requires a five-year projection after implementation.  The focus of the information is on the cost elements associated with the implementation, support, and upgrade of new information technology systems. If the information technology system will have an impact on the agency’s operating budget after it is implemented, report that impact. The impact may be: 1) increased costs, 2) savings, or 3) a combination of increased costs and savings. Report the estimated amounts for the first five years of operations by cost element [hardware</w:t>
      </w:r>
      <w:r w:rsidR="009A37EE" w:rsidRPr="00AD3B4F">
        <w:rPr>
          <w:rFonts w:ascii="Calibri" w:hAnsi="Calibri"/>
        </w:rPr>
        <w:t xml:space="preserve"> maintenance, software maintenance, software support, infrastructure costs, con</w:t>
      </w:r>
      <w:r w:rsidR="0064094B" w:rsidRPr="00AD3B4F">
        <w:rPr>
          <w:rFonts w:ascii="Calibri" w:hAnsi="Calibri"/>
        </w:rPr>
        <w:t>tract worker costs</w:t>
      </w:r>
      <w:r w:rsidR="00BB6707" w:rsidRPr="00AD3B4F">
        <w:rPr>
          <w:rFonts w:ascii="Calibri" w:hAnsi="Calibri"/>
        </w:rPr>
        <w:t>, other</w:t>
      </w:r>
      <w:r w:rsidR="007C17AF" w:rsidRPr="00AD3B4F">
        <w:rPr>
          <w:rFonts w:ascii="Calibri" w:hAnsi="Calibri"/>
        </w:rPr>
        <w:t>.</w:t>
      </w:r>
      <w:r w:rsidR="00AE0FB1" w:rsidRPr="00AD3B4F">
        <w:rPr>
          <w:rFonts w:ascii="Calibri" w:hAnsi="Calibri"/>
        </w:rPr>
        <w:t>]</w:t>
      </w:r>
    </w:p>
    <w:p w:rsidR="00F22E9E" w:rsidRPr="00AD3B4F" w:rsidRDefault="00F22E9E" w:rsidP="00F22E9E">
      <w:pPr>
        <w:adjustRightInd w:val="0"/>
        <w:rPr>
          <w:rFonts w:ascii="Calibri" w:hAnsi="Calibri"/>
        </w:rPr>
      </w:pPr>
    </w:p>
    <w:p w:rsidR="00F22E9E" w:rsidRPr="00AD3B4F" w:rsidRDefault="00F22E9E" w:rsidP="00F22E9E">
      <w:pPr>
        <w:jc w:val="both"/>
        <w:rPr>
          <w:rFonts w:ascii="Calibri" w:hAnsi="Calibri"/>
        </w:rPr>
      </w:pPr>
      <w:r w:rsidRPr="00AD3B4F">
        <w:rPr>
          <w:rFonts w:ascii="Calibri" w:hAnsi="Calibri"/>
        </w:rPr>
        <w:t>If the impact cannot be readily quantified, the nature of the impact (e.g., operating efficiencies) is to be described in detail in the space provided for narrative. If the project will generate revenues for the agency (restricted funds), that is to be clearly described in the narrative. Report those amounts in the narrative only, not in the chart by fund source.</w:t>
      </w:r>
    </w:p>
    <w:p w:rsidR="00F22E9E" w:rsidRPr="00AD3B4F" w:rsidRDefault="00F22E9E">
      <w:pPr>
        <w:pStyle w:val="Header"/>
        <w:tabs>
          <w:tab w:val="clear" w:pos="4320"/>
          <w:tab w:val="clear" w:pos="8640"/>
        </w:tabs>
        <w:jc w:val="both"/>
        <w:rPr>
          <w:rFonts w:ascii="Calibri" w:hAnsi="Calibri"/>
          <w:color w:val="000000"/>
          <w:u w:val="single"/>
        </w:rPr>
      </w:pPr>
    </w:p>
    <w:p w:rsidR="00BE4555"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Method of Procurement</w:t>
      </w:r>
    </w:p>
    <w:p w:rsidR="009B46B6"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Identify the method of procurement as one of the following: purchase, lease, lease-purchase, or other (must be specified).</w:t>
      </w:r>
    </w:p>
    <w:p w:rsidR="00EC7BD4" w:rsidRPr="00AD3B4F" w:rsidRDefault="00EC7BD4" w:rsidP="009B46B6">
      <w:pPr>
        <w:pStyle w:val="Header"/>
        <w:tabs>
          <w:tab w:val="clear" w:pos="4320"/>
          <w:tab w:val="clear" w:pos="8640"/>
        </w:tabs>
        <w:jc w:val="both"/>
        <w:rPr>
          <w:rFonts w:ascii="Calibri" w:hAnsi="Calibri"/>
          <w:color w:val="000000"/>
          <w:u w:val="single"/>
        </w:rPr>
      </w:pPr>
    </w:p>
    <w:p w:rsidR="00BE4555" w:rsidRPr="00AD3B4F" w:rsidRDefault="00C63494" w:rsidP="009B46B6">
      <w:pPr>
        <w:pStyle w:val="Header"/>
        <w:tabs>
          <w:tab w:val="clear" w:pos="4320"/>
          <w:tab w:val="clear" w:pos="8640"/>
        </w:tabs>
        <w:jc w:val="both"/>
        <w:rPr>
          <w:rFonts w:ascii="Calibri" w:hAnsi="Calibri"/>
          <w:color w:val="000000"/>
        </w:rPr>
      </w:pPr>
      <w:r w:rsidRPr="00AD3B4F">
        <w:rPr>
          <w:rFonts w:ascii="Calibri" w:hAnsi="Calibri"/>
          <w:color w:val="000000"/>
          <w:u w:val="single"/>
        </w:rPr>
        <w:t>Primary Program Purpose</w:t>
      </w:r>
    </w:p>
    <w:p w:rsidR="00C63494" w:rsidRPr="00AD3B4F" w:rsidRDefault="00C63494">
      <w:pPr>
        <w:jc w:val="both"/>
        <w:rPr>
          <w:rFonts w:ascii="Calibri" w:hAnsi="Calibri"/>
          <w:color w:val="000000"/>
        </w:rPr>
      </w:pPr>
      <w:r w:rsidRPr="00AD3B4F">
        <w:rPr>
          <w:rFonts w:ascii="Calibri" w:hAnsi="Calibri"/>
          <w:i/>
          <w:color w:val="000000"/>
        </w:rPr>
        <w:t>Postsecondary institutions only</w:t>
      </w:r>
      <w:r w:rsidRPr="00AD3B4F">
        <w:rPr>
          <w:rFonts w:ascii="Calibri" w:hAnsi="Calibri"/>
          <w:color w:val="000000"/>
        </w:rPr>
        <w:t xml:space="preserve"> must report the primary program purpose </w:t>
      </w:r>
      <w:r w:rsidR="00541131" w:rsidRPr="00AD3B4F">
        <w:rPr>
          <w:rFonts w:ascii="Calibri" w:hAnsi="Calibri"/>
          <w:color w:val="000000"/>
        </w:rPr>
        <w:t xml:space="preserve">of </w:t>
      </w:r>
      <w:r w:rsidRPr="00AD3B4F">
        <w:rPr>
          <w:rFonts w:ascii="Calibri" w:hAnsi="Calibri"/>
          <w:color w:val="000000"/>
        </w:rPr>
        <w:t>the system as one of the following: instruction, public service (hospital), public service (other), research, support (academic/institutional), combination (specify), or other (specify).</w:t>
      </w:r>
    </w:p>
    <w:p w:rsidR="00C63494" w:rsidRPr="00AD3B4F" w:rsidRDefault="00C63494">
      <w:pPr>
        <w:pStyle w:val="Header"/>
        <w:tabs>
          <w:tab w:val="clear" w:pos="4320"/>
          <w:tab w:val="clear" w:pos="8640"/>
        </w:tabs>
        <w:jc w:val="both"/>
        <w:rPr>
          <w:rFonts w:ascii="Calibri" w:hAnsi="Calibri"/>
          <w:color w:val="000000"/>
          <w:u w:val="single"/>
        </w:rPr>
      </w:pPr>
    </w:p>
    <w:p w:rsidR="00BE4555"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Completion Date</w:t>
      </w: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Identify the anticipated date of full installation/implementation and utilization of the system.</w:t>
      </w:r>
    </w:p>
    <w:p w:rsidR="006A1FBC" w:rsidRPr="00AD3B4F" w:rsidRDefault="006A1FBC">
      <w:pPr>
        <w:pStyle w:val="Header"/>
        <w:tabs>
          <w:tab w:val="clear" w:pos="4320"/>
          <w:tab w:val="clear" w:pos="8640"/>
        </w:tabs>
        <w:jc w:val="both"/>
        <w:rPr>
          <w:rFonts w:ascii="Calibri" w:hAnsi="Calibri"/>
          <w:color w:val="000000"/>
          <w:u w:val="single"/>
        </w:rPr>
      </w:pPr>
    </w:p>
    <w:p w:rsidR="00BE4555"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Existing System</w:t>
      </w: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 xml:space="preserve">If an existing system will be replaced/enhanced/expanded, describe the current system and </w:t>
      </w:r>
      <w:r w:rsidR="005109F1" w:rsidRPr="00AD3B4F">
        <w:rPr>
          <w:rFonts w:ascii="Calibri" w:hAnsi="Calibri"/>
          <w:color w:val="000000"/>
        </w:rPr>
        <w:t xml:space="preserve">the effect the change will make. </w:t>
      </w:r>
      <w:r w:rsidRPr="00AD3B4F">
        <w:rPr>
          <w:rFonts w:ascii="Calibri" w:hAnsi="Calibri"/>
          <w:color w:val="000000"/>
        </w:rPr>
        <w:t>If this is a replacement, an explanation of what will be done with the existing system is also to be provided</w:t>
      </w:r>
      <w:r w:rsidR="00BE4555" w:rsidRPr="00AD3B4F">
        <w:rPr>
          <w:rFonts w:ascii="Calibri" w:hAnsi="Calibri"/>
          <w:color w:val="000000"/>
        </w:rPr>
        <w:t>.</w:t>
      </w:r>
    </w:p>
    <w:p w:rsidR="00581407" w:rsidRPr="00AD3B4F" w:rsidRDefault="00581407">
      <w:pPr>
        <w:pStyle w:val="Header"/>
        <w:tabs>
          <w:tab w:val="clear" w:pos="4320"/>
          <w:tab w:val="clear" w:pos="8640"/>
          <w:tab w:val="left" w:pos="360"/>
        </w:tabs>
        <w:jc w:val="both"/>
        <w:rPr>
          <w:rFonts w:ascii="Calibri" w:hAnsi="Calibri"/>
          <w:color w:val="000000"/>
          <w:u w:val="single"/>
        </w:rPr>
      </w:pPr>
    </w:p>
    <w:p w:rsidR="00BE4555" w:rsidRPr="00AD3B4F" w:rsidRDefault="00C63494" w:rsidP="009F70D0">
      <w:pPr>
        <w:pStyle w:val="Header"/>
        <w:tabs>
          <w:tab w:val="clear" w:pos="4320"/>
          <w:tab w:val="clear" w:pos="8640"/>
          <w:tab w:val="left" w:pos="360"/>
        </w:tabs>
        <w:jc w:val="both"/>
        <w:rPr>
          <w:rFonts w:ascii="Calibri" w:hAnsi="Calibri"/>
          <w:color w:val="000000"/>
        </w:rPr>
      </w:pPr>
      <w:r w:rsidRPr="00AD3B4F">
        <w:rPr>
          <w:rFonts w:ascii="Calibri" w:hAnsi="Calibri"/>
          <w:color w:val="000000"/>
          <w:u w:val="single"/>
        </w:rPr>
        <w:t>Phased Projects</w:t>
      </w:r>
    </w:p>
    <w:p w:rsidR="009F70D0" w:rsidRPr="00AD3B4F" w:rsidRDefault="009F70D0" w:rsidP="009F70D0">
      <w:pPr>
        <w:pStyle w:val="Header"/>
        <w:tabs>
          <w:tab w:val="clear" w:pos="4320"/>
          <w:tab w:val="clear" w:pos="8640"/>
          <w:tab w:val="left" w:pos="360"/>
        </w:tabs>
        <w:jc w:val="both"/>
        <w:rPr>
          <w:rFonts w:ascii="Calibri" w:hAnsi="Calibri"/>
          <w:color w:val="000000"/>
        </w:rPr>
      </w:pPr>
      <w:r w:rsidRPr="00AD3B4F">
        <w:rPr>
          <w:rFonts w:ascii="Calibri" w:hAnsi="Calibri"/>
          <w:color w:val="000000"/>
        </w:rPr>
        <w:t>If the project is proposed to be undertaken in phases over multiple biennia, or has already been authorized as a phased project, the project titles and biennia of additional phases that are proposed in this plan and/or that have already been authorized are to be identified</w:t>
      </w:r>
      <w:r w:rsidR="005109F1" w:rsidRPr="00AD3B4F">
        <w:rPr>
          <w:rFonts w:ascii="Calibri" w:hAnsi="Calibri"/>
          <w:color w:val="000000"/>
        </w:rPr>
        <w:t xml:space="preserve">. </w:t>
      </w:r>
      <w:r w:rsidRPr="00AD3B4F">
        <w:rPr>
          <w:rFonts w:ascii="Calibri" w:hAnsi="Calibri"/>
          <w:color w:val="000000"/>
        </w:rPr>
        <w:t>Project titles for multi-phase projects should be consistent</w:t>
      </w:r>
      <w:r w:rsidR="00BE4555" w:rsidRPr="00AD3B4F">
        <w:rPr>
          <w:rFonts w:ascii="Calibri" w:hAnsi="Calibri"/>
          <w:color w:val="000000"/>
        </w:rPr>
        <w:t>.</w:t>
      </w:r>
      <w:r w:rsidR="007E6EA1" w:rsidRPr="00AD3B4F">
        <w:rPr>
          <w:rFonts w:ascii="Calibri" w:hAnsi="Calibri"/>
          <w:color w:val="000000"/>
        </w:rPr>
        <w:t xml:space="preserve"> </w:t>
      </w:r>
    </w:p>
    <w:p w:rsidR="00581407" w:rsidRPr="00AD3B4F" w:rsidRDefault="00581407" w:rsidP="00EC7BD4">
      <w:pPr>
        <w:pStyle w:val="Header"/>
        <w:tabs>
          <w:tab w:val="clear" w:pos="4320"/>
          <w:tab w:val="clear" w:pos="8640"/>
          <w:tab w:val="left" w:pos="360"/>
        </w:tabs>
        <w:jc w:val="both"/>
        <w:rPr>
          <w:rFonts w:ascii="Calibri" w:hAnsi="Calibri"/>
          <w:color w:val="000000"/>
          <w:u w:val="single"/>
        </w:rPr>
      </w:pPr>
    </w:p>
    <w:p w:rsidR="00BE4555" w:rsidRPr="00AD3B4F" w:rsidRDefault="00C63494" w:rsidP="00EC7BD4">
      <w:pPr>
        <w:pStyle w:val="Header"/>
        <w:tabs>
          <w:tab w:val="clear" w:pos="4320"/>
          <w:tab w:val="clear" w:pos="8640"/>
          <w:tab w:val="left" w:pos="360"/>
        </w:tabs>
        <w:jc w:val="both"/>
        <w:rPr>
          <w:rFonts w:ascii="Calibri" w:hAnsi="Calibri"/>
          <w:color w:val="000000"/>
          <w:u w:val="single"/>
        </w:rPr>
      </w:pPr>
      <w:r w:rsidRPr="00AD3B4F">
        <w:rPr>
          <w:rFonts w:ascii="Calibri" w:hAnsi="Calibri"/>
          <w:color w:val="000000"/>
          <w:u w:val="single"/>
        </w:rPr>
        <w:t>Additional Description/Justificatio</w:t>
      </w:r>
      <w:r w:rsidR="00BE4555" w:rsidRPr="00AD3B4F">
        <w:rPr>
          <w:rFonts w:ascii="Calibri" w:hAnsi="Calibri"/>
          <w:color w:val="000000"/>
          <w:u w:val="single"/>
        </w:rPr>
        <w:t>n</w:t>
      </w: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Use this space to elaborate on the Brief Description/Justification provided above, as appropriate</w:t>
      </w:r>
      <w:r w:rsidR="005109F1" w:rsidRPr="00AD3B4F">
        <w:rPr>
          <w:rFonts w:ascii="Calibri" w:hAnsi="Calibri"/>
          <w:color w:val="000000"/>
        </w:rPr>
        <w:t xml:space="preserve">. </w:t>
      </w:r>
      <w:r w:rsidR="00C54811" w:rsidRPr="00AD3B4F">
        <w:rPr>
          <w:rFonts w:ascii="Calibri" w:hAnsi="Calibri"/>
          <w:color w:val="000000"/>
        </w:rPr>
        <w:t>Information that is more detailed will be expected for those projects proposed for 20</w:t>
      </w:r>
      <w:r w:rsidR="00DF7987">
        <w:rPr>
          <w:rFonts w:ascii="Calibri" w:hAnsi="Calibri"/>
          <w:color w:val="000000"/>
        </w:rPr>
        <w:t>20</w:t>
      </w:r>
      <w:r w:rsidR="00C54811" w:rsidRPr="00AD3B4F">
        <w:rPr>
          <w:rFonts w:ascii="Calibri" w:hAnsi="Calibri"/>
          <w:color w:val="000000"/>
        </w:rPr>
        <w:t>-2</w:t>
      </w:r>
      <w:r w:rsidR="00DF7987">
        <w:rPr>
          <w:rFonts w:ascii="Calibri" w:hAnsi="Calibri"/>
          <w:color w:val="000000"/>
        </w:rPr>
        <w:t>2</w:t>
      </w:r>
      <w:r w:rsidR="00C54811" w:rsidRPr="00AD3B4F">
        <w:rPr>
          <w:rFonts w:ascii="Calibri" w:hAnsi="Calibri"/>
          <w:color w:val="000000"/>
        </w:rPr>
        <w:t>, than those proposed for 202</w:t>
      </w:r>
      <w:r w:rsidR="00DF7987">
        <w:rPr>
          <w:rFonts w:ascii="Calibri" w:hAnsi="Calibri"/>
          <w:color w:val="000000"/>
        </w:rPr>
        <w:t>2</w:t>
      </w:r>
      <w:r w:rsidR="00C54811" w:rsidRPr="00AD3B4F">
        <w:rPr>
          <w:rFonts w:ascii="Calibri" w:hAnsi="Calibri"/>
          <w:color w:val="000000"/>
        </w:rPr>
        <w:t>-2</w:t>
      </w:r>
      <w:r w:rsidR="00DF7987">
        <w:rPr>
          <w:rFonts w:ascii="Calibri" w:hAnsi="Calibri"/>
          <w:color w:val="000000"/>
        </w:rPr>
        <w:t>4</w:t>
      </w:r>
      <w:r w:rsidR="00C54811" w:rsidRPr="00AD3B4F">
        <w:rPr>
          <w:rFonts w:ascii="Calibri" w:hAnsi="Calibri"/>
          <w:color w:val="000000"/>
        </w:rPr>
        <w:t xml:space="preserve"> or 202</w:t>
      </w:r>
      <w:r w:rsidR="00DF7987">
        <w:rPr>
          <w:rFonts w:ascii="Calibri" w:hAnsi="Calibri"/>
          <w:color w:val="000000"/>
        </w:rPr>
        <w:t>4</w:t>
      </w:r>
      <w:r w:rsidR="00C54811" w:rsidRPr="00AD3B4F">
        <w:rPr>
          <w:rFonts w:ascii="Calibri" w:hAnsi="Calibri"/>
          <w:color w:val="000000"/>
        </w:rPr>
        <w:t>-2</w:t>
      </w:r>
      <w:r w:rsidR="00DF7987">
        <w:rPr>
          <w:rFonts w:ascii="Calibri" w:hAnsi="Calibri"/>
          <w:color w:val="000000"/>
        </w:rPr>
        <w:t>6</w:t>
      </w:r>
      <w:r w:rsidR="00C54811" w:rsidRPr="00AD3B4F">
        <w:rPr>
          <w:rFonts w:ascii="Calibri" w:hAnsi="Calibri"/>
          <w:color w:val="000000"/>
        </w:rPr>
        <w:t>.</w:t>
      </w:r>
    </w:p>
    <w:p w:rsidR="00DF09D5" w:rsidRPr="00AD3B4F" w:rsidRDefault="00DF09D5">
      <w:pPr>
        <w:pStyle w:val="Header"/>
        <w:tabs>
          <w:tab w:val="clear" w:pos="4320"/>
          <w:tab w:val="clear" w:pos="8640"/>
        </w:tabs>
        <w:jc w:val="both"/>
        <w:rPr>
          <w:rFonts w:ascii="Calibri" w:hAnsi="Calibri"/>
          <w:color w:val="000000"/>
        </w:rPr>
      </w:pPr>
    </w:p>
    <w:p w:rsidR="00BE4555"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Previous Capital Plan Submissions</w:t>
      </w:r>
    </w:p>
    <w:p w:rsidR="00C63494" w:rsidRDefault="00C63494">
      <w:pPr>
        <w:pStyle w:val="Header"/>
        <w:tabs>
          <w:tab w:val="clear" w:pos="4320"/>
          <w:tab w:val="clear" w:pos="8640"/>
        </w:tabs>
        <w:jc w:val="both"/>
        <w:rPr>
          <w:rFonts w:ascii="Calibri" w:hAnsi="Calibri"/>
          <w:i/>
          <w:color w:val="000000"/>
        </w:rPr>
      </w:pPr>
      <w:r w:rsidRPr="00AD3B4F">
        <w:rPr>
          <w:rFonts w:ascii="Calibri" w:hAnsi="Calibri"/>
          <w:color w:val="000000"/>
        </w:rPr>
        <w:t>If this project has been submitted by the agency in one or more previous six-year capital plans, identify the project title and planning period of each submission</w:t>
      </w:r>
      <w:r w:rsidR="005109F1" w:rsidRPr="00AD3B4F">
        <w:rPr>
          <w:rFonts w:ascii="Calibri" w:hAnsi="Calibri"/>
          <w:color w:val="000000"/>
        </w:rPr>
        <w:t xml:space="preserve">. </w:t>
      </w:r>
      <w:r w:rsidRPr="00AD3B4F">
        <w:rPr>
          <w:rFonts w:ascii="Calibri" w:hAnsi="Calibri"/>
          <w:color w:val="000000"/>
        </w:rPr>
        <w:t>(List the plans chronologically beginning with the most recent</w:t>
      </w:r>
      <w:r w:rsidRPr="00AD3B4F">
        <w:rPr>
          <w:rFonts w:ascii="Calibri" w:hAnsi="Calibri"/>
          <w:i/>
          <w:color w:val="000000"/>
        </w:rPr>
        <w:t>.</w:t>
      </w:r>
      <w:r w:rsidR="005109F1" w:rsidRPr="00AD3B4F">
        <w:rPr>
          <w:rFonts w:ascii="Calibri" w:hAnsi="Calibri"/>
          <w:i/>
          <w:color w:val="000000"/>
        </w:rPr>
        <w:t xml:space="preserve">) </w:t>
      </w:r>
      <w:r w:rsidRPr="00AD3B4F">
        <w:rPr>
          <w:rFonts w:ascii="Calibri" w:hAnsi="Calibri"/>
          <w:i/>
          <w:color w:val="000000"/>
        </w:rPr>
        <w:t>If the current project differs from the most recent submission, describe the differences and the rationale for those changes</w:t>
      </w:r>
      <w:r w:rsidR="00BE4555" w:rsidRPr="00AD3B4F">
        <w:rPr>
          <w:rFonts w:ascii="Calibri" w:hAnsi="Calibri"/>
          <w:i/>
          <w:color w:val="000000"/>
        </w:rPr>
        <w:t>.</w:t>
      </w:r>
    </w:p>
    <w:p w:rsidR="001B5892" w:rsidRPr="00AD3B4F" w:rsidRDefault="001B5892">
      <w:pPr>
        <w:pStyle w:val="Header"/>
        <w:tabs>
          <w:tab w:val="clear" w:pos="4320"/>
          <w:tab w:val="clear" w:pos="8640"/>
        </w:tabs>
        <w:jc w:val="both"/>
        <w:rPr>
          <w:rFonts w:ascii="Calibri" w:hAnsi="Calibri"/>
          <w:color w:val="000000"/>
        </w:rPr>
      </w:pPr>
    </w:p>
    <w:p w:rsidR="00BE4555"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Previous Budget Request Submissions</w:t>
      </w: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 xml:space="preserve">If this project has been submitted by the agency in one or more previous biennial capital budget </w:t>
      </w:r>
      <w:r w:rsidR="00232D83" w:rsidRPr="00AD3B4F">
        <w:rPr>
          <w:rFonts w:ascii="Calibri" w:hAnsi="Calibri"/>
          <w:color w:val="000000"/>
        </w:rPr>
        <w:t>requests</w:t>
      </w:r>
      <w:r w:rsidRPr="00AD3B4F">
        <w:rPr>
          <w:rFonts w:ascii="Calibri" w:hAnsi="Calibri"/>
          <w:color w:val="000000"/>
        </w:rPr>
        <w:t xml:space="preserve"> identify the project title and biennium of each submission</w:t>
      </w:r>
      <w:r w:rsidR="005109F1" w:rsidRPr="00AD3B4F">
        <w:rPr>
          <w:rFonts w:ascii="Calibri" w:hAnsi="Calibri"/>
          <w:color w:val="000000"/>
        </w:rPr>
        <w:t xml:space="preserve">. </w:t>
      </w:r>
      <w:r w:rsidRPr="00AD3B4F">
        <w:rPr>
          <w:rFonts w:ascii="Calibri" w:hAnsi="Calibri"/>
          <w:color w:val="000000"/>
        </w:rPr>
        <w:t>(List the requests chronologically beginning with the most recent.</w:t>
      </w:r>
      <w:r w:rsidR="005109F1" w:rsidRPr="00AD3B4F">
        <w:rPr>
          <w:rFonts w:ascii="Calibri" w:hAnsi="Calibri"/>
          <w:color w:val="000000"/>
        </w:rPr>
        <w:t xml:space="preserve">) </w:t>
      </w:r>
      <w:r w:rsidRPr="00AD3B4F">
        <w:rPr>
          <w:rFonts w:ascii="Calibri" w:hAnsi="Calibri"/>
          <w:color w:val="000000"/>
        </w:rPr>
        <w:t>If the current project differs from the most recent previous budget request submission, describe the differences and the rationale for those changes</w:t>
      </w:r>
      <w:r w:rsidR="00BE4555" w:rsidRPr="00AD3B4F">
        <w:rPr>
          <w:rFonts w:ascii="Calibri" w:hAnsi="Calibri"/>
          <w:color w:val="000000"/>
        </w:rPr>
        <w:t>.</w:t>
      </w:r>
    </w:p>
    <w:p w:rsidR="009B46B6" w:rsidRPr="00AD3B4F" w:rsidRDefault="009B46B6">
      <w:pPr>
        <w:pStyle w:val="Header"/>
        <w:tabs>
          <w:tab w:val="clear" w:pos="4320"/>
          <w:tab w:val="clear" w:pos="8640"/>
        </w:tabs>
        <w:jc w:val="both"/>
        <w:rPr>
          <w:rFonts w:ascii="Calibri" w:hAnsi="Calibri"/>
          <w:color w:val="000000"/>
        </w:rPr>
      </w:pPr>
    </w:p>
    <w:p w:rsidR="00BE4555"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Previous Budget Authorizations</w:t>
      </w: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If this project has been authorized for the agency to undertake in one or more previous biennial state budgets, identify the project title and biennium of each authorization</w:t>
      </w:r>
      <w:r w:rsidR="005109F1" w:rsidRPr="00AD3B4F">
        <w:rPr>
          <w:rFonts w:ascii="Calibri" w:hAnsi="Calibri"/>
          <w:color w:val="000000"/>
        </w:rPr>
        <w:t xml:space="preserve">. </w:t>
      </w:r>
      <w:r w:rsidRPr="00AD3B4F">
        <w:rPr>
          <w:rFonts w:ascii="Calibri" w:hAnsi="Calibri"/>
          <w:color w:val="000000"/>
        </w:rPr>
        <w:t>(List the authorizations chronologically beginning with the most recent.</w:t>
      </w:r>
      <w:r w:rsidR="005109F1" w:rsidRPr="00AD3B4F">
        <w:rPr>
          <w:rFonts w:ascii="Calibri" w:hAnsi="Calibri"/>
          <w:color w:val="000000"/>
        </w:rPr>
        <w:t xml:space="preserve">) </w:t>
      </w:r>
      <w:r w:rsidRPr="00AD3B4F">
        <w:rPr>
          <w:rFonts w:ascii="Calibri" w:hAnsi="Calibri"/>
          <w:color w:val="000000"/>
        </w:rPr>
        <w:t>If the project was not undertaken in the most recent authorization, explain why</w:t>
      </w:r>
      <w:r w:rsidR="005109F1" w:rsidRPr="00AD3B4F">
        <w:rPr>
          <w:rFonts w:ascii="Calibri" w:hAnsi="Calibri"/>
          <w:color w:val="000000"/>
        </w:rPr>
        <w:t xml:space="preserve">. </w:t>
      </w:r>
      <w:r w:rsidRPr="00AD3B4F">
        <w:rPr>
          <w:rFonts w:ascii="Calibri" w:hAnsi="Calibri"/>
          <w:color w:val="000000"/>
        </w:rPr>
        <w:t>If the current project differs from the most recent authorization, describe the differences and the rationale for those changes</w:t>
      </w:r>
      <w:r w:rsidR="00BE4555" w:rsidRPr="00AD3B4F">
        <w:rPr>
          <w:rFonts w:ascii="Calibri" w:hAnsi="Calibri"/>
          <w:color w:val="000000"/>
        </w:rPr>
        <w:t>.</w:t>
      </w:r>
    </w:p>
    <w:p w:rsidR="00C63494" w:rsidRPr="00AD3B4F" w:rsidRDefault="00C63494">
      <w:pPr>
        <w:pStyle w:val="Header"/>
        <w:tabs>
          <w:tab w:val="clear" w:pos="4320"/>
          <w:tab w:val="clear" w:pos="8640"/>
        </w:tabs>
        <w:jc w:val="both"/>
        <w:rPr>
          <w:rFonts w:ascii="Calibri" w:hAnsi="Calibri"/>
          <w:color w:val="000000"/>
        </w:rPr>
      </w:pPr>
    </w:p>
    <w:p w:rsidR="00EF3D38" w:rsidRPr="00AD3B4F" w:rsidRDefault="00EF3D38" w:rsidP="00EF3D38">
      <w:pPr>
        <w:pStyle w:val="Header"/>
        <w:tabs>
          <w:tab w:val="clear" w:pos="4320"/>
          <w:tab w:val="clear" w:pos="8640"/>
        </w:tabs>
        <w:jc w:val="center"/>
        <w:rPr>
          <w:rFonts w:ascii="Calibri" w:hAnsi="Calibri"/>
          <w:b/>
          <w:color w:val="000000"/>
        </w:rPr>
      </w:pPr>
      <w:r w:rsidRPr="00AD3B4F">
        <w:rPr>
          <w:rFonts w:ascii="Calibri" w:hAnsi="Calibri"/>
          <w:b/>
          <w:color w:val="000000"/>
        </w:rPr>
        <w:t>Grant/Loan Programs</w:t>
      </w:r>
    </w:p>
    <w:p w:rsidR="00EF3D38" w:rsidRPr="00AD3B4F" w:rsidRDefault="00EF3D38" w:rsidP="00EF3D38">
      <w:pPr>
        <w:pStyle w:val="Header"/>
        <w:tabs>
          <w:tab w:val="clear" w:pos="4320"/>
          <w:tab w:val="clear" w:pos="8640"/>
        </w:tabs>
        <w:rPr>
          <w:rFonts w:ascii="Calibri" w:hAnsi="Calibri"/>
          <w:color w:val="000000"/>
        </w:rPr>
      </w:pPr>
    </w:p>
    <w:p w:rsidR="00EF3D38" w:rsidRPr="00AD3B4F" w:rsidRDefault="00EF3D38" w:rsidP="00EF3D38">
      <w:pPr>
        <w:pStyle w:val="Header"/>
        <w:tabs>
          <w:tab w:val="clear" w:pos="4320"/>
          <w:tab w:val="clear" w:pos="8640"/>
        </w:tabs>
        <w:rPr>
          <w:rFonts w:ascii="Calibri" w:hAnsi="Calibri"/>
          <w:color w:val="000000"/>
        </w:rPr>
      </w:pPr>
      <w:r w:rsidRPr="00AD3B4F">
        <w:rPr>
          <w:rFonts w:ascii="Calibri" w:hAnsi="Calibri"/>
          <w:color w:val="000000"/>
        </w:rPr>
        <w:t>The following specific information is to be provided for grant/loan programs.</w:t>
      </w:r>
    </w:p>
    <w:p w:rsidR="00EF3D38" w:rsidRPr="00AD3B4F" w:rsidRDefault="00EF3D38" w:rsidP="00EF3D38">
      <w:pPr>
        <w:pStyle w:val="Header"/>
        <w:tabs>
          <w:tab w:val="clear" w:pos="4320"/>
          <w:tab w:val="clear" w:pos="8640"/>
        </w:tabs>
        <w:jc w:val="both"/>
        <w:rPr>
          <w:rFonts w:ascii="Calibri" w:hAnsi="Calibri"/>
          <w:color w:val="000000"/>
        </w:rPr>
      </w:pPr>
    </w:p>
    <w:p w:rsidR="00EF3D38" w:rsidRPr="00AD3B4F" w:rsidRDefault="00EF3D38" w:rsidP="00EF3D38">
      <w:pPr>
        <w:pStyle w:val="Header"/>
        <w:tabs>
          <w:tab w:val="clear" w:pos="4320"/>
          <w:tab w:val="clear" w:pos="8640"/>
        </w:tabs>
        <w:jc w:val="both"/>
        <w:rPr>
          <w:rFonts w:ascii="Calibri" w:hAnsi="Calibri"/>
          <w:color w:val="000000"/>
        </w:rPr>
      </w:pPr>
      <w:r w:rsidRPr="00AD3B4F">
        <w:rPr>
          <w:rFonts w:ascii="Calibri" w:hAnsi="Calibri"/>
          <w:color w:val="000000"/>
          <w:u w:val="single"/>
        </w:rPr>
        <w:t>Project Budget</w:t>
      </w:r>
    </w:p>
    <w:p w:rsidR="00EF3D38" w:rsidRPr="00AD3B4F" w:rsidRDefault="00EF3D38" w:rsidP="00EF3D38">
      <w:pPr>
        <w:pStyle w:val="Header"/>
        <w:tabs>
          <w:tab w:val="clear" w:pos="4320"/>
          <w:tab w:val="clear" w:pos="8640"/>
        </w:tabs>
        <w:jc w:val="both"/>
        <w:rPr>
          <w:rFonts w:ascii="Calibri" w:hAnsi="Calibri"/>
          <w:color w:val="000000"/>
        </w:rPr>
      </w:pPr>
      <w:r w:rsidRPr="00AD3B4F">
        <w:rPr>
          <w:rFonts w:ascii="Calibri" w:hAnsi="Calibri"/>
          <w:color w:val="000000"/>
        </w:rPr>
        <w:t xml:space="preserve">The project budget is to reflect the proposed funding for the program in the biennium specified by fund source and cost element. The </w:t>
      </w:r>
      <w:r w:rsidRPr="00AD3B4F">
        <w:rPr>
          <w:rFonts w:ascii="Calibri" w:hAnsi="Calibri"/>
          <w:i/>
          <w:color w:val="000000"/>
        </w:rPr>
        <w:t>fund sources</w:t>
      </w:r>
      <w:r w:rsidRPr="00AD3B4F">
        <w:rPr>
          <w:rFonts w:ascii="Calibri" w:hAnsi="Calibri"/>
          <w:color w:val="000000"/>
        </w:rPr>
        <w:t xml:space="preserve"> are general fund (cash or bonds), restricted funds, federal funds, road fund, agency bonds, other (private funds-cash), or other (long-term financing). The </w:t>
      </w:r>
      <w:r w:rsidRPr="00AD3B4F">
        <w:rPr>
          <w:rFonts w:ascii="Calibri" w:hAnsi="Calibri"/>
          <w:i/>
          <w:color w:val="000000"/>
        </w:rPr>
        <w:t>cost elements</w:t>
      </w:r>
      <w:r w:rsidRPr="00AD3B4F">
        <w:rPr>
          <w:rFonts w:ascii="Calibri" w:hAnsi="Calibri"/>
          <w:color w:val="000000"/>
        </w:rPr>
        <w:t xml:space="preserve"> are administrati</w:t>
      </w:r>
      <w:r w:rsidR="007C17AF" w:rsidRPr="00AD3B4F">
        <w:rPr>
          <w:rFonts w:ascii="Calibri" w:hAnsi="Calibri"/>
          <w:color w:val="000000"/>
        </w:rPr>
        <w:t>ve</w:t>
      </w:r>
      <w:r w:rsidRPr="00AD3B4F">
        <w:rPr>
          <w:rFonts w:ascii="Calibri" w:hAnsi="Calibri"/>
          <w:color w:val="000000"/>
        </w:rPr>
        <w:t>, grants, loans</w:t>
      </w:r>
      <w:r w:rsidR="007C17AF" w:rsidRPr="00AD3B4F">
        <w:rPr>
          <w:rFonts w:ascii="Calibri" w:hAnsi="Calibri"/>
          <w:color w:val="000000"/>
        </w:rPr>
        <w:t>,</w:t>
      </w:r>
      <w:r w:rsidRPr="00AD3B4F">
        <w:rPr>
          <w:rFonts w:ascii="Calibri" w:hAnsi="Calibri"/>
          <w:color w:val="000000"/>
        </w:rPr>
        <w:t xml:space="preserve"> other (must be specified).</w:t>
      </w:r>
    </w:p>
    <w:p w:rsidR="00EF3D38" w:rsidRPr="00AD3B4F" w:rsidRDefault="00EF3D38" w:rsidP="00EF3D38">
      <w:pPr>
        <w:pStyle w:val="Header"/>
        <w:tabs>
          <w:tab w:val="clear" w:pos="4320"/>
          <w:tab w:val="clear" w:pos="8640"/>
        </w:tabs>
        <w:jc w:val="both"/>
        <w:rPr>
          <w:rFonts w:ascii="Calibri" w:hAnsi="Calibri"/>
          <w:color w:val="000000"/>
        </w:rPr>
      </w:pPr>
    </w:p>
    <w:p w:rsidR="00EF3D38" w:rsidRPr="00AD3B4F" w:rsidRDefault="00EF3D38" w:rsidP="00EF3D38">
      <w:pPr>
        <w:pStyle w:val="Header"/>
        <w:tabs>
          <w:tab w:val="clear" w:pos="4320"/>
          <w:tab w:val="clear" w:pos="8640"/>
        </w:tabs>
        <w:jc w:val="both"/>
        <w:rPr>
          <w:rFonts w:ascii="Calibri" w:hAnsi="Calibri"/>
          <w:color w:val="000000"/>
        </w:rPr>
      </w:pPr>
      <w:r w:rsidRPr="00AD3B4F">
        <w:rPr>
          <w:rFonts w:ascii="Calibri" w:hAnsi="Calibri"/>
          <w:color w:val="000000"/>
        </w:rPr>
        <w:t xml:space="preserve">An accompanying narrative is to </w:t>
      </w:r>
      <w:r w:rsidRPr="00AD3B4F">
        <w:rPr>
          <w:rFonts w:ascii="Calibri" w:hAnsi="Calibri"/>
          <w:i/>
          <w:color w:val="000000"/>
        </w:rPr>
        <w:t>describe how the budget was determined</w:t>
      </w:r>
      <w:r w:rsidRPr="00AD3B4F">
        <w:rPr>
          <w:rFonts w:ascii="Calibri" w:hAnsi="Calibri"/>
          <w:color w:val="000000"/>
        </w:rPr>
        <w:t xml:space="preserve"> (e.g., in-house estimates, outside consultant, feasibility study).</w:t>
      </w:r>
    </w:p>
    <w:p w:rsidR="00EF3D38" w:rsidRPr="00AD3B4F" w:rsidRDefault="00EF3D38" w:rsidP="00EF3D38">
      <w:pPr>
        <w:pStyle w:val="Header"/>
        <w:tabs>
          <w:tab w:val="clear" w:pos="4320"/>
          <w:tab w:val="clear" w:pos="8640"/>
        </w:tabs>
        <w:jc w:val="both"/>
        <w:rPr>
          <w:rFonts w:ascii="Calibri" w:hAnsi="Calibri"/>
          <w:color w:val="000000"/>
          <w:u w:val="single"/>
        </w:rPr>
      </w:pPr>
    </w:p>
    <w:p w:rsidR="00EF3D38" w:rsidRPr="00AD3B4F" w:rsidRDefault="00EF3D38" w:rsidP="00EF3D38">
      <w:pPr>
        <w:pStyle w:val="Header"/>
        <w:tabs>
          <w:tab w:val="clear" w:pos="4320"/>
          <w:tab w:val="clear" w:pos="8640"/>
        </w:tabs>
        <w:jc w:val="both"/>
        <w:rPr>
          <w:rFonts w:ascii="Calibri" w:hAnsi="Calibri"/>
          <w:color w:val="000000"/>
        </w:rPr>
      </w:pPr>
      <w:r w:rsidRPr="00AD3B4F">
        <w:rPr>
          <w:rFonts w:ascii="Calibri" w:hAnsi="Calibri"/>
          <w:color w:val="000000"/>
          <w:u w:val="single"/>
        </w:rPr>
        <w:t>Impact on Agency Operating Budget</w:t>
      </w:r>
    </w:p>
    <w:p w:rsidR="00EF3D38" w:rsidRPr="00AD3B4F" w:rsidRDefault="00EF3D38" w:rsidP="00EF3D38">
      <w:pPr>
        <w:pStyle w:val="Header"/>
        <w:tabs>
          <w:tab w:val="clear" w:pos="4320"/>
          <w:tab w:val="clear" w:pos="8640"/>
        </w:tabs>
        <w:jc w:val="both"/>
        <w:rPr>
          <w:rFonts w:ascii="Calibri" w:hAnsi="Calibri"/>
          <w:color w:val="000000"/>
        </w:rPr>
      </w:pPr>
      <w:r w:rsidRPr="00AD3B4F">
        <w:rPr>
          <w:rFonts w:ascii="Calibri" w:hAnsi="Calibri"/>
          <w:color w:val="000000"/>
        </w:rPr>
        <w:t>If the proposed funding for the program will have an impact on the agency’s operating budget after it is implemented, report that impact. The impact may be 1) increased costs, 2) savings, or 3) a combination of increased costs and savings. The impact may or may not be quantifiable.</w:t>
      </w:r>
    </w:p>
    <w:p w:rsidR="00534772" w:rsidRPr="00AD3B4F" w:rsidRDefault="00534772" w:rsidP="00EF3D38">
      <w:pPr>
        <w:pStyle w:val="Header"/>
        <w:tabs>
          <w:tab w:val="clear" w:pos="4320"/>
          <w:tab w:val="clear" w:pos="8640"/>
        </w:tabs>
        <w:jc w:val="both"/>
        <w:rPr>
          <w:rFonts w:ascii="Calibri" w:hAnsi="Calibri"/>
          <w:color w:val="000000"/>
        </w:rPr>
      </w:pPr>
    </w:p>
    <w:p w:rsidR="00EF3D38" w:rsidRPr="00AD3B4F" w:rsidRDefault="00EF3D38" w:rsidP="00EF3D38">
      <w:pPr>
        <w:pStyle w:val="Header"/>
        <w:tabs>
          <w:tab w:val="clear" w:pos="4320"/>
          <w:tab w:val="clear" w:pos="8640"/>
        </w:tabs>
        <w:jc w:val="both"/>
        <w:rPr>
          <w:rFonts w:ascii="Calibri" w:hAnsi="Calibri"/>
          <w:color w:val="000000"/>
        </w:rPr>
      </w:pPr>
      <w:r w:rsidRPr="00AD3B4F">
        <w:rPr>
          <w:rFonts w:ascii="Calibri" w:hAnsi="Calibri"/>
          <w:color w:val="000000"/>
        </w:rPr>
        <w:t>If the impact can be quantified, report the amounts by fund source - general fund, restricted funds, federal funds, road fund, other (must be specified). If the net impact is savings, enter those figures as negative numbers (-). Otherwise, the figures will be assumed to represent net increased costs to the agency.</w:t>
      </w:r>
    </w:p>
    <w:p w:rsidR="00EF3D38" w:rsidRPr="00AD3B4F" w:rsidRDefault="00EF3D38" w:rsidP="00EF3D38">
      <w:pPr>
        <w:pStyle w:val="Header"/>
        <w:tabs>
          <w:tab w:val="clear" w:pos="4320"/>
          <w:tab w:val="clear" w:pos="8640"/>
        </w:tabs>
        <w:jc w:val="both"/>
        <w:rPr>
          <w:rFonts w:ascii="Calibri" w:hAnsi="Calibri"/>
          <w:color w:val="000000"/>
        </w:rPr>
      </w:pPr>
    </w:p>
    <w:p w:rsidR="00EF3D38" w:rsidRPr="00AD3B4F" w:rsidRDefault="00EF3D38" w:rsidP="00EF3D38">
      <w:pPr>
        <w:pStyle w:val="Header"/>
        <w:tabs>
          <w:tab w:val="clear" w:pos="4320"/>
          <w:tab w:val="clear" w:pos="8640"/>
        </w:tabs>
        <w:jc w:val="both"/>
        <w:rPr>
          <w:rFonts w:ascii="Calibri" w:hAnsi="Calibri"/>
          <w:color w:val="000000"/>
        </w:rPr>
      </w:pPr>
      <w:r w:rsidRPr="00AD3B4F">
        <w:rPr>
          <w:rFonts w:ascii="Calibri" w:hAnsi="Calibri"/>
          <w:color w:val="000000"/>
        </w:rPr>
        <w:t>Explain the figures in the accompanying narrative by addressing, at a minimum, the following:</w:t>
      </w:r>
    </w:p>
    <w:p w:rsidR="00EF3D38" w:rsidRPr="00AD3B4F" w:rsidRDefault="00EF3D38" w:rsidP="00EF3D38">
      <w:pPr>
        <w:pStyle w:val="Header"/>
        <w:numPr>
          <w:ilvl w:val="0"/>
          <w:numId w:val="30"/>
        </w:numPr>
        <w:tabs>
          <w:tab w:val="clear" w:pos="4320"/>
          <w:tab w:val="clear" w:pos="8640"/>
        </w:tabs>
        <w:spacing w:after="40"/>
        <w:jc w:val="both"/>
        <w:rPr>
          <w:rFonts w:ascii="Calibri" w:hAnsi="Calibri"/>
          <w:color w:val="000000"/>
        </w:rPr>
      </w:pPr>
      <w:r w:rsidRPr="00AD3B4F">
        <w:rPr>
          <w:rFonts w:ascii="Calibri" w:hAnsi="Calibri"/>
          <w:color w:val="000000"/>
        </w:rPr>
        <w:t>the items involved (e.g., personnel, operating) and related amounts</w:t>
      </w:r>
    </w:p>
    <w:p w:rsidR="00EF3D38" w:rsidRPr="00AD3B4F" w:rsidRDefault="00EF3D38" w:rsidP="00EF3D38">
      <w:pPr>
        <w:pStyle w:val="Header"/>
        <w:numPr>
          <w:ilvl w:val="0"/>
          <w:numId w:val="30"/>
        </w:numPr>
        <w:tabs>
          <w:tab w:val="clear" w:pos="4320"/>
          <w:tab w:val="clear" w:pos="8640"/>
        </w:tabs>
        <w:spacing w:after="40"/>
        <w:jc w:val="both"/>
        <w:rPr>
          <w:rFonts w:ascii="Calibri" w:hAnsi="Calibri"/>
          <w:color w:val="000000"/>
        </w:rPr>
      </w:pPr>
      <w:r w:rsidRPr="00AD3B4F">
        <w:rPr>
          <w:rFonts w:ascii="Calibri" w:hAnsi="Calibri"/>
          <w:color w:val="000000"/>
        </w:rPr>
        <w:t>a separate identification of the costs and savings</w:t>
      </w:r>
    </w:p>
    <w:p w:rsidR="00EF3D38" w:rsidRPr="00AD3B4F" w:rsidRDefault="00EF3D38" w:rsidP="00EF3D38">
      <w:pPr>
        <w:pStyle w:val="Header"/>
        <w:numPr>
          <w:ilvl w:val="0"/>
          <w:numId w:val="30"/>
        </w:numPr>
        <w:tabs>
          <w:tab w:val="clear" w:pos="4320"/>
          <w:tab w:val="clear" w:pos="8640"/>
        </w:tabs>
        <w:spacing w:after="40"/>
        <w:jc w:val="both"/>
        <w:rPr>
          <w:rFonts w:ascii="Calibri" w:hAnsi="Calibri"/>
          <w:color w:val="000000"/>
        </w:rPr>
      </w:pPr>
      <w:r w:rsidRPr="00AD3B4F">
        <w:rPr>
          <w:rFonts w:ascii="Calibri" w:hAnsi="Calibri"/>
          <w:color w:val="000000"/>
        </w:rPr>
        <w:t>a separate identification of one-time, non-recurring items and amounts</w:t>
      </w:r>
    </w:p>
    <w:p w:rsidR="00EF3D38" w:rsidRPr="00AD3B4F" w:rsidRDefault="00EF3D38" w:rsidP="00EF3D38">
      <w:pPr>
        <w:pStyle w:val="Header"/>
        <w:numPr>
          <w:ilvl w:val="0"/>
          <w:numId w:val="30"/>
        </w:numPr>
        <w:tabs>
          <w:tab w:val="clear" w:pos="4320"/>
          <w:tab w:val="clear" w:pos="8640"/>
        </w:tabs>
        <w:jc w:val="both"/>
        <w:rPr>
          <w:rFonts w:ascii="Calibri" w:hAnsi="Calibri"/>
          <w:color w:val="000000"/>
        </w:rPr>
      </w:pPr>
      <w:r w:rsidRPr="00AD3B4F">
        <w:rPr>
          <w:rFonts w:ascii="Calibri" w:hAnsi="Calibri"/>
          <w:color w:val="000000"/>
        </w:rPr>
        <w:t>the lease number and annual cost savings if the project will result in the reduction or cancellation of space leased by the state from a private vendor</w:t>
      </w:r>
    </w:p>
    <w:p w:rsidR="00EF3D38" w:rsidRPr="00AD3B4F" w:rsidRDefault="00EF3D38" w:rsidP="00EF3D38">
      <w:pPr>
        <w:pStyle w:val="Header"/>
        <w:tabs>
          <w:tab w:val="clear" w:pos="4320"/>
          <w:tab w:val="clear" w:pos="8640"/>
        </w:tabs>
        <w:jc w:val="both"/>
        <w:rPr>
          <w:rFonts w:ascii="Calibri" w:hAnsi="Calibri"/>
          <w:color w:val="000000"/>
        </w:rPr>
      </w:pPr>
    </w:p>
    <w:p w:rsidR="00EF3D38" w:rsidRPr="00AD3B4F" w:rsidRDefault="00EF3D38" w:rsidP="00EF3D38">
      <w:pPr>
        <w:pStyle w:val="Header"/>
        <w:tabs>
          <w:tab w:val="clear" w:pos="4320"/>
          <w:tab w:val="clear" w:pos="8640"/>
        </w:tabs>
        <w:jc w:val="both"/>
        <w:rPr>
          <w:rFonts w:ascii="Calibri" w:hAnsi="Calibri"/>
          <w:color w:val="000000"/>
        </w:rPr>
      </w:pPr>
      <w:r w:rsidRPr="00AD3B4F">
        <w:rPr>
          <w:rFonts w:ascii="Calibri" w:hAnsi="Calibri"/>
          <w:color w:val="000000"/>
        </w:rPr>
        <w:t xml:space="preserve">If the impact </w:t>
      </w:r>
      <w:r w:rsidRPr="00AD3B4F">
        <w:rPr>
          <w:rFonts w:ascii="Calibri" w:hAnsi="Calibri"/>
          <w:i/>
          <w:color w:val="000000"/>
        </w:rPr>
        <w:t>cannot be quantified</w:t>
      </w:r>
      <w:r w:rsidRPr="00AD3B4F">
        <w:rPr>
          <w:rFonts w:ascii="Calibri" w:hAnsi="Calibri"/>
          <w:color w:val="000000"/>
        </w:rPr>
        <w:t>, describe the nature of the impact (e.g., operating efficiencies) in a detailed narrative.</w:t>
      </w:r>
    </w:p>
    <w:p w:rsidR="00EF3D38" w:rsidRPr="00AD3B4F" w:rsidRDefault="00EF3D38" w:rsidP="00EF3D38">
      <w:pPr>
        <w:pStyle w:val="Header"/>
        <w:tabs>
          <w:tab w:val="clear" w:pos="4320"/>
          <w:tab w:val="clear" w:pos="8640"/>
        </w:tabs>
        <w:jc w:val="both"/>
        <w:rPr>
          <w:rFonts w:ascii="Calibri" w:hAnsi="Calibri"/>
          <w:color w:val="000000"/>
        </w:rPr>
      </w:pPr>
    </w:p>
    <w:p w:rsidR="001B5892" w:rsidRDefault="00EF3D38" w:rsidP="001B5892">
      <w:pPr>
        <w:pStyle w:val="Header"/>
        <w:tabs>
          <w:tab w:val="clear" w:pos="4320"/>
          <w:tab w:val="clear" w:pos="8640"/>
        </w:tabs>
        <w:jc w:val="both"/>
        <w:rPr>
          <w:rFonts w:ascii="Calibri" w:hAnsi="Calibri"/>
          <w:color w:val="000000"/>
        </w:rPr>
      </w:pPr>
      <w:r w:rsidRPr="00AD3B4F">
        <w:rPr>
          <w:rFonts w:ascii="Calibri" w:hAnsi="Calibri"/>
          <w:color w:val="000000"/>
        </w:rPr>
        <w:t xml:space="preserve">If the program will </w:t>
      </w:r>
      <w:r w:rsidRPr="00AD3B4F">
        <w:rPr>
          <w:rFonts w:ascii="Calibri" w:hAnsi="Calibri"/>
          <w:i/>
          <w:color w:val="000000"/>
        </w:rPr>
        <w:t>generate revenues</w:t>
      </w:r>
      <w:r w:rsidRPr="00AD3B4F">
        <w:rPr>
          <w:rFonts w:ascii="Calibri" w:hAnsi="Calibri"/>
          <w:color w:val="000000"/>
        </w:rPr>
        <w:t xml:space="preserve"> </w:t>
      </w:r>
      <w:r w:rsidRPr="00AD3B4F">
        <w:rPr>
          <w:rFonts w:ascii="Calibri" w:hAnsi="Calibri"/>
          <w:i/>
          <w:color w:val="000000"/>
        </w:rPr>
        <w:t>for the agency</w:t>
      </w:r>
      <w:r w:rsidRPr="00AD3B4F">
        <w:rPr>
          <w:rFonts w:ascii="Calibri" w:hAnsi="Calibri"/>
          <w:color w:val="000000"/>
        </w:rPr>
        <w:t xml:space="preserve"> (restricted funds), describe that capability in the narrative and include an estimate of the revenues that would be generated on an annual basis, report these amounts in the narrative only and not in the chart by fund source.</w:t>
      </w:r>
    </w:p>
    <w:p w:rsidR="001B5892" w:rsidRDefault="001B5892" w:rsidP="001B5892">
      <w:pPr>
        <w:pStyle w:val="Header"/>
        <w:tabs>
          <w:tab w:val="clear" w:pos="4320"/>
          <w:tab w:val="clear" w:pos="8640"/>
        </w:tabs>
        <w:jc w:val="both"/>
        <w:rPr>
          <w:rFonts w:ascii="Calibri" w:hAnsi="Calibri"/>
          <w:color w:val="000000"/>
        </w:rPr>
      </w:pPr>
    </w:p>
    <w:p w:rsidR="00BE4555" w:rsidRPr="00AD3B4F" w:rsidRDefault="00C63494" w:rsidP="001B5892">
      <w:pPr>
        <w:pStyle w:val="Header"/>
        <w:tabs>
          <w:tab w:val="clear" w:pos="4320"/>
          <w:tab w:val="clear" w:pos="8640"/>
        </w:tabs>
        <w:jc w:val="both"/>
        <w:rPr>
          <w:rFonts w:ascii="Calibri" w:hAnsi="Calibri"/>
          <w:color w:val="000000"/>
        </w:rPr>
      </w:pPr>
      <w:r w:rsidRPr="00AD3B4F">
        <w:rPr>
          <w:rFonts w:ascii="Calibri" w:hAnsi="Calibri"/>
          <w:color w:val="000000"/>
          <w:u w:val="single"/>
        </w:rPr>
        <w:t>New or Existing Program</w:t>
      </w:r>
    </w:p>
    <w:p w:rsidR="00C63494" w:rsidRPr="00AD3B4F" w:rsidRDefault="00C63494" w:rsidP="00CC2B82">
      <w:pPr>
        <w:pStyle w:val="Header"/>
        <w:tabs>
          <w:tab w:val="clear" w:pos="4320"/>
          <w:tab w:val="clear" w:pos="8640"/>
        </w:tabs>
        <w:jc w:val="both"/>
        <w:rPr>
          <w:rFonts w:ascii="Calibri" w:hAnsi="Calibri"/>
          <w:color w:val="000000"/>
        </w:rPr>
      </w:pPr>
      <w:r w:rsidRPr="00AD3B4F">
        <w:rPr>
          <w:rFonts w:ascii="Calibri" w:hAnsi="Calibri"/>
          <w:color w:val="000000"/>
        </w:rPr>
        <w:t>Identify the program as new or existing.</w:t>
      </w:r>
      <w:r w:rsidR="00CC2B82" w:rsidRPr="00AD3B4F">
        <w:rPr>
          <w:rFonts w:ascii="Calibri" w:hAnsi="Calibri"/>
          <w:color w:val="000000"/>
        </w:rPr>
        <w:t xml:space="preserve">  </w:t>
      </w:r>
      <w:r w:rsidRPr="00AD3B4F">
        <w:rPr>
          <w:rFonts w:ascii="Calibri" w:hAnsi="Calibri"/>
          <w:color w:val="000000"/>
        </w:rPr>
        <w:t xml:space="preserve">If it is </w:t>
      </w:r>
      <w:r w:rsidRPr="00AD3B4F">
        <w:rPr>
          <w:rFonts w:ascii="Calibri" w:hAnsi="Calibri"/>
          <w:i/>
          <w:color w:val="000000"/>
        </w:rPr>
        <w:t>new</w:t>
      </w:r>
      <w:r w:rsidRPr="00AD3B4F">
        <w:rPr>
          <w:rFonts w:ascii="Calibri" w:hAnsi="Calibri"/>
          <w:color w:val="000000"/>
        </w:rPr>
        <w:t>, describe the proposed program including the eligibility criteria and the award process</w:t>
      </w:r>
      <w:r w:rsidR="00030112" w:rsidRPr="00AD3B4F">
        <w:rPr>
          <w:rFonts w:ascii="Calibri" w:hAnsi="Calibri"/>
          <w:color w:val="000000"/>
        </w:rPr>
        <w:t xml:space="preserve">. </w:t>
      </w:r>
      <w:r w:rsidR="00202EC4" w:rsidRPr="00AD3B4F">
        <w:rPr>
          <w:rFonts w:ascii="Calibri" w:hAnsi="Calibri"/>
          <w:color w:val="000000"/>
        </w:rPr>
        <w:t>In addition,</w:t>
      </w:r>
      <w:r w:rsidRPr="00AD3B4F">
        <w:rPr>
          <w:rFonts w:ascii="Calibri" w:hAnsi="Calibri"/>
          <w:color w:val="000000"/>
        </w:rPr>
        <w:t xml:space="preserve"> address the status of any proposed enabling legislation and any previous efforts to authorize/implement the program.</w:t>
      </w:r>
    </w:p>
    <w:p w:rsidR="00C63494" w:rsidRPr="00AD3B4F" w:rsidRDefault="00C63494">
      <w:pPr>
        <w:pStyle w:val="Header"/>
        <w:tabs>
          <w:tab w:val="clear" w:pos="4320"/>
          <w:tab w:val="clear" w:pos="8640"/>
        </w:tabs>
        <w:jc w:val="both"/>
        <w:rPr>
          <w:rFonts w:ascii="Calibri" w:hAnsi="Calibri"/>
          <w:color w:val="000000"/>
        </w:rPr>
      </w:pP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 xml:space="preserve">If this is an </w:t>
      </w:r>
      <w:r w:rsidRPr="00AD3B4F">
        <w:rPr>
          <w:rFonts w:ascii="Calibri" w:hAnsi="Calibri"/>
          <w:b/>
          <w:i/>
          <w:color w:val="000000"/>
        </w:rPr>
        <w:t>existing</w:t>
      </w:r>
      <w:r w:rsidRPr="00AD3B4F">
        <w:rPr>
          <w:rFonts w:ascii="Calibri" w:hAnsi="Calibri"/>
          <w:color w:val="000000"/>
        </w:rPr>
        <w:t xml:space="preserve"> program, identify the statutory basis for the program, how long the program has been in place, its purpose, and how the program operates</w:t>
      </w:r>
      <w:r w:rsidR="00030112" w:rsidRPr="00AD3B4F">
        <w:rPr>
          <w:rFonts w:ascii="Calibri" w:hAnsi="Calibri"/>
          <w:color w:val="000000"/>
        </w:rPr>
        <w:t xml:space="preserve">. </w:t>
      </w:r>
      <w:r w:rsidRPr="00AD3B4F">
        <w:rPr>
          <w:rFonts w:ascii="Calibri" w:hAnsi="Calibri"/>
          <w:color w:val="000000"/>
        </w:rPr>
        <w:t>Specifically describe the eligibility criteria and the process used to make awards</w:t>
      </w:r>
      <w:r w:rsidR="00030112" w:rsidRPr="00AD3B4F">
        <w:rPr>
          <w:rFonts w:ascii="Calibri" w:hAnsi="Calibri"/>
          <w:color w:val="000000"/>
        </w:rPr>
        <w:t xml:space="preserve">. </w:t>
      </w:r>
      <w:r w:rsidRPr="00AD3B4F">
        <w:rPr>
          <w:rFonts w:ascii="Calibri" w:hAnsi="Calibri"/>
          <w:color w:val="000000"/>
        </w:rPr>
        <w:t>Also, describe how the program is administered and how those costs are financed.</w:t>
      </w:r>
    </w:p>
    <w:p w:rsidR="00C63494" w:rsidRPr="00AD3B4F" w:rsidRDefault="00C63494">
      <w:pPr>
        <w:pStyle w:val="Header"/>
        <w:tabs>
          <w:tab w:val="clear" w:pos="4320"/>
          <w:tab w:val="clear" w:pos="8640"/>
        </w:tabs>
        <w:rPr>
          <w:rFonts w:ascii="Calibri" w:hAnsi="Calibri"/>
          <w:color w:val="000000"/>
          <w:u w:val="single"/>
        </w:rPr>
      </w:pPr>
    </w:p>
    <w:p w:rsidR="00BE4555"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Matching Funds</w:t>
      </w: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If a proposed general fund amount would be used to match funds from other sources, identify the source of the other funds (specific program) and the matching requirements.</w:t>
      </w:r>
    </w:p>
    <w:p w:rsidR="00C63494" w:rsidRPr="00AD3B4F" w:rsidRDefault="00C63494">
      <w:pPr>
        <w:pStyle w:val="Header"/>
        <w:tabs>
          <w:tab w:val="clear" w:pos="4320"/>
          <w:tab w:val="clear" w:pos="8640"/>
        </w:tabs>
        <w:rPr>
          <w:rFonts w:ascii="Calibri" w:hAnsi="Calibri"/>
          <w:color w:val="000000"/>
        </w:rPr>
      </w:pPr>
    </w:p>
    <w:p w:rsidR="00BE4555"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Other Programs Addressing this Need</w:t>
      </w:r>
    </w:p>
    <w:p w:rsidR="009B46B6"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If any other state or federal programs address the same need as this project, identify the programs and the level of support anticipated to be available from them in the biennium for which this funding is proposed.</w:t>
      </w:r>
    </w:p>
    <w:p w:rsidR="00EC7BD4" w:rsidRPr="00AD3B4F" w:rsidRDefault="00EC7BD4">
      <w:pPr>
        <w:pStyle w:val="Header"/>
        <w:tabs>
          <w:tab w:val="clear" w:pos="4320"/>
          <w:tab w:val="clear" w:pos="8640"/>
        </w:tabs>
        <w:jc w:val="both"/>
        <w:rPr>
          <w:rFonts w:ascii="Calibri" w:hAnsi="Calibri"/>
          <w:color w:val="000000"/>
          <w:u w:val="single"/>
        </w:rPr>
      </w:pPr>
    </w:p>
    <w:p w:rsidR="00BE4555"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u w:val="single"/>
        </w:rPr>
        <w:t>Funding Allocations Already Identified</w:t>
      </w: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If any specific projects have already been identified for allocations from the proposed funding, identify and describe those projects and the funding allocation that is proposed for each.</w:t>
      </w:r>
    </w:p>
    <w:p w:rsidR="006A1FBC" w:rsidRPr="00AD3B4F" w:rsidRDefault="006A1FBC" w:rsidP="001B762F">
      <w:pPr>
        <w:pStyle w:val="Header"/>
        <w:tabs>
          <w:tab w:val="clear" w:pos="4320"/>
          <w:tab w:val="clear" w:pos="8640"/>
        </w:tabs>
        <w:rPr>
          <w:rFonts w:ascii="Calibri" w:hAnsi="Calibri"/>
          <w:color w:val="000000"/>
          <w:u w:val="single"/>
        </w:rPr>
      </w:pPr>
    </w:p>
    <w:p w:rsidR="001B5892" w:rsidRDefault="001B5892" w:rsidP="001B762F">
      <w:pPr>
        <w:pStyle w:val="Header"/>
        <w:tabs>
          <w:tab w:val="clear" w:pos="4320"/>
          <w:tab w:val="clear" w:pos="8640"/>
        </w:tabs>
        <w:rPr>
          <w:rFonts w:ascii="Calibri" w:hAnsi="Calibri"/>
          <w:color w:val="000000"/>
          <w:u w:val="single"/>
        </w:rPr>
      </w:pPr>
    </w:p>
    <w:p w:rsidR="00BE4555" w:rsidRPr="00AD3B4F" w:rsidRDefault="0010772C" w:rsidP="001B762F">
      <w:pPr>
        <w:pStyle w:val="Header"/>
        <w:tabs>
          <w:tab w:val="clear" w:pos="4320"/>
          <w:tab w:val="clear" w:pos="8640"/>
        </w:tabs>
        <w:rPr>
          <w:rFonts w:ascii="Calibri" w:hAnsi="Calibri"/>
          <w:color w:val="000000"/>
        </w:rPr>
      </w:pPr>
      <w:r w:rsidRPr="00AD3B4F">
        <w:rPr>
          <w:rFonts w:ascii="Calibri" w:hAnsi="Calibri"/>
          <w:color w:val="000000"/>
          <w:u w:val="single"/>
        </w:rPr>
        <w:t>Additional D</w:t>
      </w:r>
      <w:r w:rsidR="00C63494" w:rsidRPr="00AD3B4F">
        <w:rPr>
          <w:rFonts w:ascii="Calibri" w:hAnsi="Calibri"/>
          <w:color w:val="000000"/>
          <w:u w:val="single"/>
        </w:rPr>
        <w:t>escription/Justification</w:t>
      </w:r>
    </w:p>
    <w:p w:rsidR="00EC7BD4" w:rsidRPr="00AD3B4F" w:rsidRDefault="00C63494">
      <w:pPr>
        <w:pStyle w:val="Header"/>
        <w:tabs>
          <w:tab w:val="clear" w:pos="4320"/>
          <w:tab w:val="clear" w:pos="8640"/>
        </w:tabs>
        <w:jc w:val="both"/>
        <w:rPr>
          <w:rFonts w:ascii="Calibri" w:hAnsi="Calibri"/>
          <w:color w:val="000000"/>
        </w:rPr>
      </w:pPr>
      <w:r w:rsidRPr="00AD3B4F">
        <w:rPr>
          <w:rFonts w:ascii="Calibri" w:hAnsi="Calibri"/>
          <w:color w:val="000000"/>
        </w:rPr>
        <w:t>Use this space to elaborate on the Brief Description/Justification provided above</w:t>
      </w:r>
      <w:r w:rsidR="00030112" w:rsidRPr="00AD3B4F">
        <w:rPr>
          <w:rFonts w:ascii="Calibri" w:hAnsi="Calibri"/>
          <w:color w:val="000000"/>
        </w:rPr>
        <w:t xml:space="preserve">. </w:t>
      </w:r>
      <w:r w:rsidR="00C54811" w:rsidRPr="00AD3B4F">
        <w:rPr>
          <w:rFonts w:ascii="Calibri" w:hAnsi="Calibri"/>
          <w:color w:val="000000"/>
        </w:rPr>
        <w:t>Information that is more detailed will be expected for those projects proposed for 20</w:t>
      </w:r>
      <w:r w:rsidR="00DF7987">
        <w:rPr>
          <w:rFonts w:ascii="Calibri" w:hAnsi="Calibri"/>
          <w:color w:val="000000"/>
        </w:rPr>
        <w:t>20</w:t>
      </w:r>
      <w:r w:rsidR="00C54811" w:rsidRPr="00AD3B4F">
        <w:rPr>
          <w:rFonts w:ascii="Calibri" w:hAnsi="Calibri"/>
          <w:color w:val="000000"/>
        </w:rPr>
        <w:t>-2</w:t>
      </w:r>
      <w:r w:rsidR="00DF7987">
        <w:rPr>
          <w:rFonts w:ascii="Calibri" w:hAnsi="Calibri"/>
          <w:color w:val="000000"/>
        </w:rPr>
        <w:t>2</w:t>
      </w:r>
      <w:r w:rsidR="00C54811" w:rsidRPr="00AD3B4F">
        <w:rPr>
          <w:rFonts w:ascii="Calibri" w:hAnsi="Calibri"/>
          <w:color w:val="000000"/>
        </w:rPr>
        <w:t>, than those proposed for 202</w:t>
      </w:r>
      <w:r w:rsidR="00DF7987">
        <w:rPr>
          <w:rFonts w:ascii="Calibri" w:hAnsi="Calibri"/>
          <w:color w:val="000000"/>
        </w:rPr>
        <w:t>2</w:t>
      </w:r>
      <w:r w:rsidR="00C54811" w:rsidRPr="00AD3B4F">
        <w:rPr>
          <w:rFonts w:ascii="Calibri" w:hAnsi="Calibri"/>
          <w:color w:val="000000"/>
        </w:rPr>
        <w:t>-2</w:t>
      </w:r>
      <w:r w:rsidR="00DF7987">
        <w:rPr>
          <w:rFonts w:ascii="Calibri" w:hAnsi="Calibri"/>
          <w:color w:val="000000"/>
        </w:rPr>
        <w:t>4</w:t>
      </w:r>
      <w:r w:rsidR="00C54811" w:rsidRPr="00AD3B4F">
        <w:rPr>
          <w:rFonts w:ascii="Calibri" w:hAnsi="Calibri"/>
          <w:color w:val="000000"/>
        </w:rPr>
        <w:t xml:space="preserve"> or 202</w:t>
      </w:r>
      <w:r w:rsidR="00DF7987">
        <w:rPr>
          <w:rFonts w:ascii="Calibri" w:hAnsi="Calibri"/>
          <w:color w:val="000000"/>
        </w:rPr>
        <w:t>4</w:t>
      </w:r>
      <w:r w:rsidR="00C54811" w:rsidRPr="00AD3B4F">
        <w:rPr>
          <w:rFonts w:ascii="Calibri" w:hAnsi="Calibri"/>
          <w:color w:val="000000"/>
        </w:rPr>
        <w:t>-2</w:t>
      </w:r>
      <w:r w:rsidR="00DF7987">
        <w:rPr>
          <w:rFonts w:ascii="Calibri" w:hAnsi="Calibri"/>
          <w:color w:val="000000"/>
        </w:rPr>
        <w:t>6</w:t>
      </w:r>
      <w:r w:rsidR="00C54811" w:rsidRPr="00AD3B4F">
        <w:rPr>
          <w:rFonts w:ascii="Calibri" w:hAnsi="Calibri"/>
          <w:color w:val="000000"/>
        </w:rPr>
        <w:t>.</w:t>
      </w:r>
    </w:p>
    <w:p w:rsidR="00EC7BD4" w:rsidRPr="00AD3B4F" w:rsidRDefault="00EC7BD4">
      <w:pPr>
        <w:pStyle w:val="Header"/>
        <w:tabs>
          <w:tab w:val="clear" w:pos="4320"/>
          <w:tab w:val="clear" w:pos="8640"/>
        </w:tabs>
        <w:jc w:val="both"/>
        <w:rPr>
          <w:rFonts w:ascii="Calibri" w:hAnsi="Calibri"/>
          <w:color w:val="000000"/>
        </w:rPr>
      </w:pPr>
    </w:p>
    <w:p w:rsidR="00C63494" w:rsidRPr="00AD3B4F" w:rsidRDefault="00C63494" w:rsidP="007C17AF">
      <w:pPr>
        <w:pStyle w:val="Header"/>
        <w:tabs>
          <w:tab w:val="clear" w:pos="4320"/>
          <w:tab w:val="clear" w:pos="8640"/>
        </w:tabs>
        <w:jc w:val="both"/>
        <w:rPr>
          <w:rFonts w:ascii="Calibri" w:hAnsi="Calibri"/>
          <w:color w:val="000000"/>
        </w:rPr>
      </w:pPr>
      <w:r w:rsidRPr="00AD3B4F">
        <w:rPr>
          <w:rFonts w:ascii="Calibri" w:hAnsi="Calibri"/>
          <w:color w:val="000000"/>
        </w:rPr>
        <w:t>The following items are to be addressed as appropriate</w:t>
      </w:r>
      <w:r w:rsidR="00BE4555" w:rsidRPr="00AD3B4F">
        <w:rPr>
          <w:rFonts w:ascii="Calibri" w:hAnsi="Calibri"/>
          <w:color w:val="000000"/>
        </w:rPr>
        <w:t>:</w:t>
      </w:r>
    </w:p>
    <w:p w:rsidR="00C63494" w:rsidRPr="00AD3B4F" w:rsidRDefault="00EC7BD4" w:rsidP="007C17AF">
      <w:pPr>
        <w:pStyle w:val="Header"/>
        <w:numPr>
          <w:ilvl w:val="0"/>
          <w:numId w:val="31"/>
        </w:numPr>
        <w:tabs>
          <w:tab w:val="clear" w:pos="4320"/>
          <w:tab w:val="clear" w:pos="8640"/>
        </w:tabs>
        <w:jc w:val="both"/>
        <w:rPr>
          <w:rFonts w:ascii="Calibri" w:hAnsi="Calibri"/>
          <w:color w:val="000000"/>
        </w:rPr>
      </w:pPr>
      <w:r w:rsidRPr="00AD3B4F">
        <w:rPr>
          <w:rFonts w:ascii="Calibri" w:hAnsi="Calibri"/>
          <w:color w:val="000000"/>
        </w:rPr>
        <w:t>t</w:t>
      </w:r>
      <w:r w:rsidR="00C63494" w:rsidRPr="00AD3B4F">
        <w:rPr>
          <w:rFonts w:ascii="Calibri" w:hAnsi="Calibri"/>
          <w:color w:val="000000"/>
        </w:rPr>
        <w:t>he historical and projected use of the p</w:t>
      </w:r>
      <w:r w:rsidR="00BE4555" w:rsidRPr="00AD3B4F">
        <w:rPr>
          <w:rFonts w:ascii="Calibri" w:hAnsi="Calibri"/>
          <w:color w:val="000000"/>
        </w:rPr>
        <w:t>rogram, incl</w:t>
      </w:r>
      <w:r w:rsidRPr="00AD3B4F">
        <w:rPr>
          <w:rFonts w:ascii="Calibri" w:hAnsi="Calibri"/>
          <w:color w:val="000000"/>
        </w:rPr>
        <w:t>uding relevant data</w:t>
      </w:r>
    </w:p>
    <w:p w:rsidR="00C63494" w:rsidRPr="00AD3B4F" w:rsidRDefault="00EC7BD4" w:rsidP="007C17AF">
      <w:pPr>
        <w:pStyle w:val="Header"/>
        <w:numPr>
          <w:ilvl w:val="0"/>
          <w:numId w:val="31"/>
        </w:numPr>
        <w:tabs>
          <w:tab w:val="clear" w:pos="4320"/>
          <w:tab w:val="clear" w:pos="8640"/>
        </w:tabs>
        <w:jc w:val="both"/>
        <w:rPr>
          <w:rFonts w:ascii="Calibri" w:hAnsi="Calibri"/>
          <w:color w:val="000000"/>
        </w:rPr>
      </w:pPr>
      <w:r w:rsidRPr="00AD3B4F">
        <w:rPr>
          <w:rFonts w:ascii="Calibri" w:hAnsi="Calibri"/>
          <w:color w:val="000000"/>
        </w:rPr>
        <w:t>a</w:t>
      </w:r>
      <w:r w:rsidR="00C63494" w:rsidRPr="00AD3B4F">
        <w:rPr>
          <w:rFonts w:ascii="Calibri" w:hAnsi="Calibri"/>
          <w:color w:val="000000"/>
        </w:rPr>
        <w:t>ny major policy changes that have been made in the program since t</w:t>
      </w:r>
      <w:r w:rsidRPr="00AD3B4F">
        <w:rPr>
          <w:rFonts w:ascii="Calibri" w:hAnsi="Calibri"/>
          <w:color w:val="000000"/>
        </w:rPr>
        <w:t>he last capital plan submission</w:t>
      </w:r>
    </w:p>
    <w:p w:rsidR="00C63494" w:rsidRPr="00AD3B4F" w:rsidRDefault="00EC7BD4" w:rsidP="007C17AF">
      <w:pPr>
        <w:pStyle w:val="Header"/>
        <w:numPr>
          <w:ilvl w:val="0"/>
          <w:numId w:val="31"/>
        </w:numPr>
        <w:tabs>
          <w:tab w:val="clear" w:pos="4320"/>
          <w:tab w:val="clear" w:pos="8640"/>
        </w:tabs>
        <w:jc w:val="both"/>
        <w:rPr>
          <w:rFonts w:ascii="Calibri" w:hAnsi="Calibri"/>
          <w:color w:val="000000"/>
        </w:rPr>
      </w:pPr>
      <w:r w:rsidRPr="00AD3B4F">
        <w:rPr>
          <w:rFonts w:ascii="Calibri" w:hAnsi="Calibri"/>
          <w:color w:val="000000"/>
        </w:rPr>
        <w:t>a</w:t>
      </w:r>
      <w:r w:rsidR="00C63494" w:rsidRPr="00AD3B4F">
        <w:rPr>
          <w:rFonts w:ascii="Calibri" w:hAnsi="Calibri"/>
          <w:color w:val="000000"/>
        </w:rPr>
        <w:t>ny major changes that are</w:t>
      </w:r>
      <w:r w:rsidRPr="00AD3B4F">
        <w:rPr>
          <w:rFonts w:ascii="Calibri" w:hAnsi="Calibri"/>
          <w:color w:val="000000"/>
        </w:rPr>
        <w:t xml:space="preserve"> being proposed for the program</w:t>
      </w:r>
    </w:p>
    <w:p w:rsidR="00C63494" w:rsidRPr="00AD3B4F" w:rsidRDefault="00EC7BD4" w:rsidP="007C17AF">
      <w:pPr>
        <w:pStyle w:val="Header"/>
        <w:numPr>
          <w:ilvl w:val="0"/>
          <w:numId w:val="31"/>
        </w:numPr>
        <w:tabs>
          <w:tab w:val="clear" w:pos="4320"/>
          <w:tab w:val="clear" w:pos="8640"/>
        </w:tabs>
        <w:jc w:val="both"/>
        <w:rPr>
          <w:rFonts w:ascii="Calibri" w:hAnsi="Calibri"/>
          <w:color w:val="000000"/>
        </w:rPr>
      </w:pPr>
      <w:r w:rsidRPr="00AD3B4F">
        <w:rPr>
          <w:rFonts w:ascii="Calibri" w:hAnsi="Calibri"/>
          <w:color w:val="000000"/>
        </w:rPr>
        <w:t>a</w:t>
      </w:r>
      <w:r w:rsidR="00C63494" w:rsidRPr="00AD3B4F">
        <w:rPr>
          <w:rFonts w:ascii="Calibri" w:hAnsi="Calibri"/>
          <w:color w:val="000000"/>
        </w:rPr>
        <w:t>ny program evaluations or studies that have been completed concerning this program since the last capital plan submission</w:t>
      </w:r>
      <w:r w:rsidRPr="00AD3B4F">
        <w:rPr>
          <w:rFonts w:ascii="Calibri" w:hAnsi="Calibri"/>
          <w:color w:val="000000"/>
        </w:rPr>
        <w:t xml:space="preserve"> (a</w:t>
      </w:r>
      <w:r w:rsidR="00C63494" w:rsidRPr="00AD3B4F">
        <w:rPr>
          <w:rFonts w:ascii="Calibri" w:hAnsi="Calibri"/>
          <w:color w:val="000000"/>
        </w:rPr>
        <w:t xml:space="preserve"> copy of the executive summary </w:t>
      </w:r>
      <w:r w:rsidR="00375B1C" w:rsidRPr="00AD3B4F">
        <w:rPr>
          <w:rFonts w:ascii="Calibri" w:hAnsi="Calibri"/>
          <w:color w:val="000000"/>
        </w:rPr>
        <w:t>may</w:t>
      </w:r>
      <w:r w:rsidR="00C63494" w:rsidRPr="00AD3B4F">
        <w:rPr>
          <w:rFonts w:ascii="Calibri" w:hAnsi="Calibri"/>
          <w:color w:val="000000"/>
        </w:rPr>
        <w:t xml:space="preserve"> be</w:t>
      </w:r>
      <w:r w:rsidRPr="00AD3B4F">
        <w:rPr>
          <w:rFonts w:ascii="Calibri" w:hAnsi="Calibri"/>
          <w:color w:val="000000"/>
        </w:rPr>
        <w:t xml:space="preserve"> forwarded to the CPAB office)</w:t>
      </w:r>
    </w:p>
    <w:p w:rsidR="00DF09D5" w:rsidRDefault="00DF09D5" w:rsidP="00F77275">
      <w:pPr>
        <w:pStyle w:val="Header"/>
        <w:tabs>
          <w:tab w:val="clear" w:pos="4320"/>
          <w:tab w:val="clear" w:pos="8640"/>
        </w:tabs>
        <w:jc w:val="center"/>
        <w:rPr>
          <w:rFonts w:ascii="Calibri" w:hAnsi="Calibri"/>
          <w:b/>
          <w:color w:val="000000"/>
        </w:rPr>
      </w:pPr>
    </w:p>
    <w:p w:rsidR="00C63494" w:rsidRPr="00AD3B4F" w:rsidRDefault="00FD0036" w:rsidP="00F77275">
      <w:pPr>
        <w:pStyle w:val="Header"/>
        <w:tabs>
          <w:tab w:val="clear" w:pos="4320"/>
          <w:tab w:val="clear" w:pos="8640"/>
        </w:tabs>
        <w:jc w:val="center"/>
        <w:rPr>
          <w:rFonts w:ascii="Calibri" w:hAnsi="Calibri"/>
          <w:b/>
          <w:color w:val="000000"/>
        </w:rPr>
      </w:pPr>
      <w:r w:rsidRPr="00AD3B4F">
        <w:rPr>
          <w:rFonts w:ascii="Calibri" w:hAnsi="Calibri"/>
          <w:b/>
          <w:color w:val="000000"/>
        </w:rPr>
        <w:t>S</w:t>
      </w:r>
      <w:r w:rsidR="00C63494" w:rsidRPr="00AD3B4F">
        <w:rPr>
          <w:rFonts w:ascii="Calibri" w:hAnsi="Calibri"/>
          <w:b/>
          <w:color w:val="000000"/>
        </w:rPr>
        <w:t>PACE NEEDS</w:t>
      </w:r>
    </w:p>
    <w:p w:rsidR="00C63494" w:rsidRPr="00AD3B4F" w:rsidRDefault="00C63494">
      <w:pPr>
        <w:pStyle w:val="Header"/>
        <w:tabs>
          <w:tab w:val="clear" w:pos="4320"/>
          <w:tab w:val="clear" w:pos="8640"/>
        </w:tabs>
        <w:rPr>
          <w:rFonts w:ascii="Calibri" w:hAnsi="Calibri"/>
          <w:color w:val="000000"/>
        </w:rPr>
      </w:pPr>
    </w:p>
    <w:p w:rsidR="00C63494" w:rsidRPr="00AD3B4F" w:rsidRDefault="00C63494">
      <w:pPr>
        <w:pStyle w:val="BodyText"/>
        <w:rPr>
          <w:rFonts w:ascii="Calibri" w:hAnsi="Calibri"/>
          <w:color w:val="000000"/>
        </w:rPr>
      </w:pPr>
      <w:r w:rsidRPr="00AD3B4F">
        <w:rPr>
          <w:rFonts w:ascii="Calibri" w:hAnsi="Calibri"/>
          <w:b/>
          <w:color w:val="000000"/>
          <w:u w:val="single"/>
        </w:rPr>
        <w:t>FORM SYP-P3</w:t>
      </w:r>
      <w:r w:rsidRPr="00AD3B4F">
        <w:rPr>
          <w:rFonts w:ascii="Calibri" w:hAnsi="Calibri"/>
          <w:b/>
          <w:color w:val="000000"/>
        </w:rPr>
        <w:t xml:space="preserve"> is to address needs of the agency for additional or replacement space in the remainder of the current biennium or in the upcoming three biennia</w:t>
      </w:r>
      <w:r w:rsidR="007E6EA1" w:rsidRPr="00AD3B4F">
        <w:rPr>
          <w:rFonts w:ascii="Calibri" w:hAnsi="Calibri"/>
          <w:b/>
          <w:color w:val="000000"/>
        </w:rPr>
        <w:t>.</w:t>
      </w:r>
    </w:p>
    <w:p w:rsidR="00412EE0" w:rsidRPr="00AD3B4F" w:rsidRDefault="00412EE0">
      <w:pPr>
        <w:pStyle w:val="BodyText"/>
        <w:rPr>
          <w:rFonts w:ascii="Calibri" w:hAnsi="Calibri"/>
          <w:color w:val="000000"/>
        </w:rPr>
      </w:pPr>
    </w:p>
    <w:p w:rsidR="00BE4555" w:rsidRPr="00AD3B4F" w:rsidRDefault="00C63494">
      <w:pPr>
        <w:pStyle w:val="BodyText"/>
        <w:rPr>
          <w:rFonts w:ascii="Calibri" w:hAnsi="Calibri"/>
          <w:color w:val="000000"/>
        </w:rPr>
      </w:pPr>
      <w:r w:rsidRPr="00AD3B4F">
        <w:rPr>
          <w:rFonts w:ascii="Calibri" w:hAnsi="Calibri"/>
          <w:color w:val="000000"/>
          <w:u w:val="single"/>
        </w:rPr>
        <w:t>Location</w:t>
      </w:r>
    </w:p>
    <w:p w:rsidR="00C63494" w:rsidRPr="00AD3B4F" w:rsidRDefault="00412EE0">
      <w:pPr>
        <w:pStyle w:val="BodyText"/>
        <w:rPr>
          <w:rFonts w:ascii="Calibri" w:hAnsi="Calibri"/>
          <w:color w:val="000000"/>
        </w:rPr>
      </w:pPr>
      <w:r w:rsidRPr="00AD3B4F">
        <w:rPr>
          <w:rFonts w:ascii="Calibri" w:hAnsi="Calibri"/>
          <w:color w:val="000000"/>
        </w:rPr>
        <w:t>Specific detail is not required</w:t>
      </w:r>
      <w:r w:rsidR="00030112" w:rsidRPr="00AD3B4F">
        <w:rPr>
          <w:rFonts w:ascii="Calibri" w:hAnsi="Calibri"/>
          <w:color w:val="000000"/>
        </w:rPr>
        <w:t>. However,</w:t>
      </w:r>
      <w:r w:rsidRPr="00AD3B4F">
        <w:rPr>
          <w:rFonts w:ascii="Calibri" w:hAnsi="Calibri"/>
          <w:color w:val="000000"/>
        </w:rPr>
        <w:t xml:space="preserve"> the agency is to describe –</w:t>
      </w:r>
      <w:r w:rsidR="00581407" w:rsidRPr="00AD3B4F">
        <w:rPr>
          <w:rFonts w:ascii="Calibri" w:hAnsi="Calibri"/>
          <w:color w:val="000000"/>
        </w:rPr>
        <w:t xml:space="preserve"> </w:t>
      </w:r>
      <w:r w:rsidRPr="00AD3B4F">
        <w:rPr>
          <w:rFonts w:ascii="Calibri" w:hAnsi="Calibri"/>
          <w:color w:val="000000"/>
        </w:rPr>
        <w:t>by biennium – generally where, why and for what functions or programs, how much (SF), and what type (e.g., office, storage) of additional or replacement space will be needed</w:t>
      </w:r>
      <w:r w:rsidR="00030112" w:rsidRPr="00AD3B4F">
        <w:rPr>
          <w:rFonts w:ascii="Calibri" w:hAnsi="Calibri"/>
          <w:color w:val="000000"/>
        </w:rPr>
        <w:t xml:space="preserve">. </w:t>
      </w:r>
      <w:r w:rsidRPr="00AD3B4F">
        <w:rPr>
          <w:rFonts w:ascii="Calibri" w:hAnsi="Calibri"/>
          <w:color w:val="000000"/>
        </w:rPr>
        <w:t>Please also describe any existing space (state owned or leased by the agency) that would be impacted by obtaining the new space, including how it would be impacted.</w:t>
      </w:r>
    </w:p>
    <w:p w:rsidR="006B13C9" w:rsidRPr="00AD3B4F" w:rsidRDefault="006B13C9">
      <w:pPr>
        <w:pStyle w:val="Header"/>
        <w:tabs>
          <w:tab w:val="clear" w:pos="4320"/>
          <w:tab w:val="clear" w:pos="8640"/>
        </w:tabs>
        <w:jc w:val="center"/>
        <w:rPr>
          <w:rFonts w:ascii="Calibri" w:hAnsi="Calibri"/>
          <w:b/>
          <w:color w:val="000000"/>
        </w:rPr>
      </w:pPr>
    </w:p>
    <w:p w:rsidR="00C63494" w:rsidRPr="00AD3B4F" w:rsidRDefault="00C63494">
      <w:pPr>
        <w:pStyle w:val="Header"/>
        <w:tabs>
          <w:tab w:val="clear" w:pos="4320"/>
          <w:tab w:val="clear" w:pos="8640"/>
        </w:tabs>
        <w:jc w:val="center"/>
        <w:rPr>
          <w:rFonts w:ascii="Calibri" w:hAnsi="Calibri"/>
          <w:b/>
          <w:color w:val="000000"/>
        </w:rPr>
      </w:pPr>
      <w:r w:rsidRPr="00AD3B4F">
        <w:rPr>
          <w:rFonts w:ascii="Calibri" w:hAnsi="Calibri"/>
          <w:b/>
          <w:color w:val="000000"/>
        </w:rPr>
        <w:t>SPACE REDUCTIONS</w:t>
      </w:r>
    </w:p>
    <w:p w:rsidR="00C63494" w:rsidRPr="00AD3B4F" w:rsidRDefault="00C63494">
      <w:pPr>
        <w:pStyle w:val="Header"/>
        <w:tabs>
          <w:tab w:val="clear" w:pos="4320"/>
          <w:tab w:val="clear" w:pos="8640"/>
        </w:tabs>
        <w:rPr>
          <w:rFonts w:ascii="Calibri" w:hAnsi="Calibri"/>
          <w:color w:val="000000"/>
        </w:rPr>
      </w:pPr>
    </w:p>
    <w:p w:rsidR="00C63494" w:rsidRPr="00AD3B4F" w:rsidRDefault="00C63494">
      <w:pPr>
        <w:jc w:val="both"/>
        <w:rPr>
          <w:rFonts w:ascii="Calibri" w:hAnsi="Calibri"/>
          <w:b/>
          <w:i/>
          <w:color w:val="000000"/>
        </w:rPr>
      </w:pPr>
      <w:r w:rsidRPr="00AD3B4F">
        <w:rPr>
          <w:rFonts w:ascii="Calibri" w:hAnsi="Calibri"/>
          <w:b/>
          <w:color w:val="000000"/>
          <w:u w:val="single"/>
        </w:rPr>
        <w:t>FORM SYP-P4</w:t>
      </w:r>
      <w:r w:rsidRPr="00AD3B4F">
        <w:rPr>
          <w:rFonts w:ascii="Calibri" w:hAnsi="Calibri"/>
          <w:b/>
          <w:color w:val="000000"/>
        </w:rPr>
        <w:t xml:space="preserve"> is to address any reductions in agency administered or agency occupied space that are anticipated in the remainder of the current biennium or in the upcoming three biennia</w:t>
      </w:r>
      <w:r w:rsidR="00030112" w:rsidRPr="00AD3B4F">
        <w:rPr>
          <w:rFonts w:ascii="Calibri" w:hAnsi="Calibri"/>
          <w:b/>
          <w:color w:val="000000"/>
        </w:rPr>
        <w:t xml:space="preserve">. </w:t>
      </w:r>
      <w:r w:rsidRPr="00AD3B4F">
        <w:rPr>
          <w:rFonts w:ascii="Calibri" w:hAnsi="Calibri"/>
          <w:color w:val="000000"/>
        </w:rPr>
        <w:t>Such reductions may occur through the disposal/demolition of state-owned property, through the termination of a lease with replacement space not to be leased, or other comparable situation</w:t>
      </w:r>
      <w:r w:rsidR="00030112" w:rsidRPr="00AD3B4F">
        <w:rPr>
          <w:rFonts w:ascii="Calibri" w:hAnsi="Calibri"/>
          <w:color w:val="000000"/>
        </w:rPr>
        <w:t xml:space="preserve">. </w:t>
      </w:r>
      <w:r w:rsidRPr="00AD3B4F">
        <w:rPr>
          <w:rFonts w:ascii="Calibri" w:hAnsi="Calibri"/>
          <w:b/>
          <w:i/>
          <w:color w:val="000000"/>
        </w:rPr>
        <w:t xml:space="preserve">Do not </w:t>
      </w:r>
      <w:r w:rsidR="00412EE0" w:rsidRPr="00AD3B4F">
        <w:rPr>
          <w:rFonts w:ascii="Calibri" w:hAnsi="Calibri"/>
          <w:b/>
          <w:i/>
          <w:color w:val="000000"/>
        </w:rPr>
        <w:t>address</w:t>
      </w:r>
      <w:r w:rsidRPr="00AD3B4F">
        <w:rPr>
          <w:rFonts w:ascii="Calibri" w:hAnsi="Calibri"/>
          <w:b/>
          <w:i/>
          <w:color w:val="000000"/>
        </w:rPr>
        <w:t xml:space="preserve"> leases with private vendors that will be replaced by another lease.</w:t>
      </w:r>
    </w:p>
    <w:p w:rsidR="00412EE0" w:rsidRPr="00AD3B4F" w:rsidRDefault="00412EE0">
      <w:pPr>
        <w:jc w:val="both"/>
        <w:rPr>
          <w:rFonts w:ascii="Calibri" w:hAnsi="Calibri"/>
          <w:b/>
          <w:i/>
          <w:color w:val="000000"/>
        </w:rPr>
      </w:pPr>
    </w:p>
    <w:p w:rsidR="00164A26" w:rsidRPr="00AD3B4F" w:rsidRDefault="00412EE0">
      <w:pPr>
        <w:jc w:val="both"/>
        <w:rPr>
          <w:rFonts w:ascii="Calibri" w:hAnsi="Calibri"/>
          <w:color w:val="000000"/>
        </w:rPr>
      </w:pPr>
      <w:r w:rsidRPr="00AD3B4F">
        <w:rPr>
          <w:rFonts w:ascii="Calibri" w:hAnsi="Calibri"/>
          <w:color w:val="000000"/>
          <w:u w:val="single"/>
        </w:rPr>
        <w:t>Location</w:t>
      </w:r>
    </w:p>
    <w:p w:rsidR="00FD0036" w:rsidRPr="00AD3B4F" w:rsidRDefault="00164A26" w:rsidP="00FD0036">
      <w:pPr>
        <w:jc w:val="both"/>
        <w:rPr>
          <w:rFonts w:ascii="Calibri" w:hAnsi="Calibri"/>
          <w:color w:val="000000"/>
        </w:rPr>
      </w:pPr>
      <w:r w:rsidRPr="00AD3B4F">
        <w:rPr>
          <w:rFonts w:ascii="Calibri" w:hAnsi="Calibri"/>
          <w:color w:val="000000"/>
        </w:rPr>
        <w:t>S</w:t>
      </w:r>
      <w:r w:rsidR="00412EE0" w:rsidRPr="00AD3B4F">
        <w:rPr>
          <w:rFonts w:ascii="Calibri" w:hAnsi="Calibri"/>
          <w:color w:val="000000"/>
        </w:rPr>
        <w:t>pecific detail is not required</w:t>
      </w:r>
      <w:r w:rsidR="00030112" w:rsidRPr="00AD3B4F">
        <w:rPr>
          <w:rFonts w:ascii="Calibri" w:hAnsi="Calibri"/>
          <w:color w:val="000000"/>
        </w:rPr>
        <w:t xml:space="preserve">. </w:t>
      </w:r>
      <w:r w:rsidR="00412EE0" w:rsidRPr="00AD3B4F">
        <w:rPr>
          <w:rFonts w:ascii="Calibri" w:hAnsi="Calibri"/>
          <w:color w:val="000000"/>
        </w:rPr>
        <w:t>However, the agency is to describe – by biennium – generally where, why, how much (SF), and what type of agency-occupied space will be reduced</w:t>
      </w:r>
      <w:r w:rsidR="00030112" w:rsidRPr="00AD3B4F">
        <w:rPr>
          <w:rFonts w:ascii="Calibri" w:hAnsi="Calibri"/>
          <w:color w:val="000000"/>
        </w:rPr>
        <w:t xml:space="preserve">. </w:t>
      </w:r>
      <w:r w:rsidR="00412EE0" w:rsidRPr="00AD3B4F">
        <w:rPr>
          <w:rFonts w:ascii="Calibri" w:hAnsi="Calibri"/>
          <w:color w:val="000000"/>
        </w:rPr>
        <w:t>Please describe the function or programs that were housed in the space and how they will now be accommodated.</w:t>
      </w:r>
    </w:p>
    <w:p w:rsidR="003732C8" w:rsidRPr="00AD3B4F" w:rsidRDefault="003732C8" w:rsidP="00FD0036">
      <w:pPr>
        <w:jc w:val="center"/>
        <w:rPr>
          <w:rFonts w:ascii="Calibri" w:hAnsi="Calibri"/>
          <w:b/>
          <w:color w:val="000000"/>
          <w:u w:val="single"/>
        </w:rPr>
      </w:pPr>
    </w:p>
    <w:p w:rsidR="00C63494" w:rsidRPr="00AD3B4F" w:rsidRDefault="00C63494" w:rsidP="00FD0036">
      <w:pPr>
        <w:jc w:val="center"/>
        <w:rPr>
          <w:rFonts w:ascii="Calibri" w:hAnsi="Calibri"/>
          <w:b/>
          <w:color w:val="000000"/>
          <w:u w:val="single"/>
        </w:rPr>
      </w:pPr>
      <w:r w:rsidRPr="00AD3B4F">
        <w:rPr>
          <w:rFonts w:ascii="Calibri" w:hAnsi="Calibri"/>
          <w:b/>
          <w:color w:val="000000"/>
          <w:u w:val="single"/>
        </w:rPr>
        <w:t>ANCILLARY RECORDS</w:t>
      </w:r>
    </w:p>
    <w:p w:rsidR="00C63494" w:rsidRPr="00AD3B4F" w:rsidRDefault="00C63494">
      <w:pPr>
        <w:pStyle w:val="Header"/>
        <w:tabs>
          <w:tab w:val="clear" w:pos="4320"/>
          <w:tab w:val="clear" w:pos="8640"/>
        </w:tabs>
        <w:jc w:val="center"/>
        <w:rPr>
          <w:rFonts w:ascii="Calibri" w:hAnsi="Calibri"/>
          <w:b/>
          <w:color w:val="000000"/>
        </w:rPr>
      </w:pPr>
    </w:p>
    <w:p w:rsidR="00EC7BD4" w:rsidRPr="00AD3B4F" w:rsidRDefault="00C63494">
      <w:pPr>
        <w:pStyle w:val="Header"/>
        <w:tabs>
          <w:tab w:val="clear" w:pos="4320"/>
          <w:tab w:val="clear" w:pos="8640"/>
        </w:tabs>
        <w:jc w:val="both"/>
        <w:rPr>
          <w:rFonts w:ascii="Calibri" w:hAnsi="Calibri"/>
          <w:b/>
          <w:color w:val="000000"/>
        </w:rPr>
      </w:pPr>
      <w:r w:rsidRPr="00AD3B4F">
        <w:rPr>
          <w:rFonts w:ascii="Calibri" w:hAnsi="Calibri"/>
          <w:b/>
          <w:color w:val="000000"/>
        </w:rPr>
        <w:t>The Ancillary Records section of each agency’s capital plan is to address specific items that will be applicable only to selected agencies</w:t>
      </w:r>
      <w:r w:rsidR="00EC7BD4" w:rsidRPr="00AD3B4F">
        <w:rPr>
          <w:rFonts w:ascii="Calibri" w:hAnsi="Calibri"/>
          <w:b/>
          <w:color w:val="000000"/>
        </w:rPr>
        <w:t>.</w:t>
      </w:r>
    </w:p>
    <w:p w:rsidR="00EC7BD4" w:rsidRPr="00AD3B4F" w:rsidRDefault="00EC7BD4">
      <w:pPr>
        <w:pStyle w:val="Header"/>
        <w:tabs>
          <w:tab w:val="clear" w:pos="4320"/>
          <w:tab w:val="clear" w:pos="8640"/>
        </w:tabs>
        <w:jc w:val="both"/>
        <w:rPr>
          <w:rFonts w:ascii="Calibri" w:hAnsi="Calibri"/>
          <w:b/>
          <w:color w:val="000000"/>
        </w:rPr>
      </w:pPr>
    </w:p>
    <w:p w:rsidR="00C63494" w:rsidRPr="00AD3B4F" w:rsidRDefault="00C63494">
      <w:pPr>
        <w:pStyle w:val="Header"/>
        <w:tabs>
          <w:tab w:val="clear" w:pos="4320"/>
          <w:tab w:val="clear" w:pos="8640"/>
        </w:tabs>
        <w:jc w:val="both"/>
        <w:rPr>
          <w:rFonts w:ascii="Calibri" w:hAnsi="Calibri"/>
          <w:b/>
          <w:color w:val="000000"/>
        </w:rPr>
      </w:pPr>
      <w:r w:rsidRPr="00AD3B4F">
        <w:rPr>
          <w:rFonts w:ascii="Calibri" w:hAnsi="Calibri"/>
          <w:b/>
          <w:color w:val="000000"/>
        </w:rPr>
        <w:t>The records include:</w:t>
      </w:r>
    </w:p>
    <w:p w:rsidR="00C63494" w:rsidRPr="00AD3B4F" w:rsidRDefault="00EC7BD4" w:rsidP="00EE257F">
      <w:pPr>
        <w:pStyle w:val="Header"/>
        <w:numPr>
          <w:ilvl w:val="0"/>
          <w:numId w:val="32"/>
        </w:numPr>
        <w:tabs>
          <w:tab w:val="clear" w:pos="4320"/>
          <w:tab w:val="clear" w:pos="8640"/>
        </w:tabs>
        <w:jc w:val="both"/>
        <w:rPr>
          <w:rFonts w:ascii="Calibri" w:hAnsi="Calibri"/>
          <w:color w:val="000000"/>
        </w:rPr>
      </w:pPr>
      <w:r w:rsidRPr="00AD3B4F">
        <w:rPr>
          <w:rFonts w:ascii="Calibri" w:hAnsi="Calibri"/>
          <w:color w:val="000000"/>
        </w:rPr>
        <w:t>t</w:t>
      </w:r>
      <w:r w:rsidR="00C63494" w:rsidRPr="00AD3B4F">
        <w:rPr>
          <w:rFonts w:ascii="Calibri" w:hAnsi="Calibri"/>
          <w:color w:val="000000"/>
        </w:rPr>
        <w:t>he prioritization of projects by agencies who propose to us</w:t>
      </w:r>
      <w:r w:rsidRPr="00AD3B4F">
        <w:rPr>
          <w:rFonts w:ascii="Calibri" w:hAnsi="Calibri"/>
          <w:color w:val="000000"/>
        </w:rPr>
        <w:t>e agency bonds as a fund source</w:t>
      </w:r>
    </w:p>
    <w:p w:rsidR="00C63494" w:rsidRPr="00AD3B4F" w:rsidRDefault="00EC7BD4" w:rsidP="00EE257F">
      <w:pPr>
        <w:pStyle w:val="Header"/>
        <w:numPr>
          <w:ilvl w:val="0"/>
          <w:numId w:val="32"/>
        </w:numPr>
        <w:tabs>
          <w:tab w:val="clear" w:pos="4320"/>
          <w:tab w:val="clear" w:pos="8640"/>
        </w:tabs>
        <w:jc w:val="both"/>
        <w:rPr>
          <w:rFonts w:ascii="Calibri" w:hAnsi="Calibri"/>
          <w:color w:val="000000"/>
        </w:rPr>
      </w:pPr>
      <w:r w:rsidRPr="00AD3B4F">
        <w:rPr>
          <w:rFonts w:ascii="Calibri" w:hAnsi="Calibri"/>
          <w:color w:val="000000"/>
        </w:rPr>
        <w:t>t</w:t>
      </w:r>
      <w:r w:rsidR="00C63494" w:rsidRPr="00AD3B4F">
        <w:rPr>
          <w:rFonts w:ascii="Calibri" w:hAnsi="Calibri"/>
          <w:color w:val="000000"/>
        </w:rPr>
        <w:t>he reporting of the use of off-budget funds for capital needs by a</w:t>
      </w:r>
      <w:r w:rsidRPr="00AD3B4F">
        <w:rPr>
          <w:rFonts w:ascii="Calibri" w:hAnsi="Calibri"/>
          <w:color w:val="000000"/>
        </w:rPr>
        <w:t>gencies with such authority</w:t>
      </w:r>
    </w:p>
    <w:p w:rsidR="00C63494" w:rsidRPr="00AD3B4F" w:rsidRDefault="00C63494">
      <w:pPr>
        <w:pStyle w:val="Header"/>
        <w:tabs>
          <w:tab w:val="clear" w:pos="4320"/>
          <w:tab w:val="clear" w:pos="8640"/>
        </w:tabs>
        <w:rPr>
          <w:rFonts w:ascii="Calibri" w:hAnsi="Calibri"/>
          <w:b/>
          <w:color w:val="000000"/>
        </w:rPr>
      </w:pPr>
    </w:p>
    <w:p w:rsidR="00C63494" w:rsidRPr="00AD3B4F" w:rsidRDefault="00C63494">
      <w:pPr>
        <w:pStyle w:val="Header"/>
        <w:tabs>
          <w:tab w:val="clear" w:pos="4320"/>
          <w:tab w:val="clear" w:pos="8640"/>
        </w:tabs>
        <w:jc w:val="center"/>
        <w:rPr>
          <w:rFonts w:ascii="Calibri" w:hAnsi="Calibri"/>
          <w:b/>
          <w:color w:val="000000"/>
        </w:rPr>
      </w:pPr>
      <w:r w:rsidRPr="00AD3B4F">
        <w:rPr>
          <w:rFonts w:ascii="Calibri" w:hAnsi="Calibri"/>
          <w:b/>
          <w:color w:val="000000"/>
        </w:rPr>
        <w:t>AGENCY BOND PRIORITIES</w:t>
      </w:r>
    </w:p>
    <w:p w:rsidR="00C63494" w:rsidRPr="00AD3B4F" w:rsidRDefault="00C63494">
      <w:pPr>
        <w:pStyle w:val="Header"/>
        <w:tabs>
          <w:tab w:val="clear" w:pos="4320"/>
          <w:tab w:val="clear" w:pos="8640"/>
        </w:tabs>
        <w:jc w:val="both"/>
        <w:rPr>
          <w:rFonts w:ascii="Calibri" w:hAnsi="Calibri"/>
          <w:b/>
          <w:color w:val="000000"/>
        </w:rPr>
      </w:pPr>
    </w:p>
    <w:p w:rsidR="00C63494" w:rsidRPr="00AD3B4F" w:rsidRDefault="00C63494">
      <w:pPr>
        <w:pStyle w:val="Header"/>
        <w:tabs>
          <w:tab w:val="clear" w:pos="4320"/>
          <w:tab w:val="clear" w:pos="8640"/>
        </w:tabs>
        <w:jc w:val="both"/>
        <w:rPr>
          <w:rFonts w:ascii="Calibri" w:hAnsi="Calibri"/>
          <w:color w:val="000000"/>
        </w:rPr>
      </w:pPr>
      <w:r w:rsidRPr="00AD3B4F">
        <w:rPr>
          <w:rFonts w:ascii="Calibri" w:hAnsi="Calibri"/>
          <w:b/>
          <w:color w:val="000000"/>
          <w:u w:val="single"/>
        </w:rPr>
        <w:t>FORM SYP-A2</w:t>
      </w:r>
      <w:r w:rsidRPr="00AD3B4F">
        <w:rPr>
          <w:rFonts w:ascii="Calibri" w:hAnsi="Calibri"/>
          <w:color w:val="000000"/>
        </w:rPr>
        <w:t xml:space="preserve"> </w:t>
      </w:r>
      <w:r w:rsidRPr="00AD3B4F">
        <w:rPr>
          <w:rFonts w:ascii="Calibri" w:hAnsi="Calibri"/>
          <w:b/>
          <w:color w:val="000000"/>
        </w:rPr>
        <w:t xml:space="preserve">is to be submitted by </w:t>
      </w:r>
      <w:r w:rsidR="006B13C9" w:rsidRPr="00AD3B4F">
        <w:rPr>
          <w:rFonts w:ascii="Calibri" w:hAnsi="Calibri"/>
          <w:b/>
          <w:color w:val="000000"/>
        </w:rPr>
        <w:t xml:space="preserve">agencies and </w:t>
      </w:r>
      <w:r w:rsidRPr="00AD3B4F">
        <w:rPr>
          <w:rFonts w:ascii="Calibri" w:hAnsi="Calibri"/>
          <w:b/>
          <w:color w:val="000000"/>
        </w:rPr>
        <w:t>postsecondary institutions that have proposed projects for which agency bonds have been identified as a fund source</w:t>
      </w:r>
      <w:r w:rsidR="00030112" w:rsidRPr="00AD3B4F">
        <w:rPr>
          <w:rFonts w:ascii="Calibri" w:hAnsi="Calibri"/>
          <w:color w:val="000000"/>
        </w:rPr>
        <w:t xml:space="preserve">. </w:t>
      </w:r>
      <w:r w:rsidR="006B13C9" w:rsidRPr="00AD3B4F">
        <w:rPr>
          <w:rFonts w:ascii="Calibri" w:hAnsi="Calibri"/>
          <w:color w:val="000000"/>
        </w:rPr>
        <w:t>S</w:t>
      </w:r>
      <w:r w:rsidRPr="00AD3B4F">
        <w:rPr>
          <w:rFonts w:ascii="Calibri" w:hAnsi="Calibri"/>
          <w:color w:val="000000"/>
        </w:rPr>
        <w:t>uch projects</w:t>
      </w:r>
      <w:r w:rsidR="006B13C9" w:rsidRPr="00AD3B4F">
        <w:rPr>
          <w:rFonts w:ascii="Calibri" w:hAnsi="Calibri"/>
          <w:color w:val="000000"/>
        </w:rPr>
        <w:t xml:space="preserve"> should be listed</w:t>
      </w:r>
      <w:r w:rsidRPr="00AD3B4F">
        <w:rPr>
          <w:rFonts w:ascii="Calibri" w:hAnsi="Calibri"/>
          <w:color w:val="000000"/>
        </w:rPr>
        <w:t xml:space="preserve"> in </w:t>
      </w:r>
      <w:r w:rsidRPr="00AD3B4F">
        <w:rPr>
          <w:rFonts w:ascii="Calibri" w:hAnsi="Calibri"/>
          <w:b/>
          <w:i/>
          <w:color w:val="000000"/>
        </w:rPr>
        <w:t>priority order in each biennium</w:t>
      </w:r>
      <w:r w:rsidRPr="00AD3B4F">
        <w:rPr>
          <w:rFonts w:ascii="Calibri" w:hAnsi="Calibri"/>
          <w:color w:val="000000"/>
        </w:rPr>
        <w:t>.</w:t>
      </w:r>
    </w:p>
    <w:p w:rsidR="001B5892" w:rsidRDefault="001B5892">
      <w:pPr>
        <w:rPr>
          <w:rFonts w:ascii="Calibri" w:hAnsi="Calibri"/>
          <w:b/>
          <w:color w:val="000000"/>
        </w:rPr>
      </w:pPr>
      <w:r>
        <w:rPr>
          <w:rFonts w:ascii="Calibri" w:hAnsi="Calibri"/>
          <w:b/>
          <w:color w:val="000000"/>
        </w:rPr>
        <w:br w:type="page"/>
      </w:r>
    </w:p>
    <w:p w:rsidR="00C63494" w:rsidRPr="00AD3B4F" w:rsidRDefault="00C63494">
      <w:pPr>
        <w:pStyle w:val="Header"/>
        <w:tabs>
          <w:tab w:val="clear" w:pos="4320"/>
          <w:tab w:val="clear" w:pos="8640"/>
        </w:tabs>
        <w:jc w:val="center"/>
        <w:rPr>
          <w:rFonts w:ascii="Calibri" w:hAnsi="Calibri"/>
          <w:b/>
          <w:color w:val="000000"/>
        </w:rPr>
      </w:pPr>
      <w:r w:rsidRPr="00AD3B4F">
        <w:rPr>
          <w:rFonts w:ascii="Calibri" w:hAnsi="Calibri"/>
          <w:b/>
          <w:color w:val="000000"/>
        </w:rPr>
        <w:t>OFF-BUDGET FUNDS</w:t>
      </w:r>
    </w:p>
    <w:p w:rsidR="00C63494" w:rsidRPr="00AD3B4F" w:rsidRDefault="00C63494">
      <w:pPr>
        <w:pStyle w:val="Header"/>
        <w:tabs>
          <w:tab w:val="clear" w:pos="4320"/>
          <w:tab w:val="clear" w:pos="8640"/>
        </w:tabs>
        <w:jc w:val="both"/>
        <w:rPr>
          <w:rFonts w:ascii="Calibri" w:hAnsi="Calibri"/>
          <w:color w:val="000000"/>
        </w:rPr>
      </w:pPr>
    </w:p>
    <w:p w:rsidR="00C63494" w:rsidRPr="00AD3B4F" w:rsidRDefault="00C63494">
      <w:pPr>
        <w:pStyle w:val="BodyText"/>
        <w:tabs>
          <w:tab w:val="left" w:pos="7200"/>
        </w:tabs>
        <w:rPr>
          <w:rFonts w:ascii="Calibri" w:hAnsi="Calibri"/>
          <w:color w:val="000000"/>
        </w:rPr>
      </w:pPr>
      <w:r w:rsidRPr="00AD3B4F">
        <w:rPr>
          <w:rFonts w:ascii="Calibri" w:hAnsi="Calibri"/>
          <w:b/>
          <w:color w:val="000000"/>
          <w:u w:val="single"/>
        </w:rPr>
        <w:t>FORM SYP-A3</w:t>
      </w:r>
      <w:r w:rsidRPr="00AD3B4F">
        <w:rPr>
          <w:rFonts w:ascii="Calibri" w:hAnsi="Calibri"/>
          <w:b/>
          <w:color w:val="000000"/>
        </w:rPr>
        <w:t xml:space="preserve"> is to be completed only by those agencies that have facility-generated revenues or other off-budget revenues that - as specified in statute - may be used to address capital needs</w:t>
      </w:r>
      <w:r w:rsidR="00030112" w:rsidRPr="00AD3B4F">
        <w:rPr>
          <w:rFonts w:ascii="Calibri" w:hAnsi="Calibri"/>
          <w:b/>
          <w:color w:val="000000"/>
        </w:rPr>
        <w:t xml:space="preserve">. </w:t>
      </w:r>
      <w:r w:rsidRPr="00AD3B4F">
        <w:rPr>
          <w:rFonts w:ascii="Calibri" w:hAnsi="Calibri"/>
          <w:color w:val="000000"/>
        </w:rPr>
        <w:t>Those agencies are the Kentucky Center for the Arts, the Northern Kentucky Convention Center, the Kentucky Artisans Center, and the Eastern Kentucky Exposition Center.</w:t>
      </w:r>
    </w:p>
    <w:p w:rsidR="00715528" w:rsidRPr="00AD3B4F" w:rsidRDefault="00715528">
      <w:pPr>
        <w:pStyle w:val="BodyText"/>
        <w:tabs>
          <w:tab w:val="left" w:pos="7200"/>
        </w:tabs>
        <w:rPr>
          <w:rFonts w:ascii="Calibri" w:hAnsi="Calibri"/>
          <w:color w:val="000000"/>
        </w:rPr>
      </w:pPr>
    </w:p>
    <w:p w:rsidR="00C63494" w:rsidRPr="00AD3B4F" w:rsidRDefault="00C63494">
      <w:pPr>
        <w:pStyle w:val="BodyText"/>
        <w:tabs>
          <w:tab w:val="left" w:pos="7200"/>
        </w:tabs>
        <w:rPr>
          <w:rFonts w:ascii="Calibri" w:hAnsi="Calibri"/>
          <w:color w:val="000000"/>
        </w:rPr>
      </w:pPr>
      <w:r w:rsidRPr="00AD3B4F">
        <w:rPr>
          <w:rFonts w:ascii="Calibri" w:hAnsi="Calibri"/>
          <w:color w:val="000000"/>
        </w:rPr>
        <w:t>The following information is to be provided:</w:t>
      </w:r>
    </w:p>
    <w:p w:rsidR="00C63494" w:rsidRPr="00AD3B4F" w:rsidRDefault="00C63494">
      <w:pPr>
        <w:pStyle w:val="Header"/>
        <w:tabs>
          <w:tab w:val="clear" w:pos="4320"/>
          <w:tab w:val="clear" w:pos="8640"/>
        </w:tabs>
        <w:jc w:val="both"/>
        <w:rPr>
          <w:rFonts w:ascii="Calibri" w:hAnsi="Calibri"/>
          <w:color w:val="000000"/>
        </w:rPr>
      </w:pPr>
    </w:p>
    <w:p w:rsidR="00092400" w:rsidRPr="00AD3B4F" w:rsidRDefault="00C63494">
      <w:pPr>
        <w:jc w:val="both"/>
        <w:rPr>
          <w:rFonts w:ascii="Calibri" w:hAnsi="Calibri"/>
          <w:color w:val="000000"/>
        </w:rPr>
      </w:pPr>
      <w:r w:rsidRPr="00AD3B4F">
        <w:rPr>
          <w:rFonts w:ascii="Calibri" w:hAnsi="Calibri"/>
          <w:color w:val="000000"/>
          <w:u w:val="single"/>
        </w:rPr>
        <w:t>Source(s) of Revenue</w:t>
      </w:r>
    </w:p>
    <w:p w:rsidR="00C63494" w:rsidRPr="00AD3B4F" w:rsidRDefault="00C63494">
      <w:pPr>
        <w:jc w:val="both"/>
        <w:rPr>
          <w:rFonts w:ascii="Calibri" w:hAnsi="Calibri"/>
          <w:color w:val="000000"/>
          <w:u w:val="single"/>
        </w:rPr>
      </w:pPr>
      <w:r w:rsidRPr="00AD3B4F">
        <w:rPr>
          <w:rFonts w:ascii="Calibri" w:hAnsi="Calibri"/>
          <w:color w:val="000000"/>
        </w:rPr>
        <w:t>Describe the source(s) from which the agency derives revenues that are not reflected in the budget process.</w:t>
      </w:r>
    </w:p>
    <w:p w:rsidR="00092400" w:rsidRPr="00AD3B4F" w:rsidRDefault="00092400">
      <w:pPr>
        <w:jc w:val="both"/>
        <w:rPr>
          <w:rFonts w:ascii="Calibri" w:hAnsi="Calibri"/>
          <w:color w:val="000000"/>
          <w:u w:val="single"/>
        </w:rPr>
      </w:pPr>
    </w:p>
    <w:p w:rsidR="00092400" w:rsidRPr="00AD3B4F" w:rsidRDefault="00C63494">
      <w:pPr>
        <w:jc w:val="both"/>
        <w:rPr>
          <w:rFonts w:ascii="Calibri" w:hAnsi="Calibri"/>
          <w:color w:val="000000"/>
        </w:rPr>
      </w:pPr>
      <w:r w:rsidRPr="00AD3B4F">
        <w:rPr>
          <w:rFonts w:ascii="Calibri" w:hAnsi="Calibri"/>
          <w:color w:val="000000"/>
          <w:u w:val="single"/>
        </w:rPr>
        <w:t>20</w:t>
      </w:r>
      <w:r w:rsidR="00FD0036" w:rsidRPr="00AD3B4F">
        <w:rPr>
          <w:rFonts w:ascii="Calibri" w:hAnsi="Calibri"/>
          <w:color w:val="000000"/>
          <w:u w:val="single"/>
        </w:rPr>
        <w:t>1</w:t>
      </w:r>
      <w:r w:rsidR="005E7302">
        <w:rPr>
          <w:rFonts w:ascii="Calibri" w:hAnsi="Calibri"/>
          <w:color w:val="000000"/>
          <w:u w:val="single"/>
        </w:rPr>
        <w:t>6</w:t>
      </w:r>
      <w:r w:rsidR="00091264" w:rsidRPr="00AD3B4F">
        <w:rPr>
          <w:rFonts w:ascii="Calibri" w:hAnsi="Calibri"/>
          <w:color w:val="000000"/>
          <w:u w:val="single"/>
        </w:rPr>
        <w:t>-1</w:t>
      </w:r>
      <w:r w:rsidR="005E7302">
        <w:rPr>
          <w:rFonts w:ascii="Calibri" w:hAnsi="Calibri"/>
          <w:color w:val="000000"/>
          <w:u w:val="single"/>
        </w:rPr>
        <w:t>8</w:t>
      </w:r>
      <w:r w:rsidRPr="00AD3B4F">
        <w:rPr>
          <w:rFonts w:ascii="Calibri" w:hAnsi="Calibri"/>
          <w:color w:val="000000"/>
          <w:u w:val="single"/>
        </w:rPr>
        <w:t xml:space="preserve"> Receipts</w:t>
      </w:r>
    </w:p>
    <w:p w:rsidR="00C63494" w:rsidRPr="00AD3B4F" w:rsidRDefault="00C63494">
      <w:pPr>
        <w:jc w:val="both"/>
        <w:rPr>
          <w:rFonts w:ascii="Calibri" w:hAnsi="Calibri"/>
          <w:color w:val="000000"/>
        </w:rPr>
      </w:pPr>
      <w:r w:rsidRPr="00AD3B4F">
        <w:rPr>
          <w:rFonts w:ascii="Calibri" w:hAnsi="Calibri"/>
          <w:color w:val="000000"/>
        </w:rPr>
        <w:t>Identify the total 20</w:t>
      </w:r>
      <w:r w:rsidR="00FD0036" w:rsidRPr="00AD3B4F">
        <w:rPr>
          <w:rFonts w:ascii="Calibri" w:hAnsi="Calibri"/>
          <w:color w:val="000000"/>
        </w:rPr>
        <w:t>1</w:t>
      </w:r>
      <w:r w:rsidR="005E7302">
        <w:rPr>
          <w:rFonts w:ascii="Calibri" w:hAnsi="Calibri"/>
          <w:color w:val="000000"/>
        </w:rPr>
        <w:t>6</w:t>
      </w:r>
      <w:r w:rsidRPr="00AD3B4F">
        <w:rPr>
          <w:rFonts w:ascii="Calibri" w:hAnsi="Calibri"/>
          <w:color w:val="000000"/>
        </w:rPr>
        <w:t>-</w:t>
      </w:r>
      <w:r w:rsidR="00091264" w:rsidRPr="00AD3B4F">
        <w:rPr>
          <w:rFonts w:ascii="Calibri" w:hAnsi="Calibri"/>
          <w:color w:val="000000"/>
        </w:rPr>
        <w:t>1</w:t>
      </w:r>
      <w:r w:rsidR="005E7302">
        <w:rPr>
          <w:rFonts w:ascii="Calibri" w:hAnsi="Calibri"/>
          <w:color w:val="000000"/>
        </w:rPr>
        <w:t>8</w:t>
      </w:r>
      <w:r w:rsidRPr="00AD3B4F">
        <w:rPr>
          <w:rFonts w:ascii="Calibri" w:hAnsi="Calibri"/>
          <w:color w:val="000000"/>
        </w:rPr>
        <w:t xml:space="preserve"> receipts from facility-generated or other off-budget revenues.</w:t>
      </w:r>
    </w:p>
    <w:p w:rsidR="00C63494" w:rsidRPr="00AD3B4F" w:rsidRDefault="00C63494">
      <w:pPr>
        <w:jc w:val="both"/>
        <w:rPr>
          <w:rFonts w:ascii="Calibri" w:hAnsi="Calibri"/>
          <w:color w:val="000000"/>
        </w:rPr>
      </w:pPr>
    </w:p>
    <w:p w:rsidR="00092400" w:rsidRPr="00AD3B4F" w:rsidRDefault="00C63494">
      <w:pPr>
        <w:jc w:val="both"/>
        <w:rPr>
          <w:rFonts w:ascii="Calibri" w:hAnsi="Calibri"/>
          <w:color w:val="000000"/>
        </w:rPr>
      </w:pPr>
      <w:r w:rsidRPr="00AD3B4F">
        <w:rPr>
          <w:rFonts w:ascii="Calibri" w:hAnsi="Calibri"/>
          <w:color w:val="000000"/>
          <w:u w:val="single"/>
        </w:rPr>
        <w:t>Expenditures from 20</w:t>
      </w:r>
      <w:r w:rsidR="00FD0036" w:rsidRPr="00AD3B4F">
        <w:rPr>
          <w:rFonts w:ascii="Calibri" w:hAnsi="Calibri"/>
          <w:color w:val="000000"/>
          <w:u w:val="single"/>
        </w:rPr>
        <w:t>1</w:t>
      </w:r>
      <w:r w:rsidR="005E7302">
        <w:rPr>
          <w:rFonts w:ascii="Calibri" w:hAnsi="Calibri"/>
          <w:color w:val="000000"/>
          <w:u w:val="single"/>
        </w:rPr>
        <w:t>6</w:t>
      </w:r>
      <w:r w:rsidRPr="00AD3B4F">
        <w:rPr>
          <w:rFonts w:ascii="Calibri" w:hAnsi="Calibri"/>
          <w:color w:val="000000"/>
          <w:u w:val="single"/>
        </w:rPr>
        <w:t>-</w:t>
      </w:r>
      <w:r w:rsidR="00F26D92" w:rsidRPr="00AD3B4F">
        <w:rPr>
          <w:rFonts w:ascii="Calibri" w:hAnsi="Calibri"/>
          <w:color w:val="000000"/>
          <w:u w:val="single"/>
        </w:rPr>
        <w:t>1</w:t>
      </w:r>
      <w:r w:rsidR="005E7302">
        <w:rPr>
          <w:rFonts w:ascii="Calibri" w:hAnsi="Calibri"/>
          <w:color w:val="000000"/>
          <w:u w:val="single"/>
        </w:rPr>
        <w:t>8</w:t>
      </w:r>
      <w:r w:rsidRPr="00AD3B4F">
        <w:rPr>
          <w:rFonts w:ascii="Calibri" w:hAnsi="Calibri"/>
          <w:color w:val="000000"/>
          <w:u w:val="single"/>
        </w:rPr>
        <w:t xml:space="preserve"> Receipts for Capital-Related Items</w:t>
      </w:r>
    </w:p>
    <w:p w:rsidR="001B5892" w:rsidRDefault="00C63494" w:rsidP="001B5892">
      <w:pPr>
        <w:jc w:val="both"/>
        <w:rPr>
          <w:rFonts w:ascii="Calibri" w:hAnsi="Calibri"/>
          <w:color w:val="000000"/>
        </w:rPr>
      </w:pPr>
      <w:r w:rsidRPr="00AD3B4F">
        <w:rPr>
          <w:rFonts w:ascii="Calibri" w:hAnsi="Calibri"/>
          <w:color w:val="000000"/>
        </w:rPr>
        <w:t>Identify specific uses and the amounts expended for capital-related needs from the 20</w:t>
      </w:r>
      <w:r w:rsidR="00FD0036" w:rsidRPr="00AD3B4F">
        <w:rPr>
          <w:rFonts w:ascii="Calibri" w:hAnsi="Calibri"/>
          <w:color w:val="000000"/>
        </w:rPr>
        <w:t>1</w:t>
      </w:r>
      <w:r w:rsidR="005E7302">
        <w:rPr>
          <w:rFonts w:ascii="Calibri" w:hAnsi="Calibri"/>
          <w:color w:val="000000"/>
        </w:rPr>
        <w:t>6</w:t>
      </w:r>
      <w:r w:rsidRPr="00AD3B4F">
        <w:rPr>
          <w:rFonts w:ascii="Calibri" w:hAnsi="Calibri"/>
          <w:color w:val="000000"/>
        </w:rPr>
        <w:t>-</w:t>
      </w:r>
      <w:r w:rsidR="00F26D92" w:rsidRPr="00AD3B4F">
        <w:rPr>
          <w:rFonts w:ascii="Calibri" w:hAnsi="Calibri"/>
          <w:color w:val="000000"/>
        </w:rPr>
        <w:t>1</w:t>
      </w:r>
      <w:r w:rsidR="005E7302">
        <w:rPr>
          <w:rFonts w:ascii="Calibri" w:hAnsi="Calibri"/>
          <w:color w:val="000000"/>
        </w:rPr>
        <w:t>8</w:t>
      </w:r>
      <w:r w:rsidRPr="00AD3B4F">
        <w:rPr>
          <w:rFonts w:ascii="Calibri" w:hAnsi="Calibri"/>
          <w:color w:val="000000"/>
        </w:rPr>
        <w:t xml:space="preserve"> receipts</w:t>
      </w:r>
      <w:r w:rsidR="00030112" w:rsidRPr="00AD3B4F">
        <w:rPr>
          <w:rFonts w:ascii="Calibri" w:hAnsi="Calibri"/>
          <w:color w:val="000000"/>
        </w:rPr>
        <w:t xml:space="preserve">. </w:t>
      </w:r>
      <w:r w:rsidRPr="00AD3B4F">
        <w:rPr>
          <w:rFonts w:ascii="Calibri" w:hAnsi="Calibri"/>
          <w:color w:val="000000"/>
        </w:rPr>
        <w:t>These uses may include deposits to reserves for future capital needs.</w:t>
      </w:r>
    </w:p>
    <w:p w:rsidR="001B5892" w:rsidRDefault="001B5892">
      <w:pPr>
        <w:rPr>
          <w:rFonts w:ascii="Calibri" w:hAnsi="Calibri"/>
          <w:color w:val="000000"/>
        </w:rPr>
      </w:pPr>
      <w:r>
        <w:rPr>
          <w:rFonts w:ascii="Calibri" w:hAnsi="Calibri"/>
          <w:color w:val="000000"/>
        </w:rPr>
        <w:br w:type="page"/>
      </w:r>
    </w:p>
    <w:p w:rsidR="00C63494" w:rsidRPr="00AD3B4F" w:rsidRDefault="00C63494" w:rsidP="001B5892">
      <w:pPr>
        <w:jc w:val="center"/>
        <w:rPr>
          <w:rFonts w:ascii="Calibri" w:hAnsi="Calibri"/>
          <w:b/>
          <w:color w:val="000000"/>
        </w:rPr>
      </w:pPr>
      <w:r w:rsidRPr="00AD3B4F">
        <w:rPr>
          <w:rFonts w:ascii="Calibri" w:hAnsi="Calibri"/>
          <w:b/>
          <w:color w:val="000000"/>
        </w:rPr>
        <w:t>APPENDIX A</w:t>
      </w:r>
    </w:p>
    <w:p w:rsidR="00A05D94" w:rsidRPr="00AD3B4F" w:rsidRDefault="00A05D94">
      <w:pPr>
        <w:jc w:val="center"/>
        <w:rPr>
          <w:rFonts w:ascii="Calibri" w:hAnsi="Calibri"/>
          <w:b/>
          <w:color w:val="000000"/>
        </w:rPr>
      </w:pPr>
    </w:p>
    <w:p w:rsidR="00C63494" w:rsidRPr="00AD3B4F" w:rsidRDefault="00C63494">
      <w:pPr>
        <w:jc w:val="center"/>
        <w:rPr>
          <w:rFonts w:ascii="Calibri" w:hAnsi="Calibri"/>
          <w:b/>
          <w:color w:val="000000"/>
        </w:rPr>
      </w:pPr>
      <w:r w:rsidRPr="00AD3B4F">
        <w:rPr>
          <w:rFonts w:ascii="Calibri" w:hAnsi="Calibri"/>
          <w:b/>
          <w:color w:val="000000"/>
        </w:rPr>
        <w:t>CHECKLIST OF FORMS TO BE COMPLETED FOR AGENCY PLANS</w:t>
      </w:r>
    </w:p>
    <w:p w:rsidR="00581407" w:rsidRPr="00AD3B4F" w:rsidRDefault="00581407">
      <w:pPr>
        <w:pStyle w:val="BodyText3"/>
        <w:rPr>
          <w:rFonts w:ascii="Calibri" w:hAnsi="Calibri"/>
          <w:color w:val="000000"/>
        </w:rPr>
      </w:pPr>
    </w:p>
    <w:p w:rsidR="002D789C" w:rsidRDefault="00C63494" w:rsidP="00621BA7">
      <w:pPr>
        <w:pStyle w:val="BodyText3"/>
        <w:rPr>
          <w:rFonts w:ascii="Calibri" w:hAnsi="Calibri"/>
          <w:color w:val="000000"/>
        </w:rPr>
      </w:pPr>
      <w:r w:rsidRPr="00AD3B4F">
        <w:rPr>
          <w:rFonts w:ascii="Calibri" w:hAnsi="Calibri"/>
          <w:color w:val="000000"/>
        </w:rPr>
        <w:t xml:space="preserve">Responses to the following questions will determine the forms that must be completed for </w:t>
      </w:r>
      <w:r w:rsidR="00CF013A" w:rsidRPr="00AD3B4F">
        <w:rPr>
          <w:rFonts w:ascii="Calibri" w:hAnsi="Calibri"/>
          <w:color w:val="000000"/>
        </w:rPr>
        <w:t>the age</w:t>
      </w:r>
      <w:r w:rsidRPr="00AD3B4F">
        <w:rPr>
          <w:rFonts w:ascii="Calibri" w:hAnsi="Calibri"/>
          <w:color w:val="000000"/>
        </w:rPr>
        <w:t xml:space="preserve">ncy’s </w:t>
      </w:r>
      <w:r w:rsidR="006B13C9" w:rsidRPr="00AD3B4F">
        <w:rPr>
          <w:rFonts w:ascii="Calibri" w:hAnsi="Calibri"/>
          <w:color w:val="000000"/>
        </w:rPr>
        <w:t>current capi</w:t>
      </w:r>
      <w:r w:rsidRPr="00AD3B4F">
        <w:rPr>
          <w:rFonts w:ascii="Calibri" w:hAnsi="Calibri"/>
          <w:color w:val="000000"/>
        </w:rPr>
        <w:t>tal plan.</w:t>
      </w:r>
    </w:p>
    <w:tbl>
      <w:tblPr>
        <w:tblStyle w:val="TableGrid"/>
        <w:tblW w:w="9265" w:type="dxa"/>
        <w:tblInd w:w="-185" w:type="dxa"/>
        <w:tblLook w:val="04A0" w:firstRow="1" w:lastRow="0" w:firstColumn="1" w:lastColumn="0" w:noHBand="0" w:noVBand="1"/>
      </w:tblPr>
      <w:tblGrid>
        <w:gridCol w:w="8185"/>
        <w:gridCol w:w="540"/>
        <w:gridCol w:w="540"/>
      </w:tblGrid>
      <w:tr w:rsidR="002D789C" w:rsidRPr="00621BA7" w:rsidTr="00621BA7">
        <w:tc>
          <w:tcPr>
            <w:tcW w:w="8185" w:type="dxa"/>
          </w:tcPr>
          <w:p w:rsidR="002D789C" w:rsidRPr="00621BA7" w:rsidRDefault="002D789C" w:rsidP="00B9418A">
            <w:pPr>
              <w:pStyle w:val="Heading1"/>
              <w:tabs>
                <w:tab w:val="left" w:pos="3240"/>
                <w:tab w:val="left" w:pos="8730"/>
              </w:tabs>
              <w:outlineLvl w:val="0"/>
              <w:rPr>
                <w:rFonts w:asciiTheme="minorHAnsi" w:hAnsiTheme="minorHAnsi" w:cstheme="minorHAnsi"/>
                <w:color w:val="000000"/>
                <w:sz w:val="18"/>
                <w:szCs w:val="18"/>
              </w:rPr>
            </w:pPr>
            <w:r w:rsidRPr="00621BA7">
              <w:rPr>
                <w:rFonts w:asciiTheme="minorHAnsi" w:hAnsiTheme="minorHAnsi" w:cstheme="minorHAnsi"/>
                <w:color w:val="000000"/>
                <w:sz w:val="18"/>
                <w:szCs w:val="18"/>
              </w:rPr>
              <w:t>Background</w:t>
            </w:r>
          </w:p>
        </w:tc>
        <w:tc>
          <w:tcPr>
            <w:tcW w:w="540" w:type="dxa"/>
          </w:tcPr>
          <w:p w:rsidR="002D789C" w:rsidRPr="00621BA7" w:rsidRDefault="002D789C" w:rsidP="00B9418A">
            <w:pPr>
              <w:rPr>
                <w:rFonts w:asciiTheme="minorHAnsi" w:hAnsiTheme="minorHAnsi" w:cstheme="minorHAnsi"/>
                <w:sz w:val="18"/>
                <w:szCs w:val="18"/>
              </w:rPr>
            </w:pPr>
          </w:p>
        </w:tc>
        <w:tc>
          <w:tcPr>
            <w:tcW w:w="540" w:type="dxa"/>
          </w:tcPr>
          <w:p w:rsidR="002D789C" w:rsidRPr="00621BA7" w:rsidRDefault="002D789C" w:rsidP="00B9418A">
            <w:pPr>
              <w:rPr>
                <w:rFonts w:asciiTheme="minorHAnsi" w:hAnsiTheme="minorHAnsi" w:cstheme="minorHAnsi"/>
                <w:sz w:val="18"/>
                <w:szCs w:val="18"/>
              </w:rPr>
            </w:pPr>
          </w:p>
        </w:tc>
      </w:tr>
      <w:tr w:rsidR="002D789C" w:rsidRPr="00621BA7" w:rsidTr="00621BA7">
        <w:tc>
          <w:tcPr>
            <w:tcW w:w="8185" w:type="dxa"/>
          </w:tcPr>
          <w:p w:rsidR="002D789C" w:rsidRPr="00621BA7" w:rsidRDefault="002D789C" w:rsidP="00B9418A">
            <w:pPr>
              <w:tabs>
                <w:tab w:val="left" w:pos="3240"/>
                <w:tab w:val="left" w:pos="8640"/>
              </w:tabs>
              <w:spacing w:after="60"/>
              <w:ind w:left="3600" w:hanging="3600"/>
              <w:jc w:val="both"/>
              <w:rPr>
                <w:rFonts w:asciiTheme="minorHAnsi" w:hAnsiTheme="minorHAnsi" w:cstheme="minorHAnsi"/>
                <w:color w:val="000000"/>
                <w:sz w:val="18"/>
                <w:szCs w:val="18"/>
              </w:rPr>
            </w:pPr>
            <w:r w:rsidRPr="00621BA7">
              <w:rPr>
                <w:rFonts w:asciiTheme="minorHAnsi" w:hAnsiTheme="minorHAnsi" w:cstheme="minorHAnsi"/>
                <w:color w:val="000000"/>
                <w:sz w:val="18"/>
                <w:szCs w:val="18"/>
              </w:rPr>
              <w:t xml:space="preserve">Agency Mission &amp; Programs – </w:t>
            </w:r>
            <w:r w:rsidRPr="00621BA7">
              <w:rPr>
                <w:rFonts w:asciiTheme="minorHAnsi" w:hAnsiTheme="minorHAnsi" w:cstheme="minorHAnsi"/>
                <w:b/>
                <w:i/>
                <w:color w:val="000000"/>
                <w:sz w:val="18"/>
                <w:szCs w:val="18"/>
              </w:rPr>
              <w:t>Form SYP-B1</w:t>
            </w:r>
            <w:r w:rsidRPr="00621BA7">
              <w:rPr>
                <w:rFonts w:asciiTheme="minorHAnsi" w:hAnsiTheme="minorHAnsi" w:cstheme="minorHAnsi"/>
                <w:color w:val="000000"/>
                <w:sz w:val="18"/>
                <w:szCs w:val="18"/>
              </w:rPr>
              <w:t xml:space="preserve"> must be completed by each agency.</w:t>
            </w:r>
          </w:p>
        </w:tc>
        <w:tc>
          <w:tcPr>
            <w:tcW w:w="540" w:type="dxa"/>
          </w:tcPr>
          <w:p w:rsidR="002D789C" w:rsidRPr="00621BA7" w:rsidRDefault="002D789C" w:rsidP="00B9418A">
            <w:pPr>
              <w:rPr>
                <w:rFonts w:asciiTheme="minorHAnsi" w:hAnsiTheme="minorHAnsi" w:cstheme="minorHAnsi"/>
                <w:sz w:val="18"/>
                <w:szCs w:val="18"/>
              </w:rPr>
            </w:pPr>
          </w:p>
        </w:tc>
        <w:tc>
          <w:tcPr>
            <w:tcW w:w="540" w:type="dxa"/>
          </w:tcPr>
          <w:p w:rsidR="002D789C" w:rsidRPr="00621BA7" w:rsidRDefault="002D789C" w:rsidP="00B9418A">
            <w:pPr>
              <w:rPr>
                <w:rFonts w:asciiTheme="minorHAnsi" w:hAnsiTheme="minorHAnsi" w:cstheme="minorHAnsi"/>
                <w:sz w:val="18"/>
                <w:szCs w:val="18"/>
              </w:rPr>
            </w:pPr>
          </w:p>
        </w:tc>
      </w:tr>
      <w:tr w:rsidR="002D789C" w:rsidRPr="00621BA7" w:rsidTr="00621BA7">
        <w:tc>
          <w:tcPr>
            <w:tcW w:w="8185" w:type="dxa"/>
          </w:tcPr>
          <w:p w:rsidR="002D789C" w:rsidRPr="00621BA7" w:rsidRDefault="002D789C" w:rsidP="00B9418A">
            <w:pPr>
              <w:tabs>
                <w:tab w:val="left" w:pos="3240"/>
                <w:tab w:val="left" w:pos="8640"/>
              </w:tabs>
              <w:spacing w:after="60"/>
              <w:ind w:left="3600" w:hanging="3600"/>
              <w:jc w:val="both"/>
              <w:rPr>
                <w:rFonts w:asciiTheme="minorHAnsi" w:hAnsiTheme="minorHAnsi" w:cstheme="minorHAnsi"/>
                <w:color w:val="000000"/>
                <w:sz w:val="18"/>
                <w:szCs w:val="18"/>
              </w:rPr>
            </w:pPr>
            <w:r w:rsidRPr="00621BA7">
              <w:rPr>
                <w:rFonts w:asciiTheme="minorHAnsi" w:hAnsiTheme="minorHAnsi" w:cstheme="minorHAnsi"/>
                <w:color w:val="000000"/>
                <w:sz w:val="18"/>
                <w:szCs w:val="18"/>
              </w:rPr>
              <w:t xml:space="preserve">Agency Facilities Management – </w:t>
            </w:r>
            <w:r w:rsidRPr="00621BA7">
              <w:rPr>
                <w:rFonts w:asciiTheme="minorHAnsi" w:hAnsiTheme="minorHAnsi" w:cstheme="minorHAnsi"/>
                <w:b/>
                <w:i/>
                <w:color w:val="000000"/>
                <w:sz w:val="18"/>
                <w:szCs w:val="18"/>
              </w:rPr>
              <w:t>Form SYP-B2</w:t>
            </w:r>
            <w:r w:rsidRPr="00621BA7">
              <w:rPr>
                <w:rFonts w:asciiTheme="minorHAnsi" w:hAnsiTheme="minorHAnsi" w:cstheme="minorHAnsi"/>
                <w:color w:val="000000"/>
                <w:sz w:val="18"/>
                <w:szCs w:val="18"/>
              </w:rPr>
              <w:t xml:space="preserve"> must be completed by each agency.</w:t>
            </w:r>
          </w:p>
        </w:tc>
        <w:tc>
          <w:tcPr>
            <w:tcW w:w="540" w:type="dxa"/>
          </w:tcPr>
          <w:p w:rsidR="002D789C" w:rsidRPr="00621BA7" w:rsidRDefault="002D789C" w:rsidP="00B9418A">
            <w:pPr>
              <w:rPr>
                <w:rFonts w:asciiTheme="minorHAnsi" w:hAnsiTheme="minorHAnsi" w:cstheme="minorHAnsi"/>
                <w:sz w:val="18"/>
                <w:szCs w:val="18"/>
              </w:rPr>
            </w:pPr>
          </w:p>
        </w:tc>
        <w:tc>
          <w:tcPr>
            <w:tcW w:w="540" w:type="dxa"/>
          </w:tcPr>
          <w:p w:rsidR="002D789C" w:rsidRPr="00621BA7" w:rsidRDefault="002D789C" w:rsidP="00B9418A">
            <w:pPr>
              <w:rPr>
                <w:rFonts w:asciiTheme="minorHAnsi" w:hAnsiTheme="minorHAnsi" w:cstheme="minorHAnsi"/>
                <w:sz w:val="18"/>
                <w:szCs w:val="18"/>
              </w:rPr>
            </w:pPr>
          </w:p>
        </w:tc>
      </w:tr>
      <w:tr w:rsidR="002D789C" w:rsidRPr="00621BA7" w:rsidTr="00621BA7">
        <w:tc>
          <w:tcPr>
            <w:tcW w:w="8185" w:type="dxa"/>
          </w:tcPr>
          <w:p w:rsidR="002D789C" w:rsidRPr="00621BA7" w:rsidRDefault="002D789C" w:rsidP="00B9418A">
            <w:pPr>
              <w:tabs>
                <w:tab w:val="left" w:pos="3240"/>
                <w:tab w:val="left" w:pos="8640"/>
              </w:tabs>
              <w:spacing w:after="60"/>
              <w:ind w:left="3600" w:hanging="3600"/>
              <w:jc w:val="both"/>
              <w:rPr>
                <w:rFonts w:asciiTheme="minorHAnsi" w:hAnsiTheme="minorHAnsi" w:cstheme="minorHAnsi"/>
                <w:color w:val="000000"/>
                <w:sz w:val="18"/>
                <w:szCs w:val="18"/>
              </w:rPr>
            </w:pPr>
            <w:r w:rsidRPr="00621BA7">
              <w:rPr>
                <w:rFonts w:asciiTheme="minorHAnsi" w:hAnsiTheme="minorHAnsi" w:cstheme="minorHAnsi"/>
                <w:color w:val="000000"/>
                <w:sz w:val="18"/>
                <w:szCs w:val="18"/>
              </w:rPr>
              <w:t>Capital-Related Reports</w:t>
            </w:r>
          </w:p>
          <w:p w:rsidR="002D789C" w:rsidRPr="00621BA7" w:rsidRDefault="002D789C" w:rsidP="00B9418A">
            <w:pPr>
              <w:jc w:val="both"/>
              <w:rPr>
                <w:rFonts w:asciiTheme="minorHAnsi" w:hAnsiTheme="minorHAnsi" w:cstheme="minorHAnsi"/>
                <w:color w:val="000000"/>
                <w:sz w:val="18"/>
                <w:szCs w:val="18"/>
              </w:rPr>
            </w:pPr>
            <w:r w:rsidRPr="00621BA7">
              <w:rPr>
                <w:rFonts w:asciiTheme="minorHAnsi" w:hAnsiTheme="minorHAnsi" w:cstheme="minorHAnsi"/>
                <w:color w:val="000000"/>
                <w:sz w:val="18"/>
                <w:szCs w:val="18"/>
              </w:rPr>
              <w:t xml:space="preserve">Does your agency have capital-related reports that meet </w:t>
            </w:r>
            <w:r w:rsidR="00621BA7">
              <w:rPr>
                <w:rFonts w:asciiTheme="minorHAnsi" w:hAnsiTheme="minorHAnsi" w:cstheme="minorHAnsi"/>
                <w:color w:val="000000"/>
                <w:sz w:val="18"/>
                <w:szCs w:val="18"/>
              </w:rPr>
              <w:t xml:space="preserve">the </w:t>
            </w:r>
            <w:r w:rsidRPr="00621BA7">
              <w:rPr>
                <w:rFonts w:asciiTheme="minorHAnsi" w:hAnsiTheme="minorHAnsi" w:cstheme="minorHAnsi"/>
                <w:color w:val="000000"/>
                <w:sz w:val="18"/>
                <w:szCs w:val="18"/>
              </w:rPr>
              <w:t>criteria</w:t>
            </w:r>
            <w:r w:rsidR="00621BA7">
              <w:rPr>
                <w:rFonts w:asciiTheme="minorHAnsi" w:hAnsiTheme="minorHAnsi" w:cstheme="minorHAnsi"/>
                <w:color w:val="000000"/>
                <w:sz w:val="18"/>
                <w:szCs w:val="18"/>
              </w:rPr>
              <w:t xml:space="preserve"> below</w:t>
            </w:r>
            <w:r w:rsidRPr="00621BA7">
              <w:rPr>
                <w:rFonts w:asciiTheme="minorHAnsi" w:hAnsiTheme="minorHAnsi" w:cstheme="minorHAnsi"/>
                <w:color w:val="000000"/>
                <w:sz w:val="18"/>
                <w:szCs w:val="18"/>
              </w:rPr>
              <w:t xml:space="preserve">? If yes, </w:t>
            </w:r>
            <w:r w:rsidRPr="00621BA7">
              <w:rPr>
                <w:rFonts w:asciiTheme="minorHAnsi" w:hAnsiTheme="minorHAnsi" w:cstheme="minorHAnsi"/>
                <w:b/>
                <w:i/>
                <w:color w:val="000000"/>
                <w:sz w:val="18"/>
                <w:szCs w:val="18"/>
              </w:rPr>
              <w:t>Form SYP-B3</w:t>
            </w:r>
            <w:r w:rsidRPr="00621BA7">
              <w:rPr>
                <w:rFonts w:asciiTheme="minorHAnsi" w:hAnsiTheme="minorHAnsi" w:cstheme="minorHAnsi"/>
                <w:color w:val="000000"/>
                <w:sz w:val="18"/>
                <w:szCs w:val="18"/>
              </w:rPr>
              <w:t xml:space="preserve"> must be completed.</w:t>
            </w:r>
            <w:r w:rsidRPr="00621BA7">
              <w:rPr>
                <w:rFonts w:asciiTheme="minorHAnsi" w:hAnsiTheme="minorHAnsi" w:cstheme="minorHAnsi"/>
                <w:color w:val="000000"/>
                <w:sz w:val="18"/>
                <w:szCs w:val="18"/>
              </w:rPr>
              <w:tab/>
            </w:r>
          </w:p>
          <w:p w:rsidR="002D789C" w:rsidRPr="00621BA7" w:rsidRDefault="00621BA7" w:rsidP="002D789C">
            <w:pPr>
              <w:pStyle w:val="BodyText2"/>
              <w:numPr>
                <w:ilvl w:val="0"/>
                <w:numId w:val="33"/>
              </w:numPr>
              <w:tabs>
                <w:tab w:val="left" w:pos="360"/>
              </w:tabs>
              <w:rPr>
                <w:rFonts w:asciiTheme="minorHAnsi" w:hAnsiTheme="minorHAnsi" w:cstheme="minorHAnsi"/>
                <w:color w:val="000000"/>
                <w:sz w:val="18"/>
                <w:szCs w:val="18"/>
              </w:rPr>
            </w:pPr>
            <w:r w:rsidRPr="00621BA7">
              <w:rPr>
                <w:rFonts w:asciiTheme="minorHAnsi" w:hAnsiTheme="minorHAnsi" w:cstheme="minorHAnsi"/>
                <w:color w:val="000000"/>
                <w:sz w:val="18"/>
                <w:szCs w:val="18"/>
              </w:rPr>
              <w:t xml:space="preserve">currently underway </w:t>
            </w:r>
            <w:r>
              <w:rPr>
                <w:rFonts w:asciiTheme="minorHAnsi" w:hAnsiTheme="minorHAnsi" w:cstheme="minorHAnsi"/>
                <w:color w:val="000000"/>
                <w:sz w:val="18"/>
                <w:szCs w:val="18"/>
              </w:rPr>
              <w:t xml:space="preserve">or </w:t>
            </w:r>
            <w:r w:rsidR="002D789C" w:rsidRPr="00621BA7">
              <w:rPr>
                <w:rFonts w:asciiTheme="minorHAnsi" w:hAnsiTheme="minorHAnsi" w:cstheme="minorHAnsi"/>
                <w:color w:val="000000"/>
                <w:sz w:val="18"/>
                <w:szCs w:val="18"/>
              </w:rPr>
              <w:t>completed since submission of your agency’s last capital plan</w:t>
            </w:r>
          </w:p>
          <w:p w:rsidR="002D789C" w:rsidRPr="00621BA7" w:rsidRDefault="002D789C" w:rsidP="002D789C">
            <w:pPr>
              <w:numPr>
                <w:ilvl w:val="0"/>
                <w:numId w:val="33"/>
              </w:numPr>
              <w:tabs>
                <w:tab w:val="left" w:pos="360"/>
              </w:tabs>
              <w:spacing w:after="160"/>
              <w:jc w:val="both"/>
              <w:rPr>
                <w:rFonts w:asciiTheme="minorHAnsi" w:hAnsiTheme="minorHAnsi" w:cstheme="minorHAnsi"/>
                <w:color w:val="000000"/>
                <w:sz w:val="18"/>
                <w:szCs w:val="18"/>
              </w:rPr>
            </w:pPr>
            <w:r w:rsidRPr="00621BA7">
              <w:rPr>
                <w:rFonts w:asciiTheme="minorHAnsi" w:hAnsiTheme="minorHAnsi" w:cstheme="minorHAnsi"/>
                <w:color w:val="000000"/>
                <w:sz w:val="18"/>
                <w:szCs w:val="18"/>
              </w:rPr>
              <w:t>plan to be undertaken during the remainder of the current biennium</w:t>
            </w:r>
          </w:p>
        </w:tc>
        <w:tc>
          <w:tcPr>
            <w:tcW w:w="540" w:type="dxa"/>
          </w:tcPr>
          <w:p w:rsidR="002D789C" w:rsidRPr="00621BA7" w:rsidRDefault="002D789C" w:rsidP="00B9418A">
            <w:pPr>
              <w:rPr>
                <w:rFonts w:asciiTheme="minorHAnsi" w:hAnsiTheme="minorHAnsi" w:cstheme="minorHAnsi"/>
                <w:sz w:val="18"/>
                <w:szCs w:val="18"/>
              </w:rPr>
            </w:pPr>
            <w:r w:rsidRPr="00621BA7">
              <w:rPr>
                <w:rFonts w:asciiTheme="minorHAnsi" w:hAnsiTheme="minorHAnsi" w:cstheme="minorHAnsi"/>
                <w:sz w:val="18"/>
                <w:szCs w:val="18"/>
              </w:rPr>
              <w:t>Yes</w:t>
            </w:r>
          </w:p>
        </w:tc>
        <w:tc>
          <w:tcPr>
            <w:tcW w:w="540" w:type="dxa"/>
          </w:tcPr>
          <w:p w:rsidR="002D789C" w:rsidRPr="00621BA7" w:rsidRDefault="002D789C" w:rsidP="00B9418A">
            <w:pPr>
              <w:rPr>
                <w:rFonts w:asciiTheme="minorHAnsi" w:hAnsiTheme="minorHAnsi" w:cstheme="minorHAnsi"/>
                <w:sz w:val="18"/>
                <w:szCs w:val="18"/>
              </w:rPr>
            </w:pPr>
            <w:r w:rsidRPr="00621BA7">
              <w:rPr>
                <w:rFonts w:asciiTheme="minorHAnsi" w:hAnsiTheme="minorHAnsi" w:cstheme="minorHAnsi"/>
                <w:sz w:val="18"/>
                <w:szCs w:val="18"/>
              </w:rPr>
              <w:t>No</w:t>
            </w:r>
          </w:p>
        </w:tc>
      </w:tr>
      <w:tr w:rsidR="002D789C" w:rsidRPr="00621BA7" w:rsidTr="00621BA7">
        <w:tc>
          <w:tcPr>
            <w:tcW w:w="8185" w:type="dxa"/>
          </w:tcPr>
          <w:p w:rsidR="002D789C" w:rsidRPr="00621BA7" w:rsidRDefault="002D789C" w:rsidP="00B9418A">
            <w:pPr>
              <w:tabs>
                <w:tab w:val="left" w:pos="3240"/>
                <w:tab w:val="left" w:pos="8640"/>
              </w:tabs>
              <w:spacing w:after="60"/>
              <w:ind w:left="3600" w:hanging="3600"/>
              <w:jc w:val="both"/>
              <w:rPr>
                <w:rFonts w:asciiTheme="minorHAnsi" w:hAnsiTheme="minorHAnsi" w:cstheme="minorHAnsi"/>
                <w:color w:val="000000"/>
                <w:sz w:val="18"/>
                <w:szCs w:val="18"/>
              </w:rPr>
            </w:pPr>
            <w:r w:rsidRPr="00621BA7">
              <w:rPr>
                <w:rFonts w:asciiTheme="minorHAnsi" w:hAnsiTheme="minorHAnsi" w:cstheme="minorHAnsi"/>
                <w:color w:val="000000"/>
                <w:sz w:val="18"/>
                <w:szCs w:val="18"/>
              </w:rPr>
              <w:t>Agency Physical Plant</w:t>
            </w:r>
          </w:p>
        </w:tc>
        <w:tc>
          <w:tcPr>
            <w:tcW w:w="540" w:type="dxa"/>
          </w:tcPr>
          <w:p w:rsidR="002D789C" w:rsidRPr="00621BA7" w:rsidRDefault="002D789C" w:rsidP="00B9418A">
            <w:pPr>
              <w:rPr>
                <w:rFonts w:asciiTheme="minorHAnsi" w:hAnsiTheme="minorHAnsi" w:cstheme="minorHAnsi"/>
                <w:sz w:val="18"/>
                <w:szCs w:val="18"/>
              </w:rPr>
            </w:pPr>
          </w:p>
        </w:tc>
        <w:tc>
          <w:tcPr>
            <w:tcW w:w="540" w:type="dxa"/>
          </w:tcPr>
          <w:p w:rsidR="002D789C" w:rsidRPr="00621BA7" w:rsidRDefault="002D789C" w:rsidP="00B9418A">
            <w:pPr>
              <w:rPr>
                <w:rFonts w:asciiTheme="minorHAnsi" w:hAnsiTheme="minorHAnsi" w:cstheme="minorHAnsi"/>
                <w:sz w:val="18"/>
                <w:szCs w:val="18"/>
              </w:rPr>
            </w:pPr>
          </w:p>
        </w:tc>
      </w:tr>
      <w:tr w:rsidR="002D789C" w:rsidRPr="00621BA7" w:rsidTr="00621BA7">
        <w:tc>
          <w:tcPr>
            <w:tcW w:w="8185" w:type="dxa"/>
          </w:tcPr>
          <w:p w:rsidR="002D789C" w:rsidRPr="00621BA7" w:rsidRDefault="002D789C" w:rsidP="00B9418A">
            <w:pPr>
              <w:jc w:val="both"/>
              <w:rPr>
                <w:rFonts w:asciiTheme="minorHAnsi" w:hAnsiTheme="minorHAnsi" w:cstheme="minorHAnsi"/>
                <w:color w:val="000000"/>
                <w:sz w:val="18"/>
                <w:szCs w:val="18"/>
              </w:rPr>
            </w:pPr>
            <w:r w:rsidRPr="00621BA7">
              <w:rPr>
                <w:rFonts w:asciiTheme="minorHAnsi" w:hAnsiTheme="minorHAnsi" w:cstheme="minorHAnsi"/>
                <w:color w:val="000000"/>
                <w:sz w:val="18"/>
                <w:szCs w:val="18"/>
              </w:rPr>
              <w:t xml:space="preserve">Since submission of your agency’s last capital plan, have there been any changes in the state-owned property (land and/or facilities) managed/administered by your agency? Changes include acquisition, disposal, occupancy, use. If yes, </w:t>
            </w:r>
            <w:r w:rsidRPr="00621BA7">
              <w:rPr>
                <w:rFonts w:asciiTheme="minorHAnsi" w:hAnsiTheme="minorHAnsi" w:cstheme="minorHAnsi"/>
                <w:b/>
                <w:i/>
                <w:color w:val="000000"/>
                <w:sz w:val="18"/>
                <w:szCs w:val="18"/>
              </w:rPr>
              <w:t>Form SYP-B4a</w:t>
            </w:r>
            <w:r w:rsidRPr="00621BA7">
              <w:rPr>
                <w:rFonts w:asciiTheme="minorHAnsi" w:hAnsiTheme="minorHAnsi" w:cstheme="minorHAnsi"/>
                <w:color w:val="000000"/>
                <w:sz w:val="18"/>
                <w:szCs w:val="18"/>
              </w:rPr>
              <w:t xml:space="preserve"> must be completed.</w:t>
            </w:r>
          </w:p>
        </w:tc>
        <w:tc>
          <w:tcPr>
            <w:tcW w:w="540" w:type="dxa"/>
          </w:tcPr>
          <w:p w:rsidR="002D789C" w:rsidRPr="00621BA7" w:rsidRDefault="002D789C" w:rsidP="00B9418A">
            <w:pPr>
              <w:rPr>
                <w:rFonts w:asciiTheme="minorHAnsi" w:hAnsiTheme="minorHAnsi" w:cstheme="minorHAnsi"/>
                <w:sz w:val="18"/>
                <w:szCs w:val="18"/>
              </w:rPr>
            </w:pPr>
            <w:r w:rsidRPr="00621BA7">
              <w:rPr>
                <w:rFonts w:asciiTheme="minorHAnsi" w:hAnsiTheme="minorHAnsi" w:cstheme="minorHAnsi"/>
                <w:sz w:val="18"/>
                <w:szCs w:val="18"/>
              </w:rPr>
              <w:t>Yes</w:t>
            </w:r>
          </w:p>
        </w:tc>
        <w:tc>
          <w:tcPr>
            <w:tcW w:w="540" w:type="dxa"/>
          </w:tcPr>
          <w:p w:rsidR="002D789C" w:rsidRPr="00621BA7" w:rsidRDefault="002D789C" w:rsidP="00B9418A">
            <w:pPr>
              <w:rPr>
                <w:rFonts w:asciiTheme="minorHAnsi" w:hAnsiTheme="minorHAnsi" w:cstheme="minorHAnsi"/>
                <w:sz w:val="18"/>
                <w:szCs w:val="18"/>
              </w:rPr>
            </w:pPr>
            <w:r w:rsidRPr="00621BA7">
              <w:rPr>
                <w:rFonts w:asciiTheme="minorHAnsi" w:hAnsiTheme="minorHAnsi" w:cstheme="minorHAnsi"/>
                <w:sz w:val="18"/>
                <w:szCs w:val="18"/>
              </w:rPr>
              <w:t>No</w:t>
            </w:r>
          </w:p>
        </w:tc>
      </w:tr>
      <w:tr w:rsidR="002D789C" w:rsidRPr="00621BA7" w:rsidTr="00621BA7">
        <w:tc>
          <w:tcPr>
            <w:tcW w:w="8185" w:type="dxa"/>
          </w:tcPr>
          <w:p w:rsidR="002D789C" w:rsidRPr="00621BA7" w:rsidRDefault="002D789C" w:rsidP="00B9418A">
            <w:pPr>
              <w:jc w:val="both"/>
              <w:rPr>
                <w:rFonts w:asciiTheme="minorHAnsi" w:hAnsiTheme="minorHAnsi" w:cstheme="minorHAnsi"/>
                <w:color w:val="000000"/>
                <w:sz w:val="18"/>
                <w:szCs w:val="18"/>
              </w:rPr>
            </w:pPr>
            <w:r w:rsidRPr="00621BA7">
              <w:rPr>
                <w:rFonts w:asciiTheme="minorHAnsi" w:hAnsiTheme="minorHAnsi" w:cstheme="minorHAnsi"/>
                <w:color w:val="000000"/>
                <w:sz w:val="18"/>
                <w:szCs w:val="18"/>
              </w:rPr>
              <w:t xml:space="preserve">Since submission of your agency’s last capital plan, is there any vacant square footage in a state-owned facility managed/administered by your agency? If yes, </w:t>
            </w:r>
            <w:r w:rsidRPr="00621BA7">
              <w:rPr>
                <w:rFonts w:asciiTheme="minorHAnsi" w:hAnsiTheme="minorHAnsi" w:cstheme="minorHAnsi"/>
                <w:b/>
                <w:i/>
                <w:color w:val="000000"/>
                <w:sz w:val="18"/>
                <w:szCs w:val="18"/>
              </w:rPr>
              <w:t>Form SYP-B4b</w:t>
            </w:r>
            <w:r w:rsidRPr="00621BA7">
              <w:rPr>
                <w:rFonts w:asciiTheme="minorHAnsi" w:hAnsiTheme="minorHAnsi" w:cstheme="minorHAnsi"/>
                <w:color w:val="000000"/>
                <w:sz w:val="18"/>
                <w:szCs w:val="18"/>
              </w:rPr>
              <w:t xml:space="preserve"> must be completed.</w:t>
            </w:r>
          </w:p>
        </w:tc>
        <w:tc>
          <w:tcPr>
            <w:tcW w:w="540" w:type="dxa"/>
          </w:tcPr>
          <w:p w:rsidR="002D789C" w:rsidRPr="00621BA7" w:rsidRDefault="002D789C" w:rsidP="00B9418A">
            <w:pPr>
              <w:rPr>
                <w:rFonts w:asciiTheme="minorHAnsi" w:hAnsiTheme="minorHAnsi" w:cstheme="minorHAnsi"/>
                <w:sz w:val="18"/>
                <w:szCs w:val="18"/>
              </w:rPr>
            </w:pPr>
            <w:r w:rsidRPr="00621BA7">
              <w:rPr>
                <w:rFonts w:asciiTheme="minorHAnsi" w:hAnsiTheme="minorHAnsi" w:cstheme="minorHAnsi"/>
                <w:sz w:val="18"/>
                <w:szCs w:val="18"/>
              </w:rPr>
              <w:t>Yes</w:t>
            </w:r>
          </w:p>
        </w:tc>
        <w:tc>
          <w:tcPr>
            <w:tcW w:w="540" w:type="dxa"/>
          </w:tcPr>
          <w:p w:rsidR="002D789C" w:rsidRPr="00621BA7" w:rsidRDefault="002D789C" w:rsidP="00B9418A">
            <w:pPr>
              <w:rPr>
                <w:rFonts w:asciiTheme="minorHAnsi" w:hAnsiTheme="minorHAnsi" w:cstheme="minorHAnsi"/>
                <w:sz w:val="18"/>
                <w:szCs w:val="18"/>
              </w:rPr>
            </w:pPr>
            <w:r w:rsidRPr="00621BA7">
              <w:rPr>
                <w:rFonts w:asciiTheme="minorHAnsi" w:hAnsiTheme="minorHAnsi" w:cstheme="minorHAnsi"/>
                <w:sz w:val="18"/>
                <w:szCs w:val="18"/>
              </w:rPr>
              <w:t>No</w:t>
            </w:r>
          </w:p>
        </w:tc>
      </w:tr>
      <w:tr w:rsidR="002D789C" w:rsidRPr="00621BA7" w:rsidTr="00621BA7">
        <w:tc>
          <w:tcPr>
            <w:tcW w:w="8185" w:type="dxa"/>
          </w:tcPr>
          <w:p w:rsidR="002D789C" w:rsidRPr="00621BA7" w:rsidRDefault="002D789C" w:rsidP="00B9418A">
            <w:pPr>
              <w:jc w:val="both"/>
              <w:rPr>
                <w:rFonts w:asciiTheme="minorHAnsi" w:hAnsiTheme="minorHAnsi" w:cstheme="minorHAnsi"/>
                <w:color w:val="000000"/>
                <w:sz w:val="18"/>
                <w:szCs w:val="18"/>
              </w:rPr>
            </w:pPr>
            <w:r w:rsidRPr="00621BA7">
              <w:rPr>
                <w:rFonts w:asciiTheme="minorHAnsi" w:hAnsiTheme="minorHAnsi" w:cstheme="minorHAnsi"/>
                <w:color w:val="000000"/>
                <w:sz w:val="18"/>
                <w:szCs w:val="18"/>
              </w:rPr>
              <w:t xml:space="preserve">Since submission of your agency’s last capital plan, have there been any changes in your agency’s occupancy of state-owned property (land or facilities) that is managed or administered by another state agency? If yes, </w:t>
            </w:r>
            <w:r w:rsidRPr="00621BA7">
              <w:rPr>
                <w:rFonts w:asciiTheme="minorHAnsi" w:hAnsiTheme="minorHAnsi" w:cstheme="minorHAnsi"/>
                <w:b/>
                <w:i/>
                <w:color w:val="000000"/>
                <w:sz w:val="18"/>
                <w:szCs w:val="18"/>
              </w:rPr>
              <w:t>Form SYP-B4c</w:t>
            </w:r>
            <w:r w:rsidRPr="00621BA7">
              <w:rPr>
                <w:rFonts w:asciiTheme="minorHAnsi" w:hAnsiTheme="minorHAnsi" w:cstheme="minorHAnsi"/>
                <w:color w:val="000000"/>
                <w:sz w:val="18"/>
                <w:szCs w:val="18"/>
              </w:rPr>
              <w:t xml:space="preserve"> must be completed.</w:t>
            </w:r>
          </w:p>
        </w:tc>
        <w:tc>
          <w:tcPr>
            <w:tcW w:w="540" w:type="dxa"/>
          </w:tcPr>
          <w:p w:rsidR="002D789C" w:rsidRPr="00621BA7" w:rsidRDefault="002D789C" w:rsidP="00B9418A">
            <w:pPr>
              <w:rPr>
                <w:rFonts w:asciiTheme="minorHAnsi" w:hAnsiTheme="minorHAnsi" w:cstheme="minorHAnsi"/>
                <w:sz w:val="18"/>
                <w:szCs w:val="18"/>
              </w:rPr>
            </w:pPr>
            <w:r w:rsidRPr="00621BA7">
              <w:rPr>
                <w:rFonts w:asciiTheme="minorHAnsi" w:hAnsiTheme="minorHAnsi" w:cstheme="minorHAnsi"/>
                <w:sz w:val="18"/>
                <w:szCs w:val="18"/>
              </w:rPr>
              <w:t>Yes</w:t>
            </w:r>
          </w:p>
        </w:tc>
        <w:tc>
          <w:tcPr>
            <w:tcW w:w="540" w:type="dxa"/>
          </w:tcPr>
          <w:p w:rsidR="002D789C" w:rsidRPr="00621BA7" w:rsidRDefault="002D789C" w:rsidP="00B9418A">
            <w:pPr>
              <w:rPr>
                <w:rFonts w:asciiTheme="minorHAnsi" w:hAnsiTheme="minorHAnsi" w:cstheme="minorHAnsi"/>
                <w:sz w:val="18"/>
                <w:szCs w:val="18"/>
              </w:rPr>
            </w:pPr>
            <w:r w:rsidRPr="00621BA7">
              <w:rPr>
                <w:rFonts w:asciiTheme="minorHAnsi" w:hAnsiTheme="minorHAnsi" w:cstheme="minorHAnsi"/>
                <w:sz w:val="18"/>
                <w:szCs w:val="18"/>
              </w:rPr>
              <w:t>No</w:t>
            </w:r>
          </w:p>
        </w:tc>
      </w:tr>
      <w:tr w:rsidR="002D789C" w:rsidRPr="00621BA7" w:rsidTr="00621BA7">
        <w:tc>
          <w:tcPr>
            <w:tcW w:w="8185" w:type="dxa"/>
          </w:tcPr>
          <w:p w:rsidR="002D789C" w:rsidRPr="00621BA7" w:rsidRDefault="002D789C" w:rsidP="00B9418A">
            <w:pPr>
              <w:jc w:val="both"/>
              <w:rPr>
                <w:rFonts w:asciiTheme="minorHAnsi" w:hAnsiTheme="minorHAnsi" w:cstheme="minorHAnsi"/>
                <w:color w:val="000000"/>
                <w:sz w:val="18"/>
                <w:szCs w:val="18"/>
              </w:rPr>
            </w:pPr>
            <w:r w:rsidRPr="00621BA7">
              <w:rPr>
                <w:rFonts w:asciiTheme="minorHAnsi" w:hAnsiTheme="minorHAnsi" w:cstheme="minorHAnsi"/>
                <w:color w:val="000000"/>
                <w:sz w:val="18"/>
                <w:szCs w:val="18"/>
              </w:rPr>
              <w:t xml:space="preserve">Since submission of your agency’s last capital plan, have there been any changes in your agency’s occupancy of non-state-owned property (land and/or facilities) that is leased from a non-state entity? If yes, </w:t>
            </w:r>
            <w:r w:rsidRPr="00621BA7">
              <w:rPr>
                <w:rFonts w:asciiTheme="minorHAnsi" w:hAnsiTheme="minorHAnsi" w:cstheme="minorHAnsi"/>
                <w:b/>
                <w:i/>
                <w:color w:val="000000"/>
                <w:sz w:val="18"/>
                <w:szCs w:val="18"/>
              </w:rPr>
              <w:t>Form SYP-B4d</w:t>
            </w:r>
            <w:r w:rsidRPr="00621BA7">
              <w:rPr>
                <w:rFonts w:asciiTheme="minorHAnsi" w:hAnsiTheme="minorHAnsi" w:cstheme="minorHAnsi"/>
                <w:color w:val="000000"/>
                <w:sz w:val="18"/>
                <w:szCs w:val="18"/>
              </w:rPr>
              <w:t xml:space="preserve"> must be completed.</w:t>
            </w:r>
          </w:p>
        </w:tc>
        <w:tc>
          <w:tcPr>
            <w:tcW w:w="540" w:type="dxa"/>
          </w:tcPr>
          <w:p w:rsidR="002D789C" w:rsidRPr="00621BA7" w:rsidRDefault="002D789C" w:rsidP="00B9418A">
            <w:pPr>
              <w:rPr>
                <w:rFonts w:asciiTheme="minorHAnsi" w:hAnsiTheme="minorHAnsi" w:cstheme="minorHAnsi"/>
                <w:sz w:val="18"/>
                <w:szCs w:val="18"/>
              </w:rPr>
            </w:pPr>
            <w:r w:rsidRPr="00621BA7">
              <w:rPr>
                <w:rFonts w:asciiTheme="minorHAnsi" w:hAnsiTheme="minorHAnsi" w:cstheme="minorHAnsi"/>
                <w:sz w:val="18"/>
                <w:szCs w:val="18"/>
              </w:rPr>
              <w:t>Yes</w:t>
            </w:r>
          </w:p>
        </w:tc>
        <w:tc>
          <w:tcPr>
            <w:tcW w:w="540" w:type="dxa"/>
          </w:tcPr>
          <w:p w:rsidR="002D789C" w:rsidRPr="00621BA7" w:rsidRDefault="002D789C" w:rsidP="00B9418A">
            <w:pPr>
              <w:rPr>
                <w:rFonts w:asciiTheme="minorHAnsi" w:hAnsiTheme="minorHAnsi" w:cstheme="minorHAnsi"/>
                <w:sz w:val="18"/>
                <w:szCs w:val="18"/>
              </w:rPr>
            </w:pPr>
            <w:r w:rsidRPr="00621BA7">
              <w:rPr>
                <w:rFonts w:asciiTheme="minorHAnsi" w:hAnsiTheme="minorHAnsi" w:cstheme="minorHAnsi"/>
                <w:sz w:val="18"/>
                <w:szCs w:val="18"/>
              </w:rPr>
              <w:t>No</w:t>
            </w:r>
          </w:p>
        </w:tc>
      </w:tr>
      <w:tr w:rsidR="002D789C" w:rsidRPr="00621BA7" w:rsidTr="00621BA7">
        <w:tc>
          <w:tcPr>
            <w:tcW w:w="8185" w:type="dxa"/>
          </w:tcPr>
          <w:p w:rsidR="002D789C" w:rsidRPr="00621BA7" w:rsidRDefault="002D789C" w:rsidP="00B9418A">
            <w:pPr>
              <w:jc w:val="both"/>
              <w:rPr>
                <w:rFonts w:asciiTheme="minorHAnsi" w:hAnsiTheme="minorHAnsi" w:cstheme="minorHAnsi"/>
                <w:color w:val="000000"/>
                <w:sz w:val="18"/>
                <w:szCs w:val="18"/>
              </w:rPr>
            </w:pPr>
            <w:r w:rsidRPr="00621BA7">
              <w:rPr>
                <w:rFonts w:asciiTheme="minorHAnsi" w:hAnsiTheme="minorHAnsi" w:cstheme="minorHAnsi"/>
                <w:color w:val="000000"/>
                <w:sz w:val="18"/>
                <w:szCs w:val="18"/>
              </w:rPr>
              <w:t xml:space="preserve">Since submission of your agency’s last capital plan, have there been any changes in your agency’s occupancy (sublease) of non-state-owned facilities that are leased by another state agency? If yes, </w:t>
            </w:r>
            <w:r w:rsidRPr="00621BA7">
              <w:rPr>
                <w:rFonts w:asciiTheme="minorHAnsi" w:hAnsiTheme="minorHAnsi" w:cstheme="minorHAnsi"/>
                <w:b/>
                <w:i/>
                <w:color w:val="000000"/>
                <w:sz w:val="18"/>
                <w:szCs w:val="18"/>
              </w:rPr>
              <w:t>Form SYP-B4e</w:t>
            </w:r>
            <w:r w:rsidRPr="00621BA7">
              <w:rPr>
                <w:rFonts w:asciiTheme="minorHAnsi" w:hAnsiTheme="minorHAnsi" w:cstheme="minorHAnsi"/>
                <w:color w:val="000000"/>
                <w:sz w:val="18"/>
                <w:szCs w:val="18"/>
              </w:rPr>
              <w:t xml:space="preserve"> must be completed.</w:t>
            </w:r>
          </w:p>
        </w:tc>
        <w:tc>
          <w:tcPr>
            <w:tcW w:w="540" w:type="dxa"/>
          </w:tcPr>
          <w:p w:rsidR="002D789C" w:rsidRPr="00621BA7" w:rsidRDefault="002D789C" w:rsidP="00B9418A">
            <w:pPr>
              <w:rPr>
                <w:rFonts w:asciiTheme="minorHAnsi" w:hAnsiTheme="minorHAnsi" w:cstheme="minorHAnsi"/>
                <w:sz w:val="18"/>
                <w:szCs w:val="18"/>
              </w:rPr>
            </w:pPr>
            <w:r w:rsidRPr="00621BA7">
              <w:rPr>
                <w:rFonts w:asciiTheme="minorHAnsi" w:hAnsiTheme="minorHAnsi" w:cstheme="minorHAnsi"/>
                <w:sz w:val="18"/>
                <w:szCs w:val="18"/>
              </w:rPr>
              <w:t>Yes</w:t>
            </w:r>
          </w:p>
        </w:tc>
        <w:tc>
          <w:tcPr>
            <w:tcW w:w="540" w:type="dxa"/>
          </w:tcPr>
          <w:p w:rsidR="002D789C" w:rsidRPr="00621BA7" w:rsidRDefault="002D789C" w:rsidP="00B9418A">
            <w:pPr>
              <w:rPr>
                <w:rFonts w:asciiTheme="minorHAnsi" w:hAnsiTheme="minorHAnsi" w:cstheme="minorHAnsi"/>
                <w:sz w:val="18"/>
                <w:szCs w:val="18"/>
              </w:rPr>
            </w:pPr>
            <w:r w:rsidRPr="00621BA7">
              <w:rPr>
                <w:rFonts w:asciiTheme="minorHAnsi" w:hAnsiTheme="minorHAnsi" w:cstheme="minorHAnsi"/>
                <w:sz w:val="18"/>
                <w:szCs w:val="18"/>
              </w:rPr>
              <w:t>No</w:t>
            </w:r>
          </w:p>
        </w:tc>
      </w:tr>
      <w:tr w:rsidR="002D789C" w:rsidRPr="00621BA7" w:rsidTr="00621BA7">
        <w:tc>
          <w:tcPr>
            <w:tcW w:w="8185" w:type="dxa"/>
          </w:tcPr>
          <w:p w:rsidR="002D789C" w:rsidRPr="00621BA7" w:rsidRDefault="002D789C" w:rsidP="00B9418A">
            <w:pPr>
              <w:jc w:val="both"/>
              <w:rPr>
                <w:rFonts w:asciiTheme="minorHAnsi" w:hAnsiTheme="minorHAnsi" w:cstheme="minorHAnsi"/>
                <w:color w:val="000000"/>
                <w:sz w:val="18"/>
                <w:szCs w:val="18"/>
              </w:rPr>
            </w:pPr>
            <w:r w:rsidRPr="00621BA7">
              <w:rPr>
                <w:rFonts w:asciiTheme="minorHAnsi" w:hAnsiTheme="minorHAnsi" w:cstheme="minorHAnsi"/>
                <w:color w:val="000000"/>
                <w:sz w:val="18"/>
                <w:szCs w:val="18"/>
              </w:rPr>
              <w:t xml:space="preserve">Is your agency responsible for any state-owned aircraft? If yes, </w:t>
            </w:r>
            <w:r w:rsidRPr="00621BA7">
              <w:rPr>
                <w:rFonts w:asciiTheme="minorHAnsi" w:hAnsiTheme="minorHAnsi" w:cstheme="minorHAnsi"/>
                <w:b/>
                <w:i/>
                <w:color w:val="000000"/>
                <w:sz w:val="18"/>
                <w:szCs w:val="18"/>
              </w:rPr>
              <w:t>Form SYP-B4f</w:t>
            </w:r>
            <w:r w:rsidRPr="00621BA7">
              <w:rPr>
                <w:rFonts w:asciiTheme="minorHAnsi" w:hAnsiTheme="minorHAnsi" w:cstheme="minorHAnsi"/>
                <w:color w:val="000000"/>
                <w:sz w:val="18"/>
                <w:szCs w:val="18"/>
              </w:rPr>
              <w:t xml:space="preserve"> must be completed.</w:t>
            </w:r>
          </w:p>
        </w:tc>
        <w:tc>
          <w:tcPr>
            <w:tcW w:w="540" w:type="dxa"/>
          </w:tcPr>
          <w:p w:rsidR="002D789C" w:rsidRPr="00621BA7" w:rsidRDefault="002D789C" w:rsidP="00B9418A">
            <w:pPr>
              <w:rPr>
                <w:rFonts w:asciiTheme="minorHAnsi" w:hAnsiTheme="minorHAnsi" w:cstheme="minorHAnsi"/>
                <w:sz w:val="18"/>
                <w:szCs w:val="18"/>
              </w:rPr>
            </w:pPr>
            <w:r w:rsidRPr="00621BA7">
              <w:rPr>
                <w:rFonts w:asciiTheme="minorHAnsi" w:hAnsiTheme="minorHAnsi" w:cstheme="minorHAnsi"/>
                <w:sz w:val="18"/>
                <w:szCs w:val="18"/>
              </w:rPr>
              <w:t>Yes</w:t>
            </w:r>
          </w:p>
        </w:tc>
        <w:tc>
          <w:tcPr>
            <w:tcW w:w="540" w:type="dxa"/>
          </w:tcPr>
          <w:p w:rsidR="002D789C" w:rsidRPr="00621BA7" w:rsidRDefault="002D789C" w:rsidP="00B9418A">
            <w:pPr>
              <w:rPr>
                <w:rFonts w:asciiTheme="minorHAnsi" w:hAnsiTheme="minorHAnsi" w:cstheme="minorHAnsi"/>
                <w:sz w:val="18"/>
                <w:szCs w:val="18"/>
              </w:rPr>
            </w:pPr>
            <w:r w:rsidRPr="00621BA7">
              <w:rPr>
                <w:rFonts w:asciiTheme="minorHAnsi" w:hAnsiTheme="minorHAnsi" w:cstheme="minorHAnsi"/>
                <w:sz w:val="18"/>
                <w:szCs w:val="18"/>
              </w:rPr>
              <w:t>No</w:t>
            </w:r>
          </w:p>
        </w:tc>
      </w:tr>
      <w:tr w:rsidR="002D789C" w:rsidRPr="00621BA7" w:rsidTr="00621BA7">
        <w:tc>
          <w:tcPr>
            <w:tcW w:w="8185" w:type="dxa"/>
          </w:tcPr>
          <w:p w:rsidR="00621BA7" w:rsidRDefault="00621BA7" w:rsidP="00B9418A">
            <w:pPr>
              <w:jc w:val="both"/>
              <w:rPr>
                <w:rFonts w:asciiTheme="minorHAnsi" w:hAnsiTheme="minorHAnsi" w:cstheme="minorHAnsi"/>
                <w:color w:val="000000"/>
                <w:sz w:val="18"/>
                <w:szCs w:val="18"/>
              </w:rPr>
            </w:pPr>
            <w:r w:rsidRPr="00621BA7">
              <w:rPr>
                <w:rFonts w:asciiTheme="minorHAnsi" w:hAnsiTheme="minorHAnsi" w:cstheme="minorHAnsi"/>
                <w:color w:val="000000"/>
                <w:sz w:val="18"/>
                <w:szCs w:val="18"/>
              </w:rPr>
              <w:t xml:space="preserve">Status of Recently Completed/Ongoing Projects </w:t>
            </w:r>
          </w:p>
          <w:p w:rsidR="002D789C" w:rsidRPr="00621BA7" w:rsidRDefault="002D789C" w:rsidP="00B9418A">
            <w:pPr>
              <w:jc w:val="both"/>
              <w:rPr>
                <w:rFonts w:asciiTheme="minorHAnsi" w:hAnsiTheme="minorHAnsi" w:cstheme="minorHAnsi"/>
                <w:color w:val="000000"/>
                <w:sz w:val="18"/>
                <w:szCs w:val="18"/>
              </w:rPr>
            </w:pPr>
            <w:r w:rsidRPr="00621BA7">
              <w:rPr>
                <w:rFonts w:asciiTheme="minorHAnsi" w:hAnsiTheme="minorHAnsi" w:cstheme="minorHAnsi"/>
                <w:color w:val="000000"/>
                <w:sz w:val="18"/>
                <w:szCs w:val="18"/>
              </w:rPr>
              <w:t xml:space="preserve">Does your agency have authorized projects that meet any of the following criteria? If yes, </w:t>
            </w:r>
            <w:r w:rsidRPr="00621BA7">
              <w:rPr>
                <w:rFonts w:asciiTheme="minorHAnsi" w:hAnsiTheme="minorHAnsi" w:cstheme="minorHAnsi"/>
                <w:b/>
                <w:i/>
                <w:color w:val="000000"/>
                <w:sz w:val="18"/>
                <w:szCs w:val="18"/>
              </w:rPr>
              <w:t>Form SYP-B5</w:t>
            </w:r>
            <w:r w:rsidRPr="00621BA7">
              <w:rPr>
                <w:rFonts w:asciiTheme="minorHAnsi" w:hAnsiTheme="minorHAnsi" w:cstheme="minorHAnsi"/>
                <w:color w:val="000000"/>
                <w:sz w:val="18"/>
                <w:szCs w:val="18"/>
              </w:rPr>
              <w:t xml:space="preserve"> must be completed.</w:t>
            </w:r>
          </w:p>
          <w:p w:rsidR="00621BA7" w:rsidRDefault="002D789C" w:rsidP="00621BA7">
            <w:pPr>
              <w:pStyle w:val="BodyText2"/>
              <w:numPr>
                <w:ilvl w:val="0"/>
                <w:numId w:val="34"/>
              </w:numPr>
              <w:tabs>
                <w:tab w:val="left" w:pos="360"/>
              </w:tabs>
              <w:rPr>
                <w:rFonts w:asciiTheme="minorHAnsi" w:hAnsiTheme="minorHAnsi" w:cstheme="minorHAnsi"/>
                <w:color w:val="000000"/>
                <w:sz w:val="18"/>
                <w:szCs w:val="18"/>
              </w:rPr>
            </w:pPr>
            <w:r w:rsidRPr="00621BA7">
              <w:rPr>
                <w:rFonts w:asciiTheme="minorHAnsi" w:hAnsiTheme="minorHAnsi" w:cstheme="minorHAnsi"/>
                <w:color w:val="000000"/>
                <w:sz w:val="18"/>
                <w:szCs w:val="18"/>
              </w:rPr>
              <w:t>maintenance pools authorized in the current budget and financed</w:t>
            </w:r>
            <w:r w:rsidR="00621BA7" w:rsidRPr="00621BA7">
              <w:rPr>
                <w:rFonts w:asciiTheme="minorHAnsi" w:hAnsiTheme="minorHAnsi" w:cstheme="minorHAnsi"/>
                <w:color w:val="000000"/>
                <w:sz w:val="18"/>
                <w:szCs w:val="18"/>
              </w:rPr>
              <w:t xml:space="preserve"> </w:t>
            </w:r>
            <w:r w:rsidRPr="00621BA7">
              <w:rPr>
                <w:rFonts w:asciiTheme="minorHAnsi" w:hAnsiTheme="minorHAnsi" w:cstheme="minorHAnsi"/>
                <w:color w:val="000000"/>
                <w:sz w:val="18"/>
                <w:szCs w:val="18"/>
              </w:rPr>
              <w:t>from cash (e.g., Investment Income) or bonds</w:t>
            </w:r>
          </w:p>
          <w:p w:rsidR="002D789C" w:rsidRPr="00621BA7" w:rsidRDefault="002D789C" w:rsidP="00621BA7">
            <w:pPr>
              <w:pStyle w:val="BodyText2"/>
              <w:numPr>
                <w:ilvl w:val="0"/>
                <w:numId w:val="34"/>
              </w:numPr>
              <w:tabs>
                <w:tab w:val="left" w:pos="360"/>
              </w:tabs>
              <w:rPr>
                <w:rFonts w:asciiTheme="minorHAnsi" w:hAnsiTheme="minorHAnsi" w:cstheme="minorHAnsi"/>
                <w:color w:val="000000"/>
                <w:sz w:val="18"/>
                <w:szCs w:val="18"/>
              </w:rPr>
            </w:pPr>
            <w:r w:rsidRPr="00621BA7">
              <w:rPr>
                <w:rFonts w:asciiTheme="minorHAnsi" w:hAnsiTheme="minorHAnsi" w:cstheme="minorHAnsi"/>
                <w:color w:val="000000"/>
                <w:sz w:val="18"/>
                <w:szCs w:val="18"/>
              </w:rPr>
              <w:t>grant/loan programs authorized/reauthorized in the current budget</w:t>
            </w:r>
          </w:p>
        </w:tc>
        <w:tc>
          <w:tcPr>
            <w:tcW w:w="540" w:type="dxa"/>
          </w:tcPr>
          <w:p w:rsidR="002D789C" w:rsidRPr="00621BA7" w:rsidRDefault="002D789C" w:rsidP="00B9418A">
            <w:pPr>
              <w:rPr>
                <w:rFonts w:asciiTheme="minorHAnsi" w:hAnsiTheme="minorHAnsi" w:cstheme="minorHAnsi"/>
                <w:sz w:val="18"/>
                <w:szCs w:val="18"/>
              </w:rPr>
            </w:pPr>
            <w:r w:rsidRPr="00621BA7">
              <w:rPr>
                <w:rFonts w:asciiTheme="minorHAnsi" w:hAnsiTheme="minorHAnsi" w:cstheme="minorHAnsi"/>
                <w:sz w:val="18"/>
                <w:szCs w:val="18"/>
              </w:rPr>
              <w:t>Yes</w:t>
            </w:r>
          </w:p>
        </w:tc>
        <w:tc>
          <w:tcPr>
            <w:tcW w:w="540" w:type="dxa"/>
          </w:tcPr>
          <w:p w:rsidR="002D789C" w:rsidRPr="00621BA7" w:rsidRDefault="002D789C" w:rsidP="00B9418A">
            <w:pPr>
              <w:rPr>
                <w:rFonts w:asciiTheme="minorHAnsi" w:hAnsiTheme="minorHAnsi" w:cstheme="minorHAnsi"/>
                <w:sz w:val="18"/>
                <w:szCs w:val="18"/>
              </w:rPr>
            </w:pPr>
            <w:r w:rsidRPr="00621BA7">
              <w:rPr>
                <w:rFonts w:asciiTheme="minorHAnsi" w:hAnsiTheme="minorHAnsi" w:cstheme="minorHAnsi"/>
                <w:sz w:val="18"/>
                <w:szCs w:val="18"/>
              </w:rPr>
              <w:t>No</w:t>
            </w:r>
          </w:p>
        </w:tc>
      </w:tr>
      <w:tr w:rsidR="002D789C" w:rsidRPr="00621BA7" w:rsidTr="00621BA7">
        <w:tc>
          <w:tcPr>
            <w:tcW w:w="8185" w:type="dxa"/>
          </w:tcPr>
          <w:p w:rsidR="002D789C" w:rsidRPr="00621BA7" w:rsidRDefault="002D789C" w:rsidP="00B9418A">
            <w:pPr>
              <w:tabs>
                <w:tab w:val="left" w:pos="3240"/>
                <w:tab w:val="left" w:pos="8640"/>
              </w:tabs>
              <w:spacing w:after="60"/>
              <w:ind w:left="3600" w:hanging="3600"/>
              <w:jc w:val="center"/>
              <w:rPr>
                <w:rFonts w:asciiTheme="minorHAnsi" w:hAnsiTheme="minorHAnsi" w:cstheme="minorHAnsi"/>
                <w:b/>
                <w:color w:val="000000"/>
                <w:sz w:val="18"/>
                <w:szCs w:val="18"/>
                <w:u w:val="single"/>
              </w:rPr>
            </w:pPr>
            <w:r w:rsidRPr="00621BA7">
              <w:rPr>
                <w:rFonts w:asciiTheme="minorHAnsi" w:hAnsiTheme="minorHAnsi" w:cstheme="minorHAnsi"/>
                <w:b/>
                <w:color w:val="000000"/>
                <w:sz w:val="18"/>
                <w:szCs w:val="18"/>
                <w:u w:val="single"/>
              </w:rPr>
              <w:t>Plan</w:t>
            </w:r>
          </w:p>
        </w:tc>
        <w:tc>
          <w:tcPr>
            <w:tcW w:w="540" w:type="dxa"/>
          </w:tcPr>
          <w:p w:rsidR="002D789C" w:rsidRPr="00621BA7" w:rsidRDefault="002D789C" w:rsidP="00B9418A">
            <w:pPr>
              <w:rPr>
                <w:rFonts w:asciiTheme="minorHAnsi" w:hAnsiTheme="minorHAnsi" w:cstheme="minorHAnsi"/>
                <w:sz w:val="18"/>
                <w:szCs w:val="18"/>
              </w:rPr>
            </w:pPr>
          </w:p>
        </w:tc>
        <w:tc>
          <w:tcPr>
            <w:tcW w:w="540" w:type="dxa"/>
          </w:tcPr>
          <w:p w:rsidR="002D789C" w:rsidRPr="00621BA7" w:rsidRDefault="002D789C" w:rsidP="00B9418A">
            <w:pPr>
              <w:rPr>
                <w:rFonts w:asciiTheme="minorHAnsi" w:hAnsiTheme="minorHAnsi" w:cstheme="minorHAnsi"/>
                <w:sz w:val="18"/>
                <w:szCs w:val="18"/>
              </w:rPr>
            </w:pPr>
          </w:p>
        </w:tc>
      </w:tr>
      <w:tr w:rsidR="002D789C" w:rsidRPr="00621BA7" w:rsidTr="00621BA7">
        <w:tc>
          <w:tcPr>
            <w:tcW w:w="8185" w:type="dxa"/>
          </w:tcPr>
          <w:p w:rsidR="002D789C" w:rsidRPr="00621BA7" w:rsidRDefault="002D789C" w:rsidP="00B9418A">
            <w:pPr>
              <w:jc w:val="both"/>
              <w:rPr>
                <w:rFonts w:asciiTheme="minorHAnsi" w:hAnsiTheme="minorHAnsi" w:cstheme="minorHAnsi"/>
                <w:color w:val="000000"/>
                <w:sz w:val="18"/>
                <w:szCs w:val="18"/>
              </w:rPr>
            </w:pPr>
            <w:r w:rsidRPr="00621BA7">
              <w:rPr>
                <w:rFonts w:asciiTheme="minorHAnsi" w:hAnsiTheme="minorHAnsi" w:cstheme="minorHAnsi"/>
                <w:color w:val="000000"/>
                <w:sz w:val="18"/>
                <w:szCs w:val="18"/>
              </w:rPr>
              <w:t xml:space="preserve">Proposed Projects </w:t>
            </w:r>
          </w:p>
          <w:p w:rsidR="002D789C" w:rsidRPr="00621BA7" w:rsidRDefault="002D789C" w:rsidP="00B9418A">
            <w:pPr>
              <w:jc w:val="both"/>
              <w:rPr>
                <w:rFonts w:asciiTheme="minorHAnsi" w:hAnsiTheme="minorHAnsi" w:cstheme="minorHAnsi"/>
                <w:color w:val="000000"/>
                <w:sz w:val="18"/>
                <w:szCs w:val="18"/>
              </w:rPr>
            </w:pPr>
            <w:r w:rsidRPr="00621BA7">
              <w:rPr>
                <w:rFonts w:asciiTheme="minorHAnsi" w:hAnsiTheme="minorHAnsi" w:cstheme="minorHAnsi"/>
                <w:color w:val="000000"/>
                <w:sz w:val="18"/>
                <w:szCs w:val="18"/>
              </w:rPr>
              <w:t xml:space="preserve">Does your agency propose to undertake capital projects in any of the three upcoming biennia (2020-22, 2022-24, 2024-2026) as follows? If yes, </w:t>
            </w:r>
            <w:r w:rsidRPr="00621BA7">
              <w:rPr>
                <w:rFonts w:asciiTheme="minorHAnsi" w:hAnsiTheme="minorHAnsi" w:cstheme="minorHAnsi"/>
                <w:b/>
                <w:i/>
                <w:color w:val="000000"/>
                <w:sz w:val="18"/>
                <w:szCs w:val="18"/>
              </w:rPr>
              <w:t>Form SYP-P2</w:t>
            </w:r>
            <w:r w:rsidRPr="00621BA7">
              <w:rPr>
                <w:rFonts w:asciiTheme="minorHAnsi" w:hAnsiTheme="minorHAnsi" w:cstheme="minorHAnsi"/>
                <w:color w:val="000000"/>
                <w:sz w:val="18"/>
                <w:szCs w:val="18"/>
              </w:rPr>
              <w:t xml:space="preserve"> must be completed for each.</w:t>
            </w:r>
          </w:p>
          <w:p w:rsidR="002D789C" w:rsidRPr="00621BA7" w:rsidRDefault="002D789C" w:rsidP="002D789C">
            <w:pPr>
              <w:pStyle w:val="BodyText2"/>
              <w:numPr>
                <w:ilvl w:val="0"/>
                <w:numId w:val="34"/>
              </w:numPr>
              <w:tabs>
                <w:tab w:val="left" w:pos="360"/>
              </w:tabs>
              <w:rPr>
                <w:rFonts w:asciiTheme="minorHAnsi" w:hAnsiTheme="minorHAnsi" w:cstheme="minorHAnsi"/>
                <w:color w:val="000000"/>
                <w:sz w:val="18"/>
                <w:szCs w:val="18"/>
              </w:rPr>
            </w:pPr>
            <w:r w:rsidRPr="00621BA7">
              <w:rPr>
                <w:rFonts w:asciiTheme="minorHAnsi" w:hAnsiTheme="minorHAnsi" w:cstheme="minorHAnsi"/>
                <w:color w:val="000000"/>
                <w:sz w:val="18"/>
                <w:szCs w:val="18"/>
              </w:rPr>
              <w:t>capital construction with an estimated cost of $1,000,000 or more</w:t>
            </w:r>
            <w:r w:rsidRPr="00621BA7">
              <w:rPr>
                <w:rFonts w:asciiTheme="minorHAnsi" w:hAnsiTheme="minorHAnsi" w:cstheme="minorHAnsi"/>
                <w:color w:val="000000"/>
                <w:sz w:val="18"/>
                <w:szCs w:val="18"/>
              </w:rPr>
              <w:tab/>
            </w:r>
            <w:r w:rsidRPr="00621BA7">
              <w:rPr>
                <w:rFonts w:asciiTheme="minorHAnsi" w:hAnsiTheme="minorHAnsi" w:cstheme="minorHAnsi"/>
                <w:color w:val="000000"/>
                <w:sz w:val="18"/>
                <w:szCs w:val="18"/>
              </w:rPr>
              <w:tab/>
            </w:r>
          </w:p>
          <w:p w:rsidR="002D789C" w:rsidRPr="00621BA7" w:rsidRDefault="002D789C" w:rsidP="002D789C">
            <w:pPr>
              <w:pStyle w:val="BodyText2"/>
              <w:numPr>
                <w:ilvl w:val="0"/>
                <w:numId w:val="34"/>
              </w:numPr>
              <w:tabs>
                <w:tab w:val="left" w:pos="360"/>
              </w:tabs>
              <w:rPr>
                <w:rFonts w:asciiTheme="minorHAnsi" w:hAnsiTheme="minorHAnsi" w:cstheme="minorHAnsi"/>
                <w:color w:val="000000"/>
                <w:sz w:val="18"/>
                <w:szCs w:val="18"/>
              </w:rPr>
            </w:pPr>
            <w:r w:rsidRPr="00621BA7">
              <w:rPr>
                <w:rFonts w:asciiTheme="minorHAnsi" w:hAnsiTheme="minorHAnsi" w:cstheme="minorHAnsi"/>
                <w:color w:val="000000"/>
                <w:sz w:val="18"/>
                <w:szCs w:val="18"/>
              </w:rPr>
              <w:t>equipment with an estimated cost of $200,000 or more</w:t>
            </w:r>
            <w:r w:rsidRPr="00621BA7">
              <w:rPr>
                <w:rFonts w:asciiTheme="minorHAnsi" w:hAnsiTheme="minorHAnsi" w:cstheme="minorHAnsi"/>
                <w:color w:val="000000"/>
                <w:sz w:val="18"/>
                <w:szCs w:val="18"/>
              </w:rPr>
              <w:tab/>
            </w:r>
            <w:r w:rsidRPr="00621BA7">
              <w:rPr>
                <w:rFonts w:asciiTheme="minorHAnsi" w:hAnsiTheme="minorHAnsi" w:cstheme="minorHAnsi"/>
                <w:color w:val="000000"/>
                <w:sz w:val="18"/>
                <w:szCs w:val="18"/>
              </w:rPr>
              <w:tab/>
            </w:r>
            <w:r w:rsidRPr="00621BA7">
              <w:rPr>
                <w:rFonts w:asciiTheme="minorHAnsi" w:hAnsiTheme="minorHAnsi" w:cstheme="minorHAnsi"/>
                <w:color w:val="000000"/>
                <w:sz w:val="18"/>
                <w:szCs w:val="18"/>
              </w:rPr>
              <w:tab/>
            </w:r>
          </w:p>
          <w:p w:rsidR="002D789C" w:rsidRPr="00621BA7" w:rsidRDefault="002D789C" w:rsidP="002D789C">
            <w:pPr>
              <w:pStyle w:val="BodyText2"/>
              <w:numPr>
                <w:ilvl w:val="0"/>
                <w:numId w:val="34"/>
              </w:numPr>
              <w:tabs>
                <w:tab w:val="left" w:pos="360"/>
              </w:tabs>
              <w:rPr>
                <w:rFonts w:asciiTheme="minorHAnsi" w:hAnsiTheme="minorHAnsi" w:cstheme="minorHAnsi"/>
                <w:color w:val="000000"/>
                <w:sz w:val="18"/>
                <w:szCs w:val="18"/>
              </w:rPr>
            </w:pPr>
            <w:r w:rsidRPr="00621BA7">
              <w:rPr>
                <w:rFonts w:asciiTheme="minorHAnsi" w:hAnsiTheme="minorHAnsi" w:cstheme="minorHAnsi"/>
                <w:color w:val="000000"/>
                <w:sz w:val="18"/>
                <w:szCs w:val="18"/>
              </w:rPr>
              <w:t>information technology systems with an estimated cost of $1,000,000 or more</w:t>
            </w:r>
          </w:p>
          <w:p w:rsidR="002D789C" w:rsidRPr="00621BA7" w:rsidRDefault="002D789C" w:rsidP="002D789C">
            <w:pPr>
              <w:pStyle w:val="BodyText2"/>
              <w:numPr>
                <w:ilvl w:val="0"/>
                <w:numId w:val="34"/>
              </w:numPr>
              <w:tabs>
                <w:tab w:val="left" w:pos="360"/>
              </w:tabs>
              <w:rPr>
                <w:rFonts w:asciiTheme="minorHAnsi" w:hAnsiTheme="minorHAnsi" w:cstheme="minorHAnsi"/>
                <w:color w:val="000000"/>
                <w:sz w:val="18"/>
                <w:szCs w:val="18"/>
              </w:rPr>
            </w:pPr>
            <w:r w:rsidRPr="00621BA7">
              <w:rPr>
                <w:rFonts w:asciiTheme="minorHAnsi" w:hAnsiTheme="minorHAnsi" w:cstheme="minorHAnsi"/>
                <w:color w:val="000000"/>
                <w:sz w:val="18"/>
                <w:szCs w:val="18"/>
              </w:rPr>
              <w:t>state-administered grant/loan program</w:t>
            </w:r>
            <w:r w:rsidR="00621BA7">
              <w:rPr>
                <w:rFonts w:asciiTheme="minorHAnsi" w:hAnsiTheme="minorHAnsi" w:cstheme="minorHAnsi"/>
                <w:color w:val="000000"/>
                <w:sz w:val="18"/>
                <w:szCs w:val="18"/>
              </w:rPr>
              <w:t>s</w:t>
            </w:r>
            <w:r w:rsidRPr="00621BA7">
              <w:rPr>
                <w:rFonts w:asciiTheme="minorHAnsi" w:hAnsiTheme="minorHAnsi" w:cstheme="minorHAnsi"/>
                <w:color w:val="000000"/>
                <w:sz w:val="18"/>
                <w:szCs w:val="18"/>
              </w:rPr>
              <w:t xml:space="preserve"> included in the capital budget that provides financial assistance to non-state agencies or entities</w:t>
            </w:r>
          </w:p>
          <w:p w:rsidR="002D789C" w:rsidRPr="00621BA7" w:rsidRDefault="002D789C" w:rsidP="00621BA7">
            <w:pPr>
              <w:pStyle w:val="BodyText2"/>
              <w:numPr>
                <w:ilvl w:val="0"/>
                <w:numId w:val="34"/>
              </w:numPr>
              <w:tabs>
                <w:tab w:val="left" w:pos="360"/>
              </w:tabs>
              <w:rPr>
                <w:rFonts w:asciiTheme="minorHAnsi" w:hAnsiTheme="minorHAnsi" w:cstheme="minorHAnsi"/>
                <w:sz w:val="18"/>
                <w:szCs w:val="18"/>
              </w:rPr>
            </w:pPr>
            <w:r w:rsidRPr="00621BA7">
              <w:rPr>
                <w:rFonts w:asciiTheme="minorHAnsi" w:hAnsiTheme="minorHAnsi" w:cstheme="minorHAnsi"/>
                <w:color w:val="000000"/>
                <w:sz w:val="18"/>
                <w:szCs w:val="18"/>
              </w:rPr>
              <w:t>court facility where the annual use allowance for the new or renovated space is</w:t>
            </w:r>
            <w:r w:rsidR="00621BA7">
              <w:rPr>
                <w:rFonts w:asciiTheme="minorHAnsi" w:hAnsiTheme="minorHAnsi" w:cstheme="minorHAnsi"/>
                <w:color w:val="000000"/>
                <w:sz w:val="18"/>
                <w:szCs w:val="18"/>
              </w:rPr>
              <w:t xml:space="preserve"> </w:t>
            </w:r>
            <w:r w:rsidRPr="00621BA7">
              <w:rPr>
                <w:rFonts w:asciiTheme="minorHAnsi" w:hAnsiTheme="minorHAnsi" w:cstheme="minorHAnsi"/>
                <w:color w:val="000000"/>
                <w:sz w:val="18"/>
                <w:szCs w:val="18"/>
              </w:rPr>
              <w:t>$200,000 or more</w:t>
            </w:r>
            <w:r w:rsidRPr="00621BA7">
              <w:rPr>
                <w:rFonts w:asciiTheme="minorHAnsi" w:hAnsiTheme="minorHAnsi" w:cstheme="minorHAnsi"/>
                <w:color w:val="000000"/>
                <w:sz w:val="18"/>
                <w:szCs w:val="18"/>
              </w:rPr>
              <w:tab/>
            </w:r>
          </w:p>
        </w:tc>
        <w:tc>
          <w:tcPr>
            <w:tcW w:w="540" w:type="dxa"/>
          </w:tcPr>
          <w:p w:rsidR="002D789C" w:rsidRPr="00621BA7" w:rsidRDefault="002D789C" w:rsidP="00B9418A">
            <w:pPr>
              <w:rPr>
                <w:rFonts w:asciiTheme="minorHAnsi" w:hAnsiTheme="minorHAnsi" w:cstheme="minorHAnsi"/>
                <w:sz w:val="18"/>
                <w:szCs w:val="18"/>
              </w:rPr>
            </w:pPr>
            <w:r w:rsidRPr="00621BA7">
              <w:rPr>
                <w:rFonts w:asciiTheme="minorHAnsi" w:hAnsiTheme="minorHAnsi" w:cstheme="minorHAnsi"/>
                <w:sz w:val="18"/>
                <w:szCs w:val="18"/>
              </w:rPr>
              <w:t>Yes</w:t>
            </w:r>
          </w:p>
        </w:tc>
        <w:tc>
          <w:tcPr>
            <w:tcW w:w="540" w:type="dxa"/>
          </w:tcPr>
          <w:p w:rsidR="002D789C" w:rsidRPr="00621BA7" w:rsidRDefault="002D789C" w:rsidP="00B9418A">
            <w:pPr>
              <w:rPr>
                <w:rFonts w:asciiTheme="minorHAnsi" w:hAnsiTheme="minorHAnsi" w:cstheme="minorHAnsi"/>
                <w:sz w:val="18"/>
                <w:szCs w:val="18"/>
              </w:rPr>
            </w:pPr>
            <w:r w:rsidRPr="00621BA7">
              <w:rPr>
                <w:rFonts w:asciiTheme="minorHAnsi" w:hAnsiTheme="minorHAnsi" w:cstheme="minorHAnsi"/>
                <w:sz w:val="18"/>
                <w:szCs w:val="18"/>
              </w:rPr>
              <w:t>No</w:t>
            </w:r>
          </w:p>
        </w:tc>
      </w:tr>
      <w:tr w:rsidR="002D789C" w:rsidRPr="00621BA7" w:rsidTr="00621BA7">
        <w:tc>
          <w:tcPr>
            <w:tcW w:w="8185" w:type="dxa"/>
          </w:tcPr>
          <w:p w:rsidR="002D789C" w:rsidRPr="00621BA7" w:rsidRDefault="002D789C" w:rsidP="00621BA7">
            <w:pPr>
              <w:jc w:val="both"/>
              <w:rPr>
                <w:rFonts w:asciiTheme="minorHAnsi" w:hAnsiTheme="minorHAnsi" w:cstheme="minorHAnsi"/>
                <w:sz w:val="18"/>
                <w:szCs w:val="18"/>
              </w:rPr>
            </w:pPr>
            <w:r w:rsidRPr="00621BA7">
              <w:rPr>
                <w:rFonts w:asciiTheme="minorHAnsi" w:hAnsiTheme="minorHAnsi" w:cstheme="minorHAnsi"/>
                <w:color w:val="000000"/>
                <w:sz w:val="18"/>
                <w:szCs w:val="18"/>
              </w:rPr>
              <w:t>Space Needs</w:t>
            </w:r>
            <w:r w:rsidR="00621BA7">
              <w:rPr>
                <w:rFonts w:asciiTheme="minorHAnsi" w:hAnsiTheme="minorHAnsi" w:cstheme="minorHAnsi"/>
                <w:color w:val="000000"/>
                <w:sz w:val="18"/>
                <w:szCs w:val="18"/>
              </w:rPr>
              <w:t xml:space="preserve"> - </w:t>
            </w:r>
            <w:r w:rsidRPr="00621BA7">
              <w:rPr>
                <w:rFonts w:asciiTheme="minorHAnsi" w:hAnsiTheme="minorHAnsi" w:cstheme="minorHAnsi"/>
                <w:color w:val="000000"/>
                <w:sz w:val="18"/>
                <w:szCs w:val="18"/>
              </w:rPr>
              <w:t xml:space="preserve">Does your agency have any additional space needs or replacement space needs for the remainder of current biennium or in the upcoming three biennia. If so, </w:t>
            </w:r>
            <w:r w:rsidRPr="00621BA7">
              <w:rPr>
                <w:rFonts w:asciiTheme="minorHAnsi" w:hAnsiTheme="minorHAnsi" w:cstheme="minorHAnsi"/>
                <w:b/>
                <w:i/>
                <w:color w:val="000000"/>
                <w:sz w:val="18"/>
                <w:szCs w:val="18"/>
              </w:rPr>
              <w:t xml:space="preserve">Form SYP-P3 </w:t>
            </w:r>
            <w:r w:rsidRPr="00621BA7">
              <w:rPr>
                <w:rFonts w:asciiTheme="minorHAnsi" w:hAnsiTheme="minorHAnsi" w:cstheme="minorHAnsi"/>
                <w:color w:val="000000"/>
                <w:sz w:val="18"/>
                <w:szCs w:val="18"/>
              </w:rPr>
              <w:t>must be completed.</w:t>
            </w:r>
          </w:p>
        </w:tc>
        <w:tc>
          <w:tcPr>
            <w:tcW w:w="540" w:type="dxa"/>
          </w:tcPr>
          <w:p w:rsidR="002D789C" w:rsidRPr="00621BA7" w:rsidRDefault="002D789C" w:rsidP="00B9418A">
            <w:pPr>
              <w:rPr>
                <w:rFonts w:asciiTheme="minorHAnsi" w:hAnsiTheme="minorHAnsi" w:cstheme="minorHAnsi"/>
                <w:sz w:val="18"/>
                <w:szCs w:val="18"/>
              </w:rPr>
            </w:pPr>
            <w:r w:rsidRPr="00621BA7">
              <w:rPr>
                <w:rFonts w:asciiTheme="minorHAnsi" w:hAnsiTheme="minorHAnsi" w:cstheme="minorHAnsi"/>
                <w:sz w:val="18"/>
                <w:szCs w:val="18"/>
              </w:rPr>
              <w:t>Yes</w:t>
            </w:r>
          </w:p>
        </w:tc>
        <w:tc>
          <w:tcPr>
            <w:tcW w:w="540" w:type="dxa"/>
          </w:tcPr>
          <w:p w:rsidR="002D789C" w:rsidRPr="00621BA7" w:rsidRDefault="002D789C" w:rsidP="00B9418A">
            <w:pPr>
              <w:rPr>
                <w:rFonts w:asciiTheme="minorHAnsi" w:hAnsiTheme="minorHAnsi" w:cstheme="minorHAnsi"/>
                <w:sz w:val="18"/>
                <w:szCs w:val="18"/>
              </w:rPr>
            </w:pPr>
            <w:r w:rsidRPr="00621BA7">
              <w:rPr>
                <w:rFonts w:asciiTheme="minorHAnsi" w:hAnsiTheme="minorHAnsi" w:cstheme="minorHAnsi"/>
                <w:sz w:val="18"/>
                <w:szCs w:val="18"/>
              </w:rPr>
              <w:t>No</w:t>
            </w:r>
          </w:p>
        </w:tc>
      </w:tr>
      <w:tr w:rsidR="002D789C" w:rsidRPr="00621BA7" w:rsidTr="00621BA7">
        <w:tc>
          <w:tcPr>
            <w:tcW w:w="8185" w:type="dxa"/>
          </w:tcPr>
          <w:p w:rsidR="002D789C" w:rsidRPr="00621BA7" w:rsidRDefault="002D789C" w:rsidP="00621BA7">
            <w:pPr>
              <w:jc w:val="both"/>
              <w:rPr>
                <w:rFonts w:asciiTheme="minorHAnsi" w:hAnsiTheme="minorHAnsi" w:cstheme="minorHAnsi"/>
                <w:sz w:val="18"/>
                <w:szCs w:val="18"/>
              </w:rPr>
            </w:pPr>
            <w:r w:rsidRPr="00621BA7">
              <w:rPr>
                <w:rFonts w:asciiTheme="minorHAnsi" w:hAnsiTheme="minorHAnsi" w:cstheme="minorHAnsi"/>
                <w:color w:val="000000"/>
                <w:sz w:val="18"/>
                <w:szCs w:val="18"/>
              </w:rPr>
              <w:t>Space Reductions</w:t>
            </w:r>
            <w:r w:rsidR="00621BA7">
              <w:rPr>
                <w:rFonts w:asciiTheme="minorHAnsi" w:hAnsiTheme="minorHAnsi" w:cstheme="minorHAnsi"/>
                <w:color w:val="000000"/>
                <w:sz w:val="18"/>
                <w:szCs w:val="18"/>
              </w:rPr>
              <w:t xml:space="preserve"> - </w:t>
            </w:r>
            <w:r w:rsidRPr="00621BA7">
              <w:rPr>
                <w:rFonts w:asciiTheme="minorHAnsi" w:hAnsiTheme="minorHAnsi" w:cstheme="minorHAnsi"/>
                <w:color w:val="000000"/>
                <w:sz w:val="18"/>
                <w:szCs w:val="18"/>
              </w:rPr>
              <w:t xml:space="preserve">Does your agency propose to eliminate any space it currently administers or occupies (e.g., through disposal / demolition of state-owned property, termination of a lease with replacement space not to be leased)? If yes, </w:t>
            </w:r>
            <w:r w:rsidRPr="00621BA7">
              <w:rPr>
                <w:rFonts w:asciiTheme="minorHAnsi" w:hAnsiTheme="minorHAnsi" w:cstheme="minorHAnsi"/>
                <w:b/>
                <w:i/>
                <w:color w:val="000000"/>
                <w:sz w:val="18"/>
                <w:szCs w:val="18"/>
              </w:rPr>
              <w:t xml:space="preserve">Form SYP-P4 </w:t>
            </w:r>
            <w:r w:rsidRPr="00621BA7">
              <w:rPr>
                <w:rFonts w:asciiTheme="minorHAnsi" w:hAnsiTheme="minorHAnsi" w:cstheme="minorHAnsi"/>
                <w:color w:val="000000"/>
                <w:sz w:val="18"/>
                <w:szCs w:val="18"/>
              </w:rPr>
              <w:t>must be completed.</w:t>
            </w:r>
          </w:p>
        </w:tc>
        <w:tc>
          <w:tcPr>
            <w:tcW w:w="540" w:type="dxa"/>
          </w:tcPr>
          <w:p w:rsidR="002D789C" w:rsidRPr="00621BA7" w:rsidRDefault="002D789C" w:rsidP="00B9418A">
            <w:pPr>
              <w:rPr>
                <w:rFonts w:asciiTheme="minorHAnsi" w:hAnsiTheme="minorHAnsi" w:cstheme="minorHAnsi"/>
                <w:sz w:val="18"/>
                <w:szCs w:val="18"/>
              </w:rPr>
            </w:pPr>
            <w:r w:rsidRPr="00621BA7">
              <w:rPr>
                <w:rFonts w:asciiTheme="minorHAnsi" w:hAnsiTheme="minorHAnsi" w:cstheme="minorHAnsi"/>
                <w:sz w:val="18"/>
                <w:szCs w:val="18"/>
              </w:rPr>
              <w:t>Yes</w:t>
            </w:r>
          </w:p>
        </w:tc>
        <w:tc>
          <w:tcPr>
            <w:tcW w:w="540" w:type="dxa"/>
          </w:tcPr>
          <w:p w:rsidR="002D789C" w:rsidRPr="00621BA7" w:rsidRDefault="002D789C" w:rsidP="00B9418A">
            <w:pPr>
              <w:rPr>
                <w:rFonts w:asciiTheme="minorHAnsi" w:hAnsiTheme="minorHAnsi" w:cstheme="minorHAnsi"/>
                <w:sz w:val="18"/>
                <w:szCs w:val="18"/>
              </w:rPr>
            </w:pPr>
            <w:r w:rsidRPr="00621BA7">
              <w:rPr>
                <w:rFonts w:asciiTheme="minorHAnsi" w:hAnsiTheme="minorHAnsi" w:cstheme="minorHAnsi"/>
                <w:sz w:val="18"/>
                <w:szCs w:val="18"/>
              </w:rPr>
              <w:t>No</w:t>
            </w:r>
          </w:p>
        </w:tc>
      </w:tr>
      <w:tr w:rsidR="002D789C" w:rsidRPr="00621BA7" w:rsidTr="00621BA7">
        <w:tc>
          <w:tcPr>
            <w:tcW w:w="8185" w:type="dxa"/>
          </w:tcPr>
          <w:p w:rsidR="002D789C" w:rsidRPr="00621BA7" w:rsidRDefault="002D789C" w:rsidP="00B9418A">
            <w:pPr>
              <w:pStyle w:val="Heading1"/>
              <w:tabs>
                <w:tab w:val="left" w:pos="3240"/>
                <w:tab w:val="left" w:pos="8730"/>
              </w:tabs>
              <w:jc w:val="both"/>
              <w:outlineLvl w:val="0"/>
              <w:rPr>
                <w:rFonts w:asciiTheme="minorHAnsi" w:hAnsiTheme="minorHAnsi" w:cstheme="minorHAnsi"/>
                <w:sz w:val="18"/>
                <w:szCs w:val="18"/>
              </w:rPr>
            </w:pPr>
            <w:r w:rsidRPr="00621BA7">
              <w:rPr>
                <w:rFonts w:asciiTheme="minorHAnsi" w:hAnsiTheme="minorHAnsi" w:cstheme="minorHAnsi"/>
                <w:color w:val="000000"/>
                <w:sz w:val="18"/>
                <w:szCs w:val="18"/>
              </w:rPr>
              <w:t>Ancillary Records</w:t>
            </w:r>
          </w:p>
        </w:tc>
        <w:tc>
          <w:tcPr>
            <w:tcW w:w="540" w:type="dxa"/>
          </w:tcPr>
          <w:p w:rsidR="002D789C" w:rsidRPr="00621BA7" w:rsidRDefault="002D789C" w:rsidP="00B9418A">
            <w:pPr>
              <w:rPr>
                <w:rFonts w:asciiTheme="minorHAnsi" w:hAnsiTheme="minorHAnsi" w:cstheme="minorHAnsi"/>
                <w:sz w:val="18"/>
                <w:szCs w:val="18"/>
              </w:rPr>
            </w:pPr>
          </w:p>
        </w:tc>
        <w:tc>
          <w:tcPr>
            <w:tcW w:w="540" w:type="dxa"/>
          </w:tcPr>
          <w:p w:rsidR="002D789C" w:rsidRPr="00621BA7" w:rsidRDefault="002D789C" w:rsidP="00B9418A">
            <w:pPr>
              <w:rPr>
                <w:rFonts w:asciiTheme="minorHAnsi" w:hAnsiTheme="minorHAnsi" w:cstheme="minorHAnsi"/>
                <w:sz w:val="18"/>
                <w:szCs w:val="18"/>
              </w:rPr>
            </w:pPr>
          </w:p>
        </w:tc>
      </w:tr>
      <w:tr w:rsidR="002D789C" w:rsidRPr="00621BA7" w:rsidTr="00621BA7">
        <w:tc>
          <w:tcPr>
            <w:tcW w:w="8185" w:type="dxa"/>
          </w:tcPr>
          <w:p w:rsidR="002D789C" w:rsidRPr="00621BA7" w:rsidRDefault="002D789C" w:rsidP="00621BA7">
            <w:pPr>
              <w:jc w:val="both"/>
              <w:rPr>
                <w:rFonts w:asciiTheme="minorHAnsi" w:hAnsiTheme="minorHAnsi" w:cstheme="minorHAnsi"/>
                <w:sz w:val="18"/>
                <w:szCs w:val="18"/>
              </w:rPr>
            </w:pPr>
            <w:r w:rsidRPr="00621BA7">
              <w:rPr>
                <w:rFonts w:asciiTheme="minorHAnsi" w:hAnsiTheme="minorHAnsi" w:cstheme="minorHAnsi"/>
                <w:color w:val="000000"/>
                <w:sz w:val="18"/>
                <w:szCs w:val="18"/>
              </w:rPr>
              <w:t>Agency Bond Priorities</w:t>
            </w:r>
            <w:r w:rsidR="00621BA7">
              <w:rPr>
                <w:rFonts w:asciiTheme="minorHAnsi" w:hAnsiTheme="minorHAnsi" w:cstheme="minorHAnsi"/>
                <w:color w:val="000000"/>
                <w:sz w:val="18"/>
                <w:szCs w:val="18"/>
              </w:rPr>
              <w:t xml:space="preserve"> - </w:t>
            </w:r>
            <w:r w:rsidRPr="00621BA7">
              <w:rPr>
                <w:rFonts w:asciiTheme="minorHAnsi" w:hAnsiTheme="minorHAnsi" w:cstheme="minorHAnsi"/>
                <w:color w:val="000000"/>
                <w:sz w:val="18"/>
                <w:szCs w:val="18"/>
              </w:rPr>
              <w:t xml:space="preserve">Is your agency proposing any projects that are to be financed from agency bonds? If yes, </w:t>
            </w:r>
            <w:r w:rsidRPr="00621BA7">
              <w:rPr>
                <w:rFonts w:asciiTheme="minorHAnsi" w:hAnsiTheme="minorHAnsi" w:cstheme="minorHAnsi"/>
                <w:b/>
                <w:i/>
                <w:color w:val="000000"/>
                <w:sz w:val="18"/>
                <w:szCs w:val="18"/>
              </w:rPr>
              <w:t>Form SYP-A2</w:t>
            </w:r>
            <w:r w:rsidRPr="00621BA7">
              <w:rPr>
                <w:rFonts w:asciiTheme="minorHAnsi" w:hAnsiTheme="minorHAnsi" w:cstheme="minorHAnsi"/>
                <w:color w:val="000000"/>
                <w:sz w:val="18"/>
                <w:szCs w:val="18"/>
              </w:rPr>
              <w:t xml:space="preserve"> must be completed.</w:t>
            </w:r>
          </w:p>
        </w:tc>
        <w:tc>
          <w:tcPr>
            <w:tcW w:w="540" w:type="dxa"/>
          </w:tcPr>
          <w:p w:rsidR="002D789C" w:rsidRPr="00621BA7" w:rsidRDefault="002D789C" w:rsidP="00B9418A">
            <w:pPr>
              <w:rPr>
                <w:rFonts w:asciiTheme="minorHAnsi" w:hAnsiTheme="minorHAnsi" w:cstheme="minorHAnsi"/>
                <w:sz w:val="18"/>
                <w:szCs w:val="18"/>
              </w:rPr>
            </w:pPr>
            <w:r w:rsidRPr="00621BA7">
              <w:rPr>
                <w:rFonts w:asciiTheme="minorHAnsi" w:hAnsiTheme="minorHAnsi" w:cstheme="minorHAnsi"/>
                <w:sz w:val="18"/>
                <w:szCs w:val="18"/>
              </w:rPr>
              <w:t>Yes</w:t>
            </w:r>
          </w:p>
        </w:tc>
        <w:tc>
          <w:tcPr>
            <w:tcW w:w="540" w:type="dxa"/>
          </w:tcPr>
          <w:p w:rsidR="002D789C" w:rsidRPr="00621BA7" w:rsidRDefault="002D789C" w:rsidP="00B9418A">
            <w:pPr>
              <w:rPr>
                <w:rFonts w:asciiTheme="minorHAnsi" w:hAnsiTheme="minorHAnsi" w:cstheme="minorHAnsi"/>
                <w:sz w:val="18"/>
                <w:szCs w:val="18"/>
              </w:rPr>
            </w:pPr>
            <w:r w:rsidRPr="00621BA7">
              <w:rPr>
                <w:rFonts w:asciiTheme="minorHAnsi" w:hAnsiTheme="minorHAnsi" w:cstheme="minorHAnsi"/>
                <w:sz w:val="18"/>
                <w:szCs w:val="18"/>
              </w:rPr>
              <w:t>No</w:t>
            </w:r>
          </w:p>
        </w:tc>
      </w:tr>
      <w:tr w:rsidR="002D789C" w:rsidRPr="00621BA7" w:rsidTr="00621BA7">
        <w:tc>
          <w:tcPr>
            <w:tcW w:w="8185" w:type="dxa"/>
          </w:tcPr>
          <w:p w:rsidR="002D789C" w:rsidRPr="00621BA7" w:rsidRDefault="002D789C" w:rsidP="00B9418A">
            <w:pPr>
              <w:jc w:val="both"/>
              <w:rPr>
                <w:rFonts w:asciiTheme="minorHAnsi" w:hAnsiTheme="minorHAnsi" w:cstheme="minorHAnsi"/>
                <w:color w:val="000000"/>
                <w:sz w:val="18"/>
                <w:szCs w:val="18"/>
              </w:rPr>
            </w:pPr>
            <w:r w:rsidRPr="00621BA7">
              <w:rPr>
                <w:rFonts w:asciiTheme="minorHAnsi" w:hAnsiTheme="minorHAnsi" w:cstheme="minorHAnsi"/>
                <w:color w:val="000000"/>
                <w:sz w:val="18"/>
                <w:szCs w:val="18"/>
              </w:rPr>
              <w:t>Off-Budget Funds</w:t>
            </w:r>
          </w:p>
          <w:p w:rsidR="002D789C" w:rsidRPr="00621BA7" w:rsidRDefault="002D789C" w:rsidP="00B9418A">
            <w:pPr>
              <w:jc w:val="both"/>
              <w:rPr>
                <w:rFonts w:asciiTheme="minorHAnsi" w:hAnsiTheme="minorHAnsi" w:cstheme="minorHAnsi"/>
                <w:sz w:val="18"/>
                <w:szCs w:val="18"/>
              </w:rPr>
            </w:pPr>
            <w:r w:rsidRPr="00621BA7">
              <w:rPr>
                <w:rFonts w:asciiTheme="minorHAnsi" w:hAnsiTheme="minorHAnsi" w:cstheme="minorHAnsi"/>
                <w:color w:val="000000"/>
                <w:sz w:val="18"/>
                <w:szCs w:val="18"/>
              </w:rPr>
              <w:t xml:space="preserve">Does your agency have specific statutory authority to use facility-generated or other off-budget revenues to address capital needs or to deposit to reserves for such purposes? If yes, </w:t>
            </w:r>
            <w:r w:rsidRPr="00621BA7">
              <w:rPr>
                <w:rFonts w:asciiTheme="minorHAnsi" w:hAnsiTheme="minorHAnsi" w:cstheme="minorHAnsi"/>
                <w:b/>
                <w:i/>
                <w:color w:val="000000"/>
                <w:sz w:val="18"/>
                <w:szCs w:val="18"/>
              </w:rPr>
              <w:t>Form SYP-A3</w:t>
            </w:r>
            <w:r w:rsidRPr="00621BA7">
              <w:rPr>
                <w:rFonts w:asciiTheme="minorHAnsi" w:hAnsiTheme="minorHAnsi" w:cstheme="minorHAnsi"/>
                <w:color w:val="000000"/>
                <w:sz w:val="18"/>
                <w:szCs w:val="18"/>
              </w:rPr>
              <w:t xml:space="preserve"> must be completed.</w:t>
            </w:r>
          </w:p>
        </w:tc>
        <w:tc>
          <w:tcPr>
            <w:tcW w:w="540" w:type="dxa"/>
          </w:tcPr>
          <w:p w:rsidR="002D789C" w:rsidRPr="00621BA7" w:rsidRDefault="002D789C" w:rsidP="00B9418A">
            <w:pPr>
              <w:rPr>
                <w:rFonts w:asciiTheme="minorHAnsi" w:hAnsiTheme="minorHAnsi" w:cstheme="minorHAnsi"/>
                <w:sz w:val="18"/>
                <w:szCs w:val="18"/>
              </w:rPr>
            </w:pPr>
            <w:r w:rsidRPr="00621BA7">
              <w:rPr>
                <w:rFonts w:asciiTheme="minorHAnsi" w:hAnsiTheme="minorHAnsi" w:cstheme="minorHAnsi"/>
                <w:sz w:val="18"/>
                <w:szCs w:val="18"/>
              </w:rPr>
              <w:t>Yes</w:t>
            </w:r>
          </w:p>
        </w:tc>
        <w:tc>
          <w:tcPr>
            <w:tcW w:w="540" w:type="dxa"/>
          </w:tcPr>
          <w:p w:rsidR="002D789C" w:rsidRPr="00621BA7" w:rsidRDefault="002D789C" w:rsidP="00B9418A">
            <w:pPr>
              <w:rPr>
                <w:rFonts w:asciiTheme="minorHAnsi" w:hAnsiTheme="minorHAnsi" w:cstheme="minorHAnsi"/>
                <w:sz w:val="18"/>
                <w:szCs w:val="18"/>
              </w:rPr>
            </w:pPr>
            <w:r w:rsidRPr="00621BA7">
              <w:rPr>
                <w:rFonts w:asciiTheme="minorHAnsi" w:hAnsiTheme="minorHAnsi" w:cstheme="minorHAnsi"/>
                <w:sz w:val="18"/>
                <w:szCs w:val="18"/>
              </w:rPr>
              <w:t>No</w:t>
            </w:r>
          </w:p>
        </w:tc>
      </w:tr>
    </w:tbl>
    <w:p w:rsidR="002D789C" w:rsidRPr="00AD3B4F" w:rsidRDefault="002D789C" w:rsidP="008F7B5E">
      <w:pPr>
        <w:tabs>
          <w:tab w:val="left" w:pos="360"/>
          <w:tab w:val="left" w:pos="3240"/>
          <w:tab w:val="left" w:pos="7920"/>
        </w:tabs>
        <w:ind w:left="360" w:right="1260"/>
        <w:jc w:val="both"/>
        <w:rPr>
          <w:rFonts w:ascii="Calibri" w:hAnsi="Calibri"/>
          <w:color w:val="000000"/>
        </w:rPr>
      </w:pPr>
    </w:p>
    <w:p w:rsidR="00C63494" w:rsidRPr="00AD3B4F" w:rsidRDefault="00C63494" w:rsidP="000F7729">
      <w:pPr>
        <w:pStyle w:val="Heading1"/>
        <w:rPr>
          <w:rFonts w:ascii="Calibri" w:hAnsi="Calibri"/>
          <w:color w:val="000000"/>
          <w:u w:val="none"/>
        </w:rPr>
      </w:pPr>
      <w:r w:rsidRPr="00AD3B4F">
        <w:rPr>
          <w:rFonts w:ascii="Calibri" w:hAnsi="Calibri"/>
          <w:color w:val="000000"/>
        </w:rPr>
        <w:br w:type="page"/>
      </w:r>
      <w:r w:rsidRPr="00AD3B4F">
        <w:rPr>
          <w:rFonts w:ascii="Calibri" w:hAnsi="Calibri"/>
          <w:color w:val="000000"/>
          <w:u w:val="none"/>
        </w:rPr>
        <w:t>APPENDIX B</w:t>
      </w:r>
    </w:p>
    <w:p w:rsidR="00A05D94" w:rsidRPr="00AD3B4F" w:rsidRDefault="00A05D94" w:rsidP="00A05D94">
      <w:pPr>
        <w:rPr>
          <w:rFonts w:ascii="Calibri" w:hAnsi="Calibri"/>
          <w:color w:val="000000"/>
        </w:rPr>
      </w:pPr>
    </w:p>
    <w:p w:rsidR="00C63494" w:rsidRPr="00AD3B4F" w:rsidRDefault="00C63494" w:rsidP="000F7729">
      <w:pPr>
        <w:pStyle w:val="Heading2"/>
        <w:rPr>
          <w:rFonts w:ascii="Calibri" w:hAnsi="Calibri"/>
          <w:color w:val="000000"/>
        </w:rPr>
      </w:pPr>
      <w:r w:rsidRPr="00AD3B4F">
        <w:rPr>
          <w:rFonts w:ascii="Calibri" w:hAnsi="Calibri"/>
          <w:color w:val="000000"/>
        </w:rPr>
        <w:t>CAPITAL PLAN SUBMISSION LEVELS</w:t>
      </w:r>
    </w:p>
    <w:p w:rsidR="00A05D94" w:rsidRPr="00AD3B4F" w:rsidRDefault="00A05D94">
      <w:pPr>
        <w:jc w:val="both"/>
        <w:rPr>
          <w:rFonts w:ascii="Calibri" w:hAnsi="Calibri"/>
          <w:color w:val="000000"/>
        </w:rPr>
      </w:pPr>
    </w:p>
    <w:p w:rsidR="008F3498" w:rsidRPr="00AD3B4F" w:rsidRDefault="00C63494" w:rsidP="008F3498">
      <w:pPr>
        <w:jc w:val="both"/>
        <w:rPr>
          <w:rFonts w:ascii="Calibri" w:hAnsi="Calibri"/>
          <w:b/>
          <w:color w:val="000000"/>
        </w:rPr>
      </w:pPr>
      <w:r w:rsidRPr="00AD3B4F">
        <w:rPr>
          <w:rFonts w:ascii="Calibri" w:hAnsi="Calibri"/>
          <w:b/>
          <w:color w:val="000000"/>
        </w:rPr>
        <w:t>Capital plans are to be completed and submitted at the organizational levels identified below</w:t>
      </w:r>
      <w:r w:rsidR="00030112" w:rsidRPr="00AD3B4F">
        <w:rPr>
          <w:rFonts w:ascii="Calibri" w:hAnsi="Calibri"/>
          <w:b/>
          <w:color w:val="000000"/>
        </w:rPr>
        <w:t xml:space="preserve">. </w:t>
      </w:r>
      <w:r w:rsidR="008F3498" w:rsidRPr="00AD3B4F">
        <w:rPr>
          <w:rFonts w:ascii="Calibri" w:hAnsi="Calibri"/>
          <w:b/>
          <w:color w:val="000000"/>
        </w:rPr>
        <w:t>Contact the CPAB office if further information is needed relative to the specific entities expected to be addressed by each cabinet or agency plan.</w:t>
      </w:r>
    </w:p>
    <w:p w:rsidR="008F3498" w:rsidRPr="00AD3B4F" w:rsidRDefault="008F3498">
      <w:pPr>
        <w:jc w:val="both"/>
        <w:rPr>
          <w:rFonts w:ascii="Calibri" w:hAnsi="Calibri"/>
          <w:color w:val="000000"/>
        </w:rPr>
      </w:pPr>
    </w:p>
    <w:p w:rsidR="00C63494" w:rsidRPr="00AD3B4F" w:rsidRDefault="00C63494" w:rsidP="008F3498">
      <w:pPr>
        <w:spacing w:after="160"/>
        <w:jc w:val="both"/>
        <w:rPr>
          <w:rFonts w:ascii="Calibri" w:hAnsi="Calibri"/>
          <w:color w:val="000000"/>
        </w:rPr>
      </w:pPr>
      <w:r w:rsidRPr="00AD3B4F">
        <w:rPr>
          <w:rFonts w:ascii="Calibri" w:hAnsi="Calibri"/>
          <w:color w:val="000000"/>
        </w:rPr>
        <w:t>Most executive branch agencies and some cabinets are to complete and submit a single capital plan to CPAB</w:t>
      </w:r>
      <w:r w:rsidR="00030112" w:rsidRPr="00AD3B4F">
        <w:rPr>
          <w:rFonts w:ascii="Calibri" w:hAnsi="Calibri"/>
          <w:color w:val="000000"/>
        </w:rPr>
        <w:t xml:space="preserve">. </w:t>
      </w:r>
      <w:r w:rsidRPr="00AD3B4F">
        <w:rPr>
          <w:rFonts w:ascii="Calibri" w:hAnsi="Calibri"/>
          <w:color w:val="000000"/>
        </w:rPr>
        <w:t>While parts of the plan may be developed at different organizational levels, the final submission is to reflect the consolidation or compilation of data for the entire agency or cabinet as appropriate</w:t>
      </w:r>
      <w:r w:rsidR="00030112" w:rsidRPr="00AD3B4F">
        <w:rPr>
          <w:rFonts w:ascii="Calibri" w:hAnsi="Calibri"/>
          <w:color w:val="000000"/>
        </w:rPr>
        <w:t xml:space="preserve">. </w:t>
      </w:r>
      <w:r w:rsidRPr="00AD3B4F">
        <w:rPr>
          <w:rFonts w:ascii="Calibri" w:hAnsi="Calibri"/>
          <w:color w:val="000000"/>
        </w:rPr>
        <w:t>For example, a cabinet submission will have a single Agency Mission and Programs narrative, not a separate narrative for each department and entity attached to the cabinet</w:t>
      </w:r>
      <w:r w:rsidR="00030112" w:rsidRPr="00AD3B4F">
        <w:rPr>
          <w:rFonts w:ascii="Calibri" w:hAnsi="Calibri"/>
          <w:color w:val="000000"/>
        </w:rPr>
        <w:t xml:space="preserve">. </w:t>
      </w:r>
      <w:r w:rsidRPr="00AD3B4F">
        <w:rPr>
          <w:rFonts w:ascii="Calibri" w:hAnsi="Calibri"/>
          <w:color w:val="000000"/>
        </w:rPr>
        <w:t>Similarly, there will be a single report of all cabinet-owned space, not a separate report for each agency within the cabinet.</w:t>
      </w:r>
    </w:p>
    <w:p w:rsidR="00C63494" w:rsidRPr="00AD3B4F" w:rsidRDefault="00C63494" w:rsidP="008F3498">
      <w:pPr>
        <w:spacing w:after="160"/>
        <w:jc w:val="both"/>
        <w:rPr>
          <w:rFonts w:ascii="Calibri" w:hAnsi="Calibri"/>
          <w:color w:val="000000"/>
        </w:rPr>
      </w:pPr>
      <w:r w:rsidRPr="00AD3B4F">
        <w:rPr>
          <w:rFonts w:ascii="Calibri" w:hAnsi="Calibri"/>
          <w:color w:val="000000"/>
        </w:rPr>
        <w:t>In most executive branch cabinets, a separate, complete plan is to be prepared by e</w:t>
      </w:r>
      <w:r w:rsidR="00120E1D" w:rsidRPr="00AD3B4F">
        <w:rPr>
          <w:rFonts w:ascii="Calibri" w:hAnsi="Calibri"/>
          <w:color w:val="000000"/>
        </w:rPr>
        <w:t>ach major department/agency</w:t>
      </w:r>
      <w:r w:rsidR="00030112" w:rsidRPr="00AD3B4F">
        <w:rPr>
          <w:rFonts w:ascii="Calibri" w:hAnsi="Calibri"/>
          <w:color w:val="000000"/>
        </w:rPr>
        <w:t xml:space="preserve">. </w:t>
      </w:r>
      <w:r w:rsidR="00120E1D" w:rsidRPr="00AD3B4F">
        <w:rPr>
          <w:rFonts w:ascii="Calibri" w:hAnsi="Calibri"/>
          <w:color w:val="000000"/>
        </w:rPr>
        <w:t>A "Secretary's Office/</w:t>
      </w:r>
      <w:r w:rsidRPr="00AD3B4F">
        <w:rPr>
          <w:rFonts w:ascii="Calibri" w:hAnsi="Calibri"/>
          <w:color w:val="000000"/>
        </w:rPr>
        <w:t>All Other</w:t>
      </w:r>
      <w:r w:rsidR="00120E1D" w:rsidRPr="00AD3B4F">
        <w:rPr>
          <w:rFonts w:ascii="Calibri" w:hAnsi="Calibri"/>
          <w:color w:val="000000"/>
        </w:rPr>
        <w:t>"</w:t>
      </w:r>
      <w:r w:rsidRPr="00AD3B4F">
        <w:rPr>
          <w:rFonts w:ascii="Calibri" w:hAnsi="Calibri"/>
          <w:color w:val="000000"/>
        </w:rPr>
        <w:t xml:space="preserve"> agency submission is identified for these cabinets to address entities attached to the cabinet - either directly or for administrative purposes - that are not required to prepare a separate, complete plan</w:t>
      </w:r>
      <w:r w:rsidR="00BD54BE" w:rsidRPr="00AD3B4F">
        <w:rPr>
          <w:rFonts w:ascii="Calibri" w:hAnsi="Calibri"/>
          <w:color w:val="000000"/>
        </w:rPr>
        <w:t xml:space="preserve">. </w:t>
      </w:r>
      <w:r w:rsidRPr="00AD3B4F">
        <w:rPr>
          <w:rFonts w:ascii="Calibri" w:hAnsi="Calibri"/>
          <w:b/>
          <w:i/>
          <w:color w:val="000000"/>
          <w:u w:val="single"/>
        </w:rPr>
        <w:t>All plans for the cabinet are to be submitted to the cabinet secretary for the assignment of cabinet priorities to the proposed projects and preparation of a cabinet-level plan overview</w:t>
      </w:r>
      <w:r w:rsidR="00BD54BE" w:rsidRPr="00AD3B4F">
        <w:rPr>
          <w:rFonts w:ascii="Calibri" w:hAnsi="Calibri"/>
          <w:b/>
          <w:i/>
          <w:color w:val="000000"/>
          <w:u w:val="single"/>
        </w:rPr>
        <w:t xml:space="preserve">. </w:t>
      </w:r>
      <w:r w:rsidRPr="00AD3B4F">
        <w:rPr>
          <w:rFonts w:ascii="Calibri" w:hAnsi="Calibri"/>
          <w:b/>
          <w:i/>
          <w:color w:val="000000"/>
          <w:u w:val="single"/>
        </w:rPr>
        <w:t>The cabinet will then submit all of the plans to CPAB, together with the cabinet priorities and the cabinet overview</w:t>
      </w:r>
      <w:r w:rsidR="00761BFB" w:rsidRPr="00AD3B4F">
        <w:rPr>
          <w:rFonts w:ascii="Calibri" w:hAnsi="Calibri"/>
          <w:b/>
          <w:i/>
          <w:color w:val="000000"/>
          <w:u w:val="single"/>
        </w:rPr>
        <w:t>.</w:t>
      </w:r>
    </w:p>
    <w:p w:rsidR="00C63494" w:rsidRPr="00AD3B4F" w:rsidRDefault="00C63494" w:rsidP="008F3498">
      <w:pPr>
        <w:spacing w:after="160"/>
        <w:jc w:val="both"/>
        <w:rPr>
          <w:rFonts w:ascii="Calibri" w:hAnsi="Calibri"/>
          <w:color w:val="000000"/>
        </w:rPr>
      </w:pPr>
      <w:r w:rsidRPr="00AD3B4F">
        <w:rPr>
          <w:rFonts w:ascii="Calibri" w:hAnsi="Calibri"/>
          <w:color w:val="000000"/>
        </w:rPr>
        <w:t>Several executive branch agencies that are organizationally attached to a specific cabinet are to complete and submit plans directly to CPAB</w:t>
      </w:r>
      <w:r w:rsidR="00BD54BE" w:rsidRPr="00AD3B4F">
        <w:rPr>
          <w:rFonts w:ascii="Calibri" w:hAnsi="Calibri"/>
          <w:color w:val="000000"/>
        </w:rPr>
        <w:t xml:space="preserve">. </w:t>
      </w:r>
      <w:r w:rsidRPr="00AD3B4F">
        <w:rPr>
          <w:rFonts w:ascii="Calibri" w:hAnsi="Calibri"/>
          <w:color w:val="000000"/>
        </w:rPr>
        <w:t xml:space="preserve">These plans need not be routed through the cabinet to which the agency is attached </w:t>
      </w:r>
      <w:r w:rsidR="004869AD" w:rsidRPr="00AD3B4F">
        <w:rPr>
          <w:rFonts w:ascii="Calibri" w:hAnsi="Calibri"/>
          <w:color w:val="000000"/>
        </w:rPr>
        <w:t>for</w:t>
      </w:r>
      <w:r w:rsidRPr="00AD3B4F">
        <w:rPr>
          <w:rFonts w:ascii="Calibri" w:hAnsi="Calibri"/>
          <w:color w:val="000000"/>
        </w:rPr>
        <w:t xml:space="preserve"> assigning cabinet priority numbers.</w:t>
      </w:r>
    </w:p>
    <w:p w:rsidR="00C63494" w:rsidRPr="00AD3B4F" w:rsidRDefault="00C63494" w:rsidP="000F7729">
      <w:pPr>
        <w:rPr>
          <w:rFonts w:ascii="Calibri" w:hAnsi="Calibri"/>
          <w:color w:val="000000"/>
        </w:rPr>
      </w:pPr>
      <w:r w:rsidRPr="00AD3B4F">
        <w:rPr>
          <w:rFonts w:ascii="Calibri" w:hAnsi="Calibri"/>
          <w:color w:val="000000"/>
        </w:rPr>
        <w:t>For each of the following, a single plan is to be submitted</w:t>
      </w:r>
      <w:r w:rsidR="00761BFB" w:rsidRPr="00AD3B4F">
        <w:rPr>
          <w:rFonts w:ascii="Calibri" w:hAnsi="Calibri"/>
          <w:color w:val="000000"/>
        </w:rPr>
        <w:t>.</w:t>
      </w:r>
    </w:p>
    <w:p w:rsidR="00C63494" w:rsidRPr="00AD3B4F" w:rsidRDefault="00C63494">
      <w:pPr>
        <w:pStyle w:val="BodyText"/>
        <w:jc w:val="left"/>
        <w:rPr>
          <w:rFonts w:ascii="Calibri" w:hAnsi="Calibri"/>
          <w:color w:val="000000"/>
        </w:rPr>
      </w:pPr>
      <w:r w:rsidRPr="00AD3B4F">
        <w:rPr>
          <w:rFonts w:ascii="Calibri" w:hAnsi="Calibri"/>
          <w:color w:val="000000"/>
        </w:rPr>
        <w:t>(All departments, offices, divisions, and/or administratively attached entities are to be addressed.)</w:t>
      </w:r>
    </w:p>
    <w:p w:rsidR="00C63494" w:rsidRPr="00AD3B4F" w:rsidRDefault="00C63494">
      <w:pPr>
        <w:tabs>
          <w:tab w:val="left" w:pos="360"/>
        </w:tabs>
        <w:rPr>
          <w:rFonts w:ascii="Calibri" w:hAnsi="Calibri"/>
          <w:snapToGrid w:val="0"/>
          <w:color w:val="000000"/>
        </w:rPr>
      </w:pPr>
    </w:p>
    <w:p w:rsidR="00C63494" w:rsidRPr="00AD3B4F" w:rsidRDefault="00C63494">
      <w:pPr>
        <w:tabs>
          <w:tab w:val="left" w:pos="360"/>
        </w:tabs>
        <w:rPr>
          <w:rFonts w:ascii="Calibri" w:hAnsi="Calibri"/>
          <w:snapToGrid w:val="0"/>
          <w:color w:val="000000"/>
        </w:rPr>
      </w:pPr>
      <w:r w:rsidRPr="00AD3B4F">
        <w:rPr>
          <w:rFonts w:ascii="Calibri" w:hAnsi="Calibri"/>
          <w:snapToGrid w:val="0"/>
          <w:color w:val="000000"/>
        </w:rPr>
        <w:t>Legislative Branch</w:t>
      </w:r>
    </w:p>
    <w:p w:rsidR="00C63494" w:rsidRPr="00AD3B4F" w:rsidRDefault="00C63494">
      <w:pPr>
        <w:tabs>
          <w:tab w:val="left" w:pos="360"/>
        </w:tabs>
        <w:rPr>
          <w:rFonts w:ascii="Calibri" w:hAnsi="Calibri"/>
          <w:snapToGrid w:val="0"/>
          <w:color w:val="000000"/>
        </w:rPr>
      </w:pPr>
      <w:r w:rsidRPr="00AD3B4F">
        <w:rPr>
          <w:rFonts w:ascii="Calibri" w:hAnsi="Calibri"/>
          <w:snapToGrid w:val="0"/>
          <w:color w:val="000000"/>
        </w:rPr>
        <w:t>Judicial Branch</w:t>
      </w:r>
    </w:p>
    <w:p w:rsidR="00244363" w:rsidRPr="00AD3B4F" w:rsidRDefault="00244363">
      <w:pPr>
        <w:tabs>
          <w:tab w:val="left" w:pos="360"/>
        </w:tabs>
        <w:rPr>
          <w:rFonts w:ascii="Calibri" w:hAnsi="Calibri"/>
          <w:snapToGrid w:val="0"/>
          <w:color w:val="000000"/>
        </w:rPr>
      </w:pPr>
    </w:p>
    <w:p w:rsidR="00482678" w:rsidRPr="00AD3B4F" w:rsidRDefault="00482678" w:rsidP="00482678">
      <w:pPr>
        <w:rPr>
          <w:rFonts w:ascii="Calibri" w:hAnsi="Calibri"/>
          <w:color w:val="000000"/>
        </w:rPr>
      </w:pPr>
      <w:r w:rsidRPr="00AD3B4F">
        <w:rPr>
          <w:rFonts w:ascii="Calibri" w:hAnsi="Calibri"/>
          <w:color w:val="000000"/>
        </w:rPr>
        <w:t>Labor Cabinet</w:t>
      </w:r>
    </w:p>
    <w:p w:rsidR="00482678" w:rsidRPr="00AD3B4F" w:rsidRDefault="00482678" w:rsidP="00482678">
      <w:pPr>
        <w:tabs>
          <w:tab w:val="left" w:pos="360"/>
        </w:tabs>
        <w:rPr>
          <w:rFonts w:ascii="Calibri" w:hAnsi="Calibri"/>
          <w:snapToGrid w:val="0"/>
          <w:color w:val="000000"/>
        </w:rPr>
      </w:pPr>
      <w:r w:rsidRPr="00AD3B4F">
        <w:rPr>
          <w:rFonts w:ascii="Calibri" w:hAnsi="Calibri"/>
          <w:snapToGrid w:val="0"/>
          <w:color w:val="000000"/>
        </w:rPr>
        <w:t>Personnel Cabinet</w:t>
      </w:r>
    </w:p>
    <w:p w:rsidR="007A7ACD" w:rsidRPr="00AD3B4F" w:rsidRDefault="007A7ACD" w:rsidP="00482678">
      <w:pPr>
        <w:tabs>
          <w:tab w:val="left" w:pos="360"/>
        </w:tabs>
        <w:rPr>
          <w:rFonts w:ascii="Calibri" w:hAnsi="Calibri"/>
          <w:snapToGrid w:val="0"/>
          <w:color w:val="000000"/>
        </w:rPr>
      </w:pPr>
    </w:p>
    <w:p w:rsidR="00244363" w:rsidRPr="00AD3B4F" w:rsidRDefault="00244363" w:rsidP="00482678">
      <w:pPr>
        <w:tabs>
          <w:tab w:val="left" w:pos="360"/>
        </w:tabs>
        <w:rPr>
          <w:rFonts w:ascii="Calibri" w:hAnsi="Calibri"/>
          <w:snapToGrid w:val="0"/>
          <w:color w:val="000000"/>
        </w:rPr>
      </w:pPr>
      <w:r w:rsidRPr="00AD3B4F">
        <w:rPr>
          <w:rFonts w:ascii="Calibri" w:hAnsi="Calibri"/>
          <w:snapToGrid w:val="0"/>
          <w:color w:val="000000"/>
        </w:rPr>
        <w:t>Agricultural Development Board</w:t>
      </w:r>
    </w:p>
    <w:p w:rsidR="00244363" w:rsidRPr="00AD3B4F" w:rsidRDefault="00244363" w:rsidP="00482678">
      <w:pPr>
        <w:tabs>
          <w:tab w:val="left" w:pos="360"/>
        </w:tabs>
        <w:rPr>
          <w:rFonts w:ascii="Calibri" w:hAnsi="Calibri"/>
          <w:snapToGrid w:val="0"/>
          <w:color w:val="000000"/>
        </w:rPr>
      </w:pPr>
      <w:r w:rsidRPr="00AD3B4F">
        <w:rPr>
          <w:rFonts w:ascii="Calibri" w:hAnsi="Calibri"/>
          <w:snapToGrid w:val="0"/>
          <w:color w:val="000000"/>
        </w:rPr>
        <w:t>Attorney General</w:t>
      </w:r>
    </w:p>
    <w:p w:rsidR="00244363" w:rsidRPr="00AD3B4F" w:rsidRDefault="00244363" w:rsidP="00482678">
      <w:pPr>
        <w:tabs>
          <w:tab w:val="left" w:pos="360"/>
        </w:tabs>
        <w:rPr>
          <w:rFonts w:ascii="Calibri" w:hAnsi="Calibri"/>
          <w:snapToGrid w:val="0"/>
          <w:color w:val="000000"/>
        </w:rPr>
      </w:pPr>
      <w:r w:rsidRPr="00AD3B4F">
        <w:rPr>
          <w:rFonts w:ascii="Calibri" w:hAnsi="Calibri"/>
          <w:snapToGrid w:val="0"/>
          <w:color w:val="000000"/>
        </w:rPr>
        <w:t>Auditor of Public Accounts</w:t>
      </w:r>
    </w:p>
    <w:p w:rsidR="00244363" w:rsidRPr="00AD3B4F" w:rsidRDefault="00244363">
      <w:pPr>
        <w:tabs>
          <w:tab w:val="left" w:pos="360"/>
        </w:tabs>
        <w:rPr>
          <w:rFonts w:ascii="Calibri" w:hAnsi="Calibri"/>
          <w:snapToGrid w:val="0"/>
          <w:color w:val="000000"/>
        </w:rPr>
      </w:pPr>
      <w:r w:rsidRPr="00AD3B4F">
        <w:rPr>
          <w:rFonts w:ascii="Calibri" w:hAnsi="Calibri"/>
          <w:snapToGrid w:val="0"/>
          <w:color w:val="000000"/>
        </w:rPr>
        <w:t>Board of Accountancy</w:t>
      </w:r>
    </w:p>
    <w:p w:rsidR="00244363" w:rsidRPr="00AD3B4F" w:rsidRDefault="00244363">
      <w:pPr>
        <w:tabs>
          <w:tab w:val="left" w:pos="360"/>
        </w:tabs>
        <w:rPr>
          <w:rFonts w:ascii="Calibri" w:hAnsi="Calibri"/>
          <w:snapToGrid w:val="0"/>
          <w:color w:val="000000"/>
        </w:rPr>
      </w:pPr>
      <w:r w:rsidRPr="00AD3B4F">
        <w:rPr>
          <w:rFonts w:ascii="Calibri" w:hAnsi="Calibri"/>
          <w:color w:val="000000"/>
        </w:rPr>
        <w:t>Board of Architects</w:t>
      </w:r>
    </w:p>
    <w:p w:rsidR="00244363" w:rsidRPr="00AD3B4F" w:rsidRDefault="00244363">
      <w:pPr>
        <w:tabs>
          <w:tab w:val="left" w:pos="360"/>
        </w:tabs>
        <w:rPr>
          <w:rFonts w:ascii="Calibri" w:hAnsi="Calibri"/>
          <w:snapToGrid w:val="0"/>
          <w:color w:val="000000"/>
        </w:rPr>
      </w:pPr>
      <w:r w:rsidRPr="00AD3B4F">
        <w:rPr>
          <w:rFonts w:ascii="Calibri" w:hAnsi="Calibri"/>
          <w:snapToGrid w:val="0"/>
          <w:color w:val="000000"/>
        </w:rPr>
        <w:t>Board of Barbering</w:t>
      </w:r>
    </w:p>
    <w:p w:rsidR="00244363" w:rsidRPr="00AD3B4F" w:rsidRDefault="00244363">
      <w:pPr>
        <w:tabs>
          <w:tab w:val="left" w:pos="360"/>
        </w:tabs>
        <w:rPr>
          <w:rFonts w:ascii="Calibri" w:hAnsi="Calibri"/>
          <w:snapToGrid w:val="0"/>
          <w:color w:val="000000"/>
        </w:rPr>
      </w:pPr>
      <w:r w:rsidRPr="00AD3B4F">
        <w:rPr>
          <w:rFonts w:ascii="Calibri" w:hAnsi="Calibri"/>
          <w:snapToGrid w:val="0"/>
          <w:color w:val="000000"/>
        </w:rPr>
        <w:t>Board of Chiropractic Examiners</w:t>
      </w:r>
    </w:p>
    <w:p w:rsidR="00244363" w:rsidRPr="00AD3B4F" w:rsidRDefault="00244363">
      <w:pPr>
        <w:tabs>
          <w:tab w:val="left" w:pos="360"/>
        </w:tabs>
        <w:rPr>
          <w:rFonts w:ascii="Calibri" w:hAnsi="Calibri"/>
          <w:snapToGrid w:val="0"/>
          <w:color w:val="000000"/>
        </w:rPr>
      </w:pPr>
      <w:r w:rsidRPr="00AD3B4F">
        <w:rPr>
          <w:rFonts w:ascii="Calibri" w:hAnsi="Calibri"/>
          <w:snapToGrid w:val="0"/>
          <w:color w:val="000000"/>
        </w:rPr>
        <w:t>Board of Dentistry</w:t>
      </w:r>
    </w:p>
    <w:p w:rsidR="00244363" w:rsidRPr="00AD3B4F" w:rsidRDefault="00244363">
      <w:pPr>
        <w:tabs>
          <w:tab w:val="left" w:pos="360"/>
        </w:tabs>
        <w:rPr>
          <w:rFonts w:ascii="Calibri" w:hAnsi="Calibri"/>
          <w:snapToGrid w:val="0"/>
          <w:color w:val="000000"/>
        </w:rPr>
      </w:pPr>
      <w:r w:rsidRPr="00AD3B4F">
        <w:rPr>
          <w:rFonts w:ascii="Calibri" w:hAnsi="Calibri"/>
          <w:snapToGrid w:val="0"/>
          <w:color w:val="000000"/>
        </w:rPr>
        <w:t>Board of Elections</w:t>
      </w:r>
    </w:p>
    <w:p w:rsidR="00244363" w:rsidRPr="00AD3B4F" w:rsidRDefault="00244363">
      <w:pPr>
        <w:tabs>
          <w:tab w:val="left" w:pos="360"/>
        </w:tabs>
        <w:rPr>
          <w:rFonts w:ascii="Calibri" w:hAnsi="Calibri"/>
          <w:snapToGrid w:val="0"/>
          <w:color w:val="000000"/>
        </w:rPr>
      </w:pPr>
      <w:r w:rsidRPr="00AD3B4F">
        <w:rPr>
          <w:rFonts w:ascii="Calibri" w:hAnsi="Calibri"/>
          <w:snapToGrid w:val="0"/>
          <w:color w:val="000000"/>
        </w:rPr>
        <w:t>Board of Embalmers &amp; Funeral Home Directors</w:t>
      </w:r>
    </w:p>
    <w:p w:rsidR="00244363" w:rsidRPr="00AD3B4F" w:rsidRDefault="00244363">
      <w:pPr>
        <w:tabs>
          <w:tab w:val="left" w:pos="360"/>
        </w:tabs>
        <w:rPr>
          <w:rFonts w:ascii="Calibri" w:hAnsi="Calibri"/>
          <w:snapToGrid w:val="0"/>
          <w:color w:val="000000"/>
        </w:rPr>
      </w:pPr>
      <w:r w:rsidRPr="00AD3B4F">
        <w:rPr>
          <w:rFonts w:ascii="Calibri" w:hAnsi="Calibri"/>
          <w:snapToGrid w:val="0"/>
          <w:color w:val="000000"/>
        </w:rPr>
        <w:t>Board of Examiners &amp; Registration of Landscape Architects</w:t>
      </w:r>
    </w:p>
    <w:p w:rsidR="00244363" w:rsidRPr="00AD3B4F" w:rsidRDefault="00244363">
      <w:pPr>
        <w:tabs>
          <w:tab w:val="left" w:pos="360"/>
        </w:tabs>
        <w:rPr>
          <w:rFonts w:ascii="Calibri" w:hAnsi="Calibri"/>
          <w:snapToGrid w:val="0"/>
          <w:color w:val="000000"/>
        </w:rPr>
      </w:pPr>
      <w:r w:rsidRPr="00AD3B4F">
        <w:rPr>
          <w:rFonts w:ascii="Calibri" w:hAnsi="Calibri"/>
          <w:snapToGrid w:val="0"/>
          <w:color w:val="000000"/>
        </w:rPr>
        <w:t>Board of Hairdressers &amp; Cosmetologists</w:t>
      </w:r>
    </w:p>
    <w:p w:rsidR="00244363" w:rsidRPr="00AD3B4F" w:rsidRDefault="00244363">
      <w:pPr>
        <w:tabs>
          <w:tab w:val="left" w:pos="360"/>
        </w:tabs>
        <w:rPr>
          <w:rFonts w:ascii="Calibri" w:hAnsi="Calibri"/>
          <w:snapToGrid w:val="0"/>
          <w:color w:val="000000"/>
        </w:rPr>
      </w:pPr>
      <w:r w:rsidRPr="00AD3B4F">
        <w:rPr>
          <w:rFonts w:ascii="Calibri" w:hAnsi="Calibri"/>
          <w:color w:val="000000"/>
        </w:rPr>
        <w:t>Board of Licensure for Professional Engineers and Land Surveyors</w:t>
      </w:r>
    </w:p>
    <w:p w:rsidR="00244363" w:rsidRPr="00AD3B4F" w:rsidRDefault="00244363">
      <w:pPr>
        <w:tabs>
          <w:tab w:val="left" w:pos="360"/>
        </w:tabs>
        <w:rPr>
          <w:rFonts w:ascii="Calibri" w:hAnsi="Calibri"/>
          <w:snapToGrid w:val="0"/>
          <w:color w:val="000000"/>
        </w:rPr>
      </w:pPr>
      <w:r w:rsidRPr="00AD3B4F">
        <w:rPr>
          <w:rFonts w:ascii="Calibri" w:hAnsi="Calibri"/>
          <w:snapToGrid w:val="0"/>
          <w:color w:val="000000"/>
        </w:rPr>
        <w:t>Board of Medical Licensure</w:t>
      </w:r>
    </w:p>
    <w:p w:rsidR="00244363" w:rsidRPr="00AD3B4F" w:rsidRDefault="00244363">
      <w:pPr>
        <w:tabs>
          <w:tab w:val="left" w:pos="360"/>
        </w:tabs>
        <w:rPr>
          <w:rFonts w:ascii="Calibri" w:hAnsi="Calibri"/>
          <w:snapToGrid w:val="0"/>
          <w:color w:val="000000"/>
        </w:rPr>
      </w:pPr>
      <w:r w:rsidRPr="00AD3B4F">
        <w:rPr>
          <w:rFonts w:ascii="Calibri" w:hAnsi="Calibri"/>
          <w:snapToGrid w:val="0"/>
          <w:color w:val="000000"/>
        </w:rPr>
        <w:t>Board of Nursing</w:t>
      </w:r>
    </w:p>
    <w:p w:rsidR="00244363" w:rsidRPr="00AD3B4F" w:rsidRDefault="00244363">
      <w:pPr>
        <w:tabs>
          <w:tab w:val="left" w:pos="360"/>
        </w:tabs>
        <w:rPr>
          <w:rFonts w:ascii="Calibri" w:hAnsi="Calibri"/>
          <w:snapToGrid w:val="0"/>
          <w:color w:val="000000"/>
        </w:rPr>
      </w:pPr>
      <w:r w:rsidRPr="00AD3B4F">
        <w:rPr>
          <w:rFonts w:ascii="Calibri" w:hAnsi="Calibri"/>
          <w:snapToGrid w:val="0"/>
          <w:color w:val="000000"/>
        </w:rPr>
        <w:t>Board of Optometric Examiners</w:t>
      </w:r>
    </w:p>
    <w:p w:rsidR="00244363" w:rsidRPr="00AD3B4F" w:rsidRDefault="00244363">
      <w:pPr>
        <w:tabs>
          <w:tab w:val="left" w:pos="360"/>
        </w:tabs>
        <w:rPr>
          <w:rFonts w:ascii="Calibri" w:hAnsi="Calibri"/>
          <w:snapToGrid w:val="0"/>
          <w:color w:val="000000"/>
        </w:rPr>
      </w:pPr>
      <w:r w:rsidRPr="00AD3B4F">
        <w:rPr>
          <w:rFonts w:ascii="Calibri" w:hAnsi="Calibri"/>
          <w:snapToGrid w:val="0"/>
          <w:color w:val="000000"/>
        </w:rPr>
        <w:t>Board of Pharmacy</w:t>
      </w:r>
    </w:p>
    <w:p w:rsidR="00244363" w:rsidRPr="00AD3B4F" w:rsidRDefault="00244363">
      <w:pPr>
        <w:tabs>
          <w:tab w:val="left" w:pos="360"/>
        </w:tabs>
        <w:rPr>
          <w:rFonts w:ascii="Calibri" w:hAnsi="Calibri"/>
          <w:snapToGrid w:val="0"/>
          <w:color w:val="000000"/>
        </w:rPr>
      </w:pPr>
      <w:r w:rsidRPr="00AD3B4F">
        <w:rPr>
          <w:rFonts w:ascii="Calibri" w:hAnsi="Calibri"/>
          <w:snapToGrid w:val="0"/>
          <w:color w:val="000000"/>
        </w:rPr>
        <w:t>Board of Physical Therapy</w:t>
      </w:r>
    </w:p>
    <w:p w:rsidR="00244363" w:rsidRPr="00AD3B4F" w:rsidRDefault="00244363">
      <w:pPr>
        <w:tabs>
          <w:tab w:val="left" w:pos="360"/>
        </w:tabs>
        <w:rPr>
          <w:rFonts w:ascii="Calibri" w:hAnsi="Calibri"/>
          <w:snapToGrid w:val="0"/>
          <w:color w:val="000000"/>
        </w:rPr>
      </w:pPr>
      <w:r w:rsidRPr="00AD3B4F">
        <w:rPr>
          <w:rFonts w:ascii="Calibri" w:hAnsi="Calibri"/>
          <w:snapToGrid w:val="0"/>
          <w:color w:val="000000"/>
        </w:rPr>
        <w:t>Board of Podiatry</w:t>
      </w:r>
    </w:p>
    <w:p w:rsidR="00244363" w:rsidRPr="00AD3B4F" w:rsidRDefault="00244363">
      <w:pPr>
        <w:tabs>
          <w:tab w:val="left" w:pos="360"/>
        </w:tabs>
        <w:rPr>
          <w:rFonts w:ascii="Calibri" w:hAnsi="Calibri"/>
          <w:snapToGrid w:val="0"/>
          <w:color w:val="000000"/>
        </w:rPr>
      </w:pPr>
      <w:r w:rsidRPr="00AD3B4F">
        <w:rPr>
          <w:rFonts w:ascii="Calibri" w:hAnsi="Calibri"/>
          <w:snapToGrid w:val="0"/>
          <w:color w:val="000000"/>
        </w:rPr>
        <w:t>Board of Real Estate Appraisers</w:t>
      </w:r>
    </w:p>
    <w:p w:rsidR="00244363" w:rsidRPr="00AD3B4F" w:rsidRDefault="00244363">
      <w:pPr>
        <w:tabs>
          <w:tab w:val="left" w:pos="360"/>
        </w:tabs>
        <w:rPr>
          <w:rFonts w:ascii="Calibri" w:hAnsi="Calibri"/>
          <w:snapToGrid w:val="0"/>
          <w:color w:val="000000"/>
        </w:rPr>
      </w:pPr>
      <w:r w:rsidRPr="00AD3B4F">
        <w:rPr>
          <w:rFonts w:ascii="Calibri" w:hAnsi="Calibri"/>
          <w:snapToGrid w:val="0"/>
          <w:color w:val="000000"/>
        </w:rPr>
        <w:t>Board of Respiratory Care</w:t>
      </w:r>
    </w:p>
    <w:p w:rsidR="00244363" w:rsidRPr="00AD3B4F" w:rsidRDefault="00244363">
      <w:pPr>
        <w:tabs>
          <w:tab w:val="left" w:pos="360"/>
        </w:tabs>
        <w:rPr>
          <w:rFonts w:ascii="Calibri" w:hAnsi="Calibri"/>
          <w:snapToGrid w:val="0"/>
          <w:color w:val="000000"/>
        </w:rPr>
      </w:pPr>
      <w:r w:rsidRPr="00AD3B4F">
        <w:rPr>
          <w:rFonts w:ascii="Calibri" w:hAnsi="Calibri"/>
          <w:snapToGrid w:val="0"/>
          <w:color w:val="000000"/>
        </w:rPr>
        <w:t>Department for Local Development</w:t>
      </w:r>
    </w:p>
    <w:p w:rsidR="00244363" w:rsidRPr="00AD3B4F" w:rsidRDefault="00244363" w:rsidP="00482678">
      <w:pPr>
        <w:tabs>
          <w:tab w:val="left" w:pos="360"/>
        </w:tabs>
        <w:rPr>
          <w:rFonts w:ascii="Calibri" w:hAnsi="Calibri"/>
          <w:snapToGrid w:val="0"/>
          <w:color w:val="000000"/>
        </w:rPr>
      </w:pPr>
      <w:r w:rsidRPr="00AD3B4F">
        <w:rPr>
          <w:rFonts w:ascii="Calibri" w:hAnsi="Calibri"/>
          <w:snapToGrid w:val="0"/>
          <w:color w:val="000000"/>
        </w:rPr>
        <w:t>Department of Agriculture</w:t>
      </w:r>
    </w:p>
    <w:p w:rsidR="00244363" w:rsidRPr="00AD3B4F" w:rsidRDefault="00244363">
      <w:pPr>
        <w:tabs>
          <w:tab w:val="left" w:pos="360"/>
        </w:tabs>
        <w:rPr>
          <w:rFonts w:ascii="Calibri" w:hAnsi="Calibri"/>
          <w:snapToGrid w:val="0"/>
          <w:color w:val="000000"/>
        </w:rPr>
      </w:pPr>
      <w:r w:rsidRPr="00AD3B4F">
        <w:rPr>
          <w:rFonts w:ascii="Calibri" w:hAnsi="Calibri"/>
          <w:snapToGrid w:val="0"/>
          <w:color w:val="000000"/>
        </w:rPr>
        <w:t>Department of Education</w:t>
      </w:r>
    </w:p>
    <w:p w:rsidR="00244363" w:rsidRPr="00AD3B4F" w:rsidRDefault="00244363">
      <w:pPr>
        <w:tabs>
          <w:tab w:val="left" w:pos="360"/>
        </w:tabs>
        <w:rPr>
          <w:rFonts w:ascii="Calibri" w:hAnsi="Calibri"/>
          <w:snapToGrid w:val="0"/>
          <w:color w:val="000000"/>
        </w:rPr>
      </w:pPr>
      <w:r w:rsidRPr="00AD3B4F">
        <w:rPr>
          <w:rFonts w:ascii="Calibri" w:hAnsi="Calibri"/>
          <w:snapToGrid w:val="0"/>
          <w:color w:val="000000"/>
        </w:rPr>
        <w:t>Department of Military Affairs</w:t>
      </w:r>
    </w:p>
    <w:p w:rsidR="00244363" w:rsidRPr="00AD3B4F" w:rsidRDefault="00244363">
      <w:pPr>
        <w:tabs>
          <w:tab w:val="left" w:pos="360"/>
        </w:tabs>
        <w:rPr>
          <w:rFonts w:ascii="Calibri" w:hAnsi="Calibri"/>
          <w:snapToGrid w:val="0"/>
          <w:color w:val="000000"/>
        </w:rPr>
      </w:pPr>
      <w:r w:rsidRPr="00AD3B4F">
        <w:rPr>
          <w:rFonts w:ascii="Calibri" w:hAnsi="Calibri"/>
          <w:snapToGrid w:val="0"/>
          <w:color w:val="000000"/>
        </w:rPr>
        <w:t>Department of Veterans Affairs</w:t>
      </w:r>
    </w:p>
    <w:p w:rsidR="00244363" w:rsidRPr="00AD3B4F" w:rsidRDefault="00244363" w:rsidP="00482678">
      <w:pPr>
        <w:tabs>
          <w:tab w:val="left" w:pos="360"/>
        </w:tabs>
        <w:rPr>
          <w:rFonts w:ascii="Calibri" w:hAnsi="Calibri"/>
          <w:snapToGrid w:val="0"/>
          <w:color w:val="000000"/>
        </w:rPr>
      </w:pPr>
      <w:r w:rsidRPr="00AD3B4F">
        <w:rPr>
          <w:rFonts w:ascii="Calibri" w:hAnsi="Calibri"/>
          <w:snapToGrid w:val="0"/>
          <w:color w:val="000000"/>
        </w:rPr>
        <w:t>Executive Branch Ethics Commission</w:t>
      </w:r>
    </w:p>
    <w:p w:rsidR="00244363" w:rsidRPr="00AD3B4F" w:rsidRDefault="00244363" w:rsidP="00482678">
      <w:pPr>
        <w:tabs>
          <w:tab w:val="left" w:pos="360"/>
        </w:tabs>
        <w:rPr>
          <w:rFonts w:ascii="Calibri" w:hAnsi="Calibri"/>
          <w:snapToGrid w:val="0"/>
          <w:color w:val="000000"/>
        </w:rPr>
      </w:pPr>
      <w:r w:rsidRPr="00AD3B4F">
        <w:rPr>
          <w:rFonts w:ascii="Calibri" w:hAnsi="Calibri"/>
          <w:snapToGrid w:val="0"/>
          <w:color w:val="000000"/>
        </w:rPr>
        <w:t>Governor’s Office of Agricultural Policy</w:t>
      </w:r>
    </w:p>
    <w:p w:rsidR="00244363" w:rsidRPr="00AD3B4F" w:rsidRDefault="00244363">
      <w:pPr>
        <w:tabs>
          <w:tab w:val="left" w:pos="360"/>
        </w:tabs>
        <w:rPr>
          <w:rFonts w:ascii="Calibri" w:hAnsi="Calibri"/>
          <w:snapToGrid w:val="0"/>
          <w:color w:val="000000"/>
        </w:rPr>
      </w:pPr>
      <w:r w:rsidRPr="00AD3B4F">
        <w:rPr>
          <w:rFonts w:ascii="Calibri" w:hAnsi="Calibri"/>
          <w:snapToGrid w:val="0"/>
          <w:color w:val="000000"/>
        </w:rPr>
        <w:t>Judicial Form Retirement System</w:t>
      </w:r>
    </w:p>
    <w:p w:rsidR="00244363" w:rsidRPr="00AD3B4F" w:rsidRDefault="00244363">
      <w:pPr>
        <w:tabs>
          <w:tab w:val="left" w:pos="360"/>
        </w:tabs>
        <w:rPr>
          <w:rFonts w:ascii="Calibri" w:hAnsi="Calibri"/>
          <w:snapToGrid w:val="0"/>
          <w:color w:val="000000"/>
        </w:rPr>
      </w:pPr>
      <w:r w:rsidRPr="00AD3B4F">
        <w:rPr>
          <w:rFonts w:ascii="Calibri" w:hAnsi="Calibri"/>
          <w:snapToGrid w:val="0"/>
          <w:color w:val="000000"/>
        </w:rPr>
        <w:t>Kentucky Commission on Human Rights</w:t>
      </w:r>
    </w:p>
    <w:p w:rsidR="00244363" w:rsidRDefault="00244363">
      <w:pPr>
        <w:tabs>
          <w:tab w:val="left" w:pos="360"/>
        </w:tabs>
        <w:rPr>
          <w:rFonts w:ascii="Calibri" w:hAnsi="Calibri"/>
          <w:snapToGrid w:val="0"/>
          <w:color w:val="000000"/>
        </w:rPr>
      </w:pPr>
      <w:r w:rsidRPr="00AD3B4F">
        <w:rPr>
          <w:rFonts w:ascii="Calibri" w:hAnsi="Calibri"/>
          <w:snapToGrid w:val="0"/>
          <w:color w:val="000000"/>
        </w:rPr>
        <w:t>Kentucky Commission on Women</w:t>
      </w:r>
    </w:p>
    <w:p w:rsidR="00394C30" w:rsidRPr="00AD3B4F" w:rsidRDefault="00394C30">
      <w:pPr>
        <w:tabs>
          <w:tab w:val="left" w:pos="360"/>
        </w:tabs>
        <w:rPr>
          <w:rFonts w:ascii="Calibri" w:hAnsi="Calibri"/>
          <w:snapToGrid w:val="0"/>
          <w:color w:val="000000"/>
        </w:rPr>
      </w:pPr>
      <w:r>
        <w:rPr>
          <w:rFonts w:ascii="Calibri" w:hAnsi="Calibri"/>
          <w:snapToGrid w:val="0"/>
          <w:color w:val="000000"/>
        </w:rPr>
        <w:t>Kentucky Communications Network Authority</w:t>
      </w:r>
    </w:p>
    <w:p w:rsidR="00244363" w:rsidRPr="00AD3B4F" w:rsidRDefault="00244363" w:rsidP="000F7729">
      <w:pPr>
        <w:rPr>
          <w:rFonts w:ascii="Calibri" w:hAnsi="Calibri"/>
          <w:color w:val="000000"/>
        </w:rPr>
      </w:pPr>
      <w:r w:rsidRPr="00AD3B4F">
        <w:rPr>
          <w:rFonts w:ascii="Calibri" w:hAnsi="Calibri"/>
          <w:color w:val="000000"/>
        </w:rPr>
        <w:t>Kentucky Higher Education Assistance Authority</w:t>
      </w:r>
    </w:p>
    <w:p w:rsidR="00244363" w:rsidRPr="00AD3B4F" w:rsidRDefault="00244363" w:rsidP="000F7729">
      <w:pPr>
        <w:rPr>
          <w:rFonts w:ascii="Calibri" w:hAnsi="Calibri"/>
          <w:color w:val="000000"/>
        </w:rPr>
      </w:pPr>
      <w:r w:rsidRPr="00AD3B4F">
        <w:rPr>
          <w:rFonts w:ascii="Calibri" w:hAnsi="Calibri"/>
          <w:color w:val="000000"/>
        </w:rPr>
        <w:t>Kentucky Higher Education Student Loan Corporation</w:t>
      </w:r>
    </w:p>
    <w:p w:rsidR="00244363" w:rsidRPr="00AD3B4F" w:rsidRDefault="00244363" w:rsidP="000F7729">
      <w:pPr>
        <w:rPr>
          <w:rFonts w:ascii="Calibri" w:hAnsi="Calibri"/>
          <w:color w:val="000000"/>
        </w:rPr>
      </w:pPr>
      <w:r w:rsidRPr="00AD3B4F">
        <w:rPr>
          <w:rFonts w:ascii="Calibri" w:hAnsi="Calibri"/>
          <w:color w:val="000000"/>
        </w:rPr>
        <w:t>Kentucky Housing Corporation</w:t>
      </w:r>
    </w:p>
    <w:p w:rsidR="00244363" w:rsidRPr="00AD3B4F" w:rsidRDefault="00244363">
      <w:pPr>
        <w:tabs>
          <w:tab w:val="left" w:pos="360"/>
        </w:tabs>
        <w:rPr>
          <w:rFonts w:ascii="Calibri" w:hAnsi="Calibri"/>
          <w:snapToGrid w:val="0"/>
          <w:color w:val="000000"/>
        </w:rPr>
      </w:pPr>
      <w:r w:rsidRPr="00AD3B4F">
        <w:rPr>
          <w:rFonts w:ascii="Calibri" w:hAnsi="Calibri"/>
          <w:snapToGrid w:val="0"/>
          <w:color w:val="000000"/>
        </w:rPr>
        <w:t>Kentucky Infrastructure Authority</w:t>
      </w:r>
    </w:p>
    <w:p w:rsidR="00244363" w:rsidRPr="00AD3B4F" w:rsidRDefault="00244363" w:rsidP="000F7729">
      <w:pPr>
        <w:rPr>
          <w:rFonts w:ascii="Calibri" w:hAnsi="Calibri"/>
          <w:color w:val="000000"/>
        </w:rPr>
      </w:pPr>
      <w:r w:rsidRPr="00AD3B4F">
        <w:rPr>
          <w:rFonts w:ascii="Calibri" w:hAnsi="Calibri"/>
          <w:color w:val="000000"/>
        </w:rPr>
        <w:t>Kentucky Lottery Corporation</w:t>
      </w:r>
    </w:p>
    <w:p w:rsidR="00244363" w:rsidRPr="00AD3B4F" w:rsidRDefault="00244363" w:rsidP="00482678">
      <w:pPr>
        <w:tabs>
          <w:tab w:val="left" w:pos="360"/>
        </w:tabs>
        <w:rPr>
          <w:rFonts w:ascii="Calibri" w:hAnsi="Calibri"/>
          <w:snapToGrid w:val="0"/>
          <w:color w:val="000000"/>
        </w:rPr>
      </w:pPr>
      <w:r w:rsidRPr="00AD3B4F">
        <w:rPr>
          <w:rFonts w:ascii="Calibri" w:hAnsi="Calibri"/>
          <w:snapToGrid w:val="0"/>
          <w:color w:val="000000"/>
        </w:rPr>
        <w:t>Kentucky Office of Homeland Security</w:t>
      </w:r>
    </w:p>
    <w:p w:rsidR="00244363" w:rsidRPr="00AD3B4F" w:rsidRDefault="00244363">
      <w:pPr>
        <w:tabs>
          <w:tab w:val="left" w:pos="360"/>
        </w:tabs>
        <w:rPr>
          <w:rFonts w:ascii="Calibri" w:hAnsi="Calibri"/>
          <w:snapToGrid w:val="0"/>
          <w:color w:val="000000"/>
        </w:rPr>
      </w:pPr>
      <w:r w:rsidRPr="00AD3B4F">
        <w:rPr>
          <w:rFonts w:ascii="Calibri" w:hAnsi="Calibri"/>
          <w:snapToGrid w:val="0"/>
          <w:color w:val="000000"/>
        </w:rPr>
        <w:t>Kentucky Retirement Systems</w:t>
      </w:r>
    </w:p>
    <w:p w:rsidR="00244363" w:rsidRPr="00AD3B4F" w:rsidRDefault="00244363">
      <w:pPr>
        <w:tabs>
          <w:tab w:val="left" w:pos="360"/>
        </w:tabs>
        <w:rPr>
          <w:rFonts w:ascii="Calibri" w:hAnsi="Calibri"/>
          <w:snapToGrid w:val="0"/>
          <w:color w:val="000000"/>
        </w:rPr>
      </w:pPr>
      <w:r w:rsidRPr="00AD3B4F">
        <w:rPr>
          <w:rFonts w:ascii="Calibri" w:hAnsi="Calibri"/>
          <w:snapToGrid w:val="0"/>
          <w:color w:val="000000"/>
        </w:rPr>
        <w:t>Kentucky River Authority</w:t>
      </w:r>
    </w:p>
    <w:p w:rsidR="00244363" w:rsidRPr="00AD3B4F" w:rsidRDefault="00244363">
      <w:pPr>
        <w:tabs>
          <w:tab w:val="left" w:pos="360"/>
        </w:tabs>
        <w:rPr>
          <w:rFonts w:ascii="Calibri" w:hAnsi="Calibri"/>
          <w:snapToGrid w:val="0"/>
          <w:color w:val="000000"/>
        </w:rPr>
      </w:pPr>
      <w:r w:rsidRPr="00AD3B4F">
        <w:rPr>
          <w:rFonts w:ascii="Calibri" w:hAnsi="Calibri"/>
          <w:snapToGrid w:val="0"/>
          <w:color w:val="000000"/>
        </w:rPr>
        <w:t>Kentucky Teachers’ Retirement System</w:t>
      </w:r>
    </w:p>
    <w:p w:rsidR="00244363" w:rsidRPr="00AD3B4F" w:rsidRDefault="00244363">
      <w:pPr>
        <w:tabs>
          <w:tab w:val="left" w:pos="360"/>
        </w:tabs>
        <w:rPr>
          <w:rFonts w:ascii="Calibri" w:hAnsi="Calibri"/>
          <w:snapToGrid w:val="0"/>
          <w:color w:val="000000"/>
        </w:rPr>
      </w:pPr>
      <w:r w:rsidRPr="00AD3B4F">
        <w:rPr>
          <w:rFonts w:ascii="Calibri" w:hAnsi="Calibri"/>
          <w:snapToGrid w:val="0"/>
          <w:color w:val="000000"/>
        </w:rPr>
        <w:t>Kentucky Real Estate Commission</w:t>
      </w:r>
    </w:p>
    <w:p w:rsidR="00244363" w:rsidRPr="00AD3B4F" w:rsidRDefault="00244363">
      <w:pPr>
        <w:tabs>
          <w:tab w:val="left" w:pos="360"/>
        </w:tabs>
        <w:rPr>
          <w:rFonts w:ascii="Calibri" w:hAnsi="Calibri"/>
          <w:snapToGrid w:val="0"/>
          <w:color w:val="000000"/>
        </w:rPr>
      </w:pPr>
      <w:r w:rsidRPr="00AD3B4F">
        <w:rPr>
          <w:rFonts w:ascii="Calibri" w:hAnsi="Calibri"/>
          <w:snapToGrid w:val="0"/>
          <w:color w:val="000000"/>
        </w:rPr>
        <w:t>Kentucky Registry of Election Finance</w:t>
      </w:r>
    </w:p>
    <w:p w:rsidR="00244363" w:rsidRPr="00AD3B4F" w:rsidRDefault="00244363" w:rsidP="00482678">
      <w:pPr>
        <w:tabs>
          <w:tab w:val="left" w:pos="360"/>
        </w:tabs>
        <w:rPr>
          <w:rFonts w:ascii="Calibri" w:hAnsi="Calibri"/>
          <w:snapToGrid w:val="0"/>
          <w:color w:val="000000"/>
        </w:rPr>
      </w:pPr>
      <w:r w:rsidRPr="00AD3B4F">
        <w:rPr>
          <w:rFonts w:ascii="Calibri" w:hAnsi="Calibri"/>
          <w:snapToGrid w:val="0"/>
          <w:color w:val="000000"/>
        </w:rPr>
        <w:t>Office of the Governor</w:t>
      </w:r>
    </w:p>
    <w:p w:rsidR="00244363" w:rsidRPr="00AD3B4F" w:rsidRDefault="00244363" w:rsidP="00482678">
      <w:pPr>
        <w:tabs>
          <w:tab w:val="left" w:pos="360"/>
        </w:tabs>
        <w:rPr>
          <w:rFonts w:ascii="Calibri" w:hAnsi="Calibri"/>
          <w:snapToGrid w:val="0"/>
          <w:color w:val="000000"/>
        </w:rPr>
      </w:pPr>
      <w:r w:rsidRPr="00AD3B4F">
        <w:rPr>
          <w:rFonts w:ascii="Calibri" w:hAnsi="Calibri"/>
          <w:color w:val="000000"/>
        </w:rPr>
        <w:t>Office of State Budget Director</w:t>
      </w:r>
    </w:p>
    <w:p w:rsidR="00244363" w:rsidRPr="00AD3B4F" w:rsidRDefault="00244363">
      <w:pPr>
        <w:tabs>
          <w:tab w:val="left" w:pos="360"/>
        </w:tabs>
        <w:rPr>
          <w:rFonts w:ascii="Calibri" w:hAnsi="Calibri"/>
          <w:snapToGrid w:val="0"/>
          <w:color w:val="000000"/>
        </w:rPr>
      </w:pPr>
      <w:r w:rsidRPr="00AD3B4F">
        <w:rPr>
          <w:rFonts w:ascii="Calibri" w:hAnsi="Calibri"/>
          <w:snapToGrid w:val="0"/>
          <w:color w:val="000000"/>
        </w:rPr>
        <w:t>Personnel Board</w:t>
      </w:r>
    </w:p>
    <w:p w:rsidR="00244363" w:rsidRPr="00AD3B4F" w:rsidRDefault="00244363" w:rsidP="000F7729">
      <w:pPr>
        <w:rPr>
          <w:rFonts w:ascii="Calibri" w:hAnsi="Calibri"/>
          <w:color w:val="000000"/>
        </w:rPr>
      </w:pPr>
      <w:r w:rsidRPr="00AD3B4F">
        <w:rPr>
          <w:rFonts w:ascii="Calibri" w:hAnsi="Calibri"/>
          <w:color w:val="000000"/>
        </w:rPr>
        <w:t>School Facilities Construction Commission</w:t>
      </w:r>
    </w:p>
    <w:p w:rsidR="00244363" w:rsidRPr="00AD3B4F" w:rsidRDefault="00244363" w:rsidP="00482678">
      <w:pPr>
        <w:tabs>
          <w:tab w:val="left" w:pos="360"/>
        </w:tabs>
        <w:rPr>
          <w:rFonts w:ascii="Calibri" w:hAnsi="Calibri"/>
          <w:snapToGrid w:val="0"/>
          <w:color w:val="000000"/>
        </w:rPr>
      </w:pPr>
      <w:r w:rsidRPr="00AD3B4F">
        <w:rPr>
          <w:rFonts w:ascii="Calibri" w:hAnsi="Calibri"/>
          <w:snapToGrid w:val="0"/>
          <w:color w:val="000000"/>
        </w:rPr>
        <w:t>Secretary of State</w:t>
      </w:r>
    </w:p>
    <w:p w:rsidR="00244363" w:rsidRPr="00AD3B4F" w:rsidRDefault="00244363" w:rsidP="00482678">
      <w:pPr>
        <w:tabs>
          <w:tab w:val="left" w:pos="360"/>
        </w:tabs>
        <w:rPr>
          <w:rFonts w:ascii="Calibri" w:hAnsi="Calibri"/>
          <w:snapToGrid w:val="0"/>
          <w:color w:val="000000"/>
        </w:rPr>
      </w:pPr>
      <w:r w:rsidRPr="00AD3B4F">
        <w:rPr>
          <w:rFonts w:ascii="Calibri" w:hAnsi="Calibri"/>
          <w:color w:val="000000"/>
        </w:rPr>
        <w:t>State Board of Elections</w:t>
      </w:r>
    </w:p>
    <w:p w:rsidR="00244363" w:rsidRPr="00AD3B4F" w:rsidRDefault="00244363" w:rsidP="00482678">
      <w:pPr>
        <w:tabs>
          <w:tab w:val="left" w:pos="360"/>
        </w:tabs>
        <w:rPr>
          <w:rFonts w:ascii="Calibri" w:hAnsi="Calibri"/>
          <w:snapToGrid w:val="0"/>
          <w:color w:val="000000"/>
        </w:rPr>
      </w:pPr>
      <w:r w:rsidRPr="00AD3B4F">
        <w:rPr>
          <w:rFonts w:ascii="Calibri" w:hAnsi="Calibri"/>
          <w:snapToGrid w:val="0"/>
          <w:color w:val="000000"/>
        </w:rPr>
        <w:t>State Treasurer</w:t>
      </w:r>
    </w:p>
    <w:p w:rsidR="00244363" w:rsidRPr="00AD3B4F" w:rsidRDefault="00244363">
      <w:pPr>
        <w:tabs>
          <w:tab w:val="left" w:pos="360"/>
        </w:tabs>
        <w:rPr>
          <w:rFonts w:ascii="Calibri" w:hAnsi="Calibri"/>
          <w:snapToGrid w:val="0"/>
          <w:color w:val="000000"/>
        </w:rPr>
      </w:pPr>
      <w:r w:rsidRPr="00AD3B4F">
        <w:rPr>
          <w:rFonts w:ascii="Calibri" w:hAnsi="Calibri"/>
          <w:snapToGrid w:val="0"/>
          <w:color w:val="000000"/>
        </w:rPr>
        <w:t>Unified Prosecutorial System</w:t>
      </w:r>
    </w:p>
    <w:p w:rsidR="007A7ACD" w:rsidRPr="00AD3B4F" w:rsidRDefault="007A7ACD">
      <w:pPr>
        <w:tabs>
          <w:tab w:val="left" w:pos="360"/>
        </w:tabs>
        <w:rPr>
          <w:rFonts w:ascii="Calibri" w:hAnsi="Calibri"/>
          <w:snapToGrid w:val="0"/>
          <w:color w:val="000000"/>
        </w:rPr>
      </w:pPr>
    </w:p>
    <w:p w:rsidR="007A7ACD" w:rsidRPr="00AD3B4F" w:rsidRDefault="007A7ACD" w:rsidP="007A7ACD">
      <w:pPr>
        <w:tabs>
          <w:tab w:val="left" w:pos="360"/>
        </w:tabs>
        <w:rPr>
          <w:rFonts w:ascii="Calibri" w:hAnsi="Calibri"/>
          <w:snapToGrid w:val="0"/>
          <w:color w:val="000000"/>
        </w:rPr>
      </w:pPr>
      <w:r w:rsidRPr="00AD3B4F">
        <w:rPr>
          <w:rFonts w:ascii="Calibri" w:hAnsi="Calibri"/>
          <w:snapToGrid w:val="0"/>
          <w:color w:val="000000"/>
        </w:rPr>
        <w:t>Council on Postsecondary Education</w:t>
      </w:r>
    </w:p>
    <w:p w:rsidR="007A7ACD" w:rsidRPr="00AD3B4F" w:rsidRDefault="007A7ACD" w:rsidP="007A7ACD">
      <w:pPr>
        <w:tabs>
          <w:tab w:val="left" w:pos="360"/>
        </w:tabs>
        <w:rPr>
          <w:rFonts w:ascii="Calibri" w:hAnsi="Calibri"/>
          <w:snapToGrid w:val="0"/>
          <w:color w:val="000000"/>
        </w:rPr>
      </w:pPr>
      <w:r w:rsidRPr="00AD3B4F">
        <w:rPr>
          <w:rFonts w:ascii="Calibri" w:hAnsi="Calibri"/>
          <w:snapToGrid w:val="0"/>
          <w:color w:val="000000"/>
        </w:rPr>
        <w:t>Eastern Kentucky University</w:t>
      </w:r>
    </w:p>
    <w:p w:rsidR="007A7ACD" w:rsidRPr="00AD3B4F" w:rsidRDefault="007A7ACD" w:rsidP="007A7ACD">
      <w:pPr>
        <w:tabs>
          <w:tab w:val="left" w:pos="360"/>
        </w:tabs>
        <w:rPr>
          <w:rFonts w:ascii="Calibri" w:hAnsi="Calibri"/>
          <w:snapToGrid w:val="0"/>
          <w:color w:val="000000"/>
        </w:rPr>
      </w:pPr>
      <w:r w:rsidRPr="00AD3B4F">
        <w:rPr>
          <w:rFonts w:ascii="Calibri" w:hAnsi="Calibri"/>
          <w:snapToGrid w:val="0"/>
          <w:color w:val="000000"/>
        </w:rPr>
        <w:t>Kentucky Community &amp; Technical College System</w:t>
      </w:r>
    </w:p>
    <w:p w:rsidR="007A7ACD" w:rsidRPr="00AD3B4F" w:rsidRDefault="007A7ACD" w:rsidP="007A7ACD">
      <w:pPr>
        <w:tabs>
          <w:tab w:val="left" w:pos="360"/>
        </w:tabs>
        <w:rPr>
          <w:rFonts w:ascii="Calibri" w:hAnsi="Calibri"/>
          <w:snapToGrid w:val="0"/>
          <w:color w:val="000000"/>
        </w:rPr>
      </w:pPr>
      <w:r w:rsidRPr="00AD3B4F">
        <w:rPr>
          <w:rFonts w:ascii="Calibri" w:hAnsi="Calibri"/>
          <w:snapToGrid w:val="0"/>
          <w:color w:val="000000"/>
        </w:rPr>
        <w:t>Kentucky State University</w:t>
      </w:r>
    </w:p>
    <w:p w:rsidR="007A7ACD" w:rsidRPr="00AD3B4F" w:rsidRDefault="007A7ACD" w:rsidP="007A7ACD">
      <w:pPr>
        <w:tabs>
          <w:tab w:val="left" w:pos="360"/>
        </w:tabs>
        <w:rPr>
          <w:rFonts w:ascii="Calibri" w:hAnsi="Calibri"/>
          <w:snapToGrid w:val="0"/>
          <w:color w:val="000000"/>
        </w:rPr>
      </w:pPr>
      <w:r w:rsidRPr="00AD3B4F">
        <w:rPr>
          <w:rFonts w:ascii="Calibri" w:hAnsi="Calibri"/>
          <w:snapToGrid w:val="0"/>
          <w:color w:val="000000"/>
        </w:rPr>
        <w:t>Morehead State University</w:t>
      </w:r>
    </w:p>
    <w:p w:rsidR="007A7ACD" w:rsidRPr="00AD3B4F" w:rsidRDefault="007A7ACD" w:rsidP="007A7ACD">
      <w:pPr>
        <w:tabs>
          <w:tab w:val="left" w:pos="360"/>
        </w:tabs>
        <w:rPr>
          <w:rFonts w:ascii="Calibri" w:hAnsi="Calibri"/>
          <w:snapToGrid w:val="0"/>
          <w:color w:val="000000"/>
        </w:rPr>
      </w:pPr>
      <w:r w:rsidRPr="00AD3B4F">
        <w:rPr>
          <w:rFonts w:ascii="Calibri" w:hAnsi="Calibri"/>
          <w:snapToGrid w:val="0"/>
          <w:color w:val="000000"/>
        </w:rPr>
        <w:t>Murray State University</w:t>
      </w:r>
    </w:p>
    <w:p w:rsidR="007A7ACD" w:rsidRPr="00AD3B4F" w:rsidRDefault="007A7ACD" w:rsidP="007A7ACD">
      <w:pPr>
        <w:tabs>
          <w:tab w:val="left" w:pos="360"/>
        </w:tabs>
        <w:rPr>
          <w:rFonts w:ascii="Calibri" w:hAnsi="Calibri"/>
          <w:snapToGrid w:val="0"/>
          <w:color w:val="000000"/>
        </w:rPr>
      </w:pPr>
      <w:r w:rsidRPr="00AD3B4F">
        <w:rPr>
          <w:rFonts w:ascii="Calibri" w:hAnsi="Calibri"/>
          <w:snapToGrid w:val="0"/>
          <w:color w:val="000000"/>
        </w:rPr>
        <w:t>Northern Kentucky University</w:t>
      </w:r>
    </w:p>
    <w:p w:rsidR="007A7ACD" w:rsidRPr="00AD3B4F" w:rsidRDefault="007A7ACD" w:rsidP="007A7ACD">
      <w:pPr>
        <w:tabs>
          <w:tab w:val="left" w:pos="360"/>
        </w:tabs>
        <w:rPr>
          <w:rFonts w:ascii="Calibri" w:hAnsi="Calibri"/>
          <w:snapToGrid w:val="0"/>
          <w:color w:val="000000"/>
        </w:rPr>
      </w:pPr>
      <w:r w:rsidRPr="00AD3B4F">
        <w:rPr>
          <w:rFonts w:ascii="Calibri" w:hAnsi="Calibri"/>
          <w:snapToGrid w:val="0"/>
          <w:color w:val="000000"/>
        </w:rPr>
        <w:t>University of Kentucky</w:t>
      </w:r>
    </w:p>
    <w:p w:rsidR="007A7ACD" w:rsidRPr="00AD3B4F" w:rsidRDefault="007A7ACD" w:rsidP="007A7ACD">
      <w:pPr>
        <w:tabs>
          <w:tab w:val="left" w:pos="360"/>
        </w:tabs>
        <w:rPr>
          <w:rFonts w:ascii="Calibri" w:hAnsi="Calibri"/>
          <w:snapToGrid w:val="0"/>
          <w:color w:val="000000"/>
        </w:rPr>
      </w:pPr>
      <w:r w:rsidRPr="00AD3B4F">
        <w:rPr>
          <w:rFonts w:ascii="Calibri" w:hAnsi="Calibri"/>
          <w:snapToGrid w:val="0"/>
          <w:color w:val="000000"/>
        </w:rPr>
        <w:t>University of Kentucky Hospital</w:t>
      </w:r>
    </w:p>
    <w:p w:rsidR="007A7ACD" w:rsidRPr="00AD3B4F" w:rsidRDefault="007A7ACD" w:rsidP="007A7ACD">
      <w:pPr>
        <w:tabs>
          <w:tab w:val="left" w:pos="360"/>
        </w:tabs>
        <w:rPr>
          <w:rFonts w:ascii="Calibri" w:hAnsi="Calibri"/>
          <w:snapToGrid w:val="0"/>
          <w:color w:val="000000"/>
        </w:rPr>
      </w:pPr>
      <w:r w:rsidRPr="00AD3B4F">
        <w:rPr>
          <w:rFonts w:ascii="Calibri" w:hAnsi="Calibri"/>
          <w:snapToGrid w:val="0"/>
          <w:color w:val="000000"/>
        </w:rPr>
        <w:t>University of Louisville</w:t>
      </w:r>
    </w:p>
    <w:p w:rsidR="007A7ACD" w:rsidRPr="00AD3B4F" w:rsidRDefault="007A7ACD" w:rsidP="007A7ACD">
      <w:pPr>
        <w:tabs>
          <w:tab w:val="left" w:pos="360"/>
        </w:tabs>
        <w:rPr>
          <w:rFonts w:ascii="Calibri" w:hAnsi="Calibri"/>
          <w:snapToGrid w:val="0"/>
          <w:color w:val="000000"/>
        </w:rPr>
      </w:pPr>
      <w:r w:rsidRPr="00AD3B4F">
        <w:rPr>
          <w:rFonts w:ascii="Calibri" w:hAnsi="Calibri"/>
          <w:snapToGrid w:val="0"/>
          <w:color w:val="000000"/>
        </w:rPr>
        <w:t>Western Kentucky University</w:t>
      </w:r>
    </w:p>
    <w:p w:rsidR="00C63494" w:rsidRPr="00AD3B4F" w:rsidRDefault="009B46B6" w:rsidP="005E39F8">
      <w:pPr>
        <w:tabs>
          <w:tab w:val="left" w:pos="360"/>
        </w:tabs>
        <w:jc w:val="both"/>
        <w:rPr>
          <w:rFonts w:ascii="Calibri" w:hAnsi="Calibri"/>
          <w:color w:val="000000"/>
        </w:rPr>
      </w:pPr>
      <w:r w:rsidRPr="00AD3B4F">
        <w:rPr>
          <w:rFonts w:ascii="Calibri" w:hAnsi="Calibri"/>
          <w:snapToGrid w:val="0"/>
          <w:color w:val="000000"/>
        </w:rPr>
        <w:br w:type="page"/>
      </w:r>
      <w:r w:rsidR="00C63494" w:rsidRPr="00AD3B4F">
        <w:rPr>
          <w:rFonts w:ascii="Calibri" w:hAnsi="Calibri"/>
          <w:color w:val="000000"/>
        </w:rPr>
        <w:t>For the following cabinets, plans are to be completed at the agency level but submitted to and through the cabinet to allow for the completion of a cabinet overview and assignment of cabinet priority rankings to proposed projects.</w:t>
      </w:r>
      <w:r w:rsidR="005E39F8" w:rsidRPr="00AD3B4F">
        <w:rPr>
          <w:rFonts w:ascii="Calibri" w:hAnsi="Calibri"/>
          <w:b/>
          <w:color w:val="000000"/>
        </w:rPr>
        <w:t xml:space="preserve">  </w:t>
      </w:r>
      <w:r w:rsidR="00C63494" w:rsidRPr="00AD3B4F">
        <w:rPr>
          <w:rFonts w:ascii="Calibri" w:hAnsi="Calibri"/>
          <w:color w:val="000000"/>
        </w:rPr>
        <w:t>(All departments, offices, divisions, and/or administratively attached entities are to be addressed in the plan for each agency that is listed.)</w:t>
      </w:r>
    </w:p>
    <w:p w:rsidR="003C16C0" w:rsidRPr="00AD3B4F" w:rsidRDefault="003C16C0" w:rsidP="005E39F8">
      <w:pPr>
        <w:tabs>
          <w:tab w:val="left" w:pos="360"/>
        </w:tabs>
        <w:jc w:val="both"/>
        <w:rPr>
          <w:rFonts w:ascii="Calibri" w:hAnsi="Calibri"/>
          <w:color w:val="000000"/>
        </w:rPr>
      </w:pPr>
    </w:p>
    <w:p w:rsidR="00332FE3" w:rsidRPr="00AD3B4F" w:rsidRDefault="00332FE3" w:rsidP="00265DAF">
      <w:pPr>
        <w:rPr>
          <w:rFonts w:ascii="Calibri" w:hAnsi="Calibri"/>
          <w:caps/>
          <w:snapToGrid w:val="0"/>
          <w:color w:val="000000"/>
        </w:rPr>
      </w:pPr>
      <w:r w:rsidRPr="00AD3B4F">
        <w:rPr>
          <w:rFonts w:ascii="Calibri" w:hAnsi="Calibri"/>
          <w:caps/>
          <w:snapToGrid w:val="0"/>
          <w:color w:val="000000"/>
        </w:rPr>
        <w:t xml:space="preserve">Economic Development Cabinet </w:t>
      </w:r>
    </w:p>
    <w:p w:rsidR="00265DAF" w:rsidRPr="00AD3B4F" w:rsidRDefault="00265DAF" w:rsidP="00265DAF">
      <w:pPr>
        <w:numPr>
          <w:ilvl w:val="0"/>
          <w:numId w:val="3"/>
        </w:numPr>
        <w:rPr>
          <w:rFonts w:ascii="Calibri" w:hAnsi="Calibri"/>
          <w:color w:val="000000"/>
        </w:rPr>
      </w:pPr>
      <w:r w:rsidRPr="00AD3B4F">
        <w:rPr>
          <w:rFonts w:ascii="Calibri" w:hAnsi="Calibri"/>
          <w:color w:val="000000"/>
        </w:rPr>
        <w:t>Office of the Secretary</w:t>
      </w:r>
    </w:p>
    <w:p w:rsidR="00332FE3" w:rsidRPr="00AD3B4F" w:rsidRDefault="00332FE3" w:rsidP="00265DAF">
      <w:pPr>
        <w:rPr>
          <w:rFonts w:ascii="Calibri" w:hAnsi="Calibri"/>
          <w:color w:val="000000"/>
        </w:rPr>
      </w:pPr>
    </w:p>
    <w:p w:rsidR="00C63494" w:rsidRPr="00AD3B4F" w:rsidRDefault="00845EB4" w:rsidP="00265DAF">
      <w:pPr>
        <w:rPr>
          <w:rFonts w:ascii="Calibri" w:hAnsi="Calibri"/>
          <w:color w:val="000000"/>
        </w:rPr>
      </w:pPr>
      <w:r w:rsidRPr="00AD3B4F">
        <w:rPr>
          <w:rFonts w:ascii="Calibri" w:hAnsi="Calibri"/>
          <w:color w:val="000000"/>
        </w:rPr>
        <w:t xml:space="preserve">EDUCATION AND WORKFORCE DEVELOPMENT </w:t>
      </w:r>
      <w:r w:rsidR="00C63494" w:rsidRPr="00AD3B4F">
        <w:rPr>
          <w:rFonts w:ascii="Calibri" w:hAnsi="Calibri"/>
          <w:color w:val="000000"/>
        </w:rPr>
        <w:t>CABINET</w:t>
      </w:r>
    </w:p>
    <w:p w:rsidR="00265DAF" w:rsidRPr="00AD3B4F" w:rsidRDefault="00265DAF" w:rsidP="00265DAF">
      <w:pPr>
        <w:numPr>
          <w:ilvl w:val="0"/>
          <w:numId w:val="3"/>
        </w:numPr>
        <w:rPr>
          <w:rFonts w:ascii="Calibri" w:hAnsi="Calibri"/>
          <w:color w:val="000000"/>
        </w:rPr>
      </w:pPr>
      <w:r w:rsidRPr="00AD3B4F">
        <w:rPr>
          <w:rFonts w:ascii="Calibri" w:hAnsi="Calibri"/>
          <w:color w:val="000000"/>
        </w:rPr>
        <w:t xml:space="preserve">Commission on the Deaf </w:t>
      </w:r>
      <w:r w:rsidR="00791048" w:rsidRPr="00AD3B4F">
        <w:rPr>
          <w:rFonts w:ascii="Calibri" w:hAnsi="Calibri"/>
          <w:color w:val="000000"/>
        </w:rPr>
        <w:t>and</w:t>
      </w:r>
      <w:r w:rsidRPr="00AD3B4F">
        <w:rPr>
          <w:rFonts w:ascii="Calibri" w:hAnsi="Calibri"/>
          <w:color w:val="000000"/>
        </w:rPr>
        <w:t xml:space="preserve"> Hard of Hearing</w:t>
      </w:r>
    </w:p>
    <w:p w:rsidR="00265DAF" w:rsidRPr="00AD3B4F" w:rsidRDefault="00265DAF" w:rsidP="00265DAF">
      <w:pPr>
        <w:numPr>
          <w:ilvl w:val="0"/>
          <w:numId w:val="3"/>
        </w:numPr>
        <w:rPr>
          <w:rFonts w:ascii="Calibri" w:hAnsi="Calibri"/>
          <w:color w:val="000000"/>
        </w:rPr>
      </w:pPr>
      <w:r w:rsidRPr="00AD3B4F">
        <w:rPr>
          <w:rFonts w:ascii="Calibri" w:hAnsi="Calibri"/>
          <w:color w:val="000000"/>
        </w:rPr>
        <w:t>Department for Libraries and Archives</w:t>
      </w:r>
    </w:p>
    <w:p w:rsidR="00265DAF" w:rsidRPr="00AD3B4F" w:rsidRDefault="00265DAF" w:rsidP="00265DAF">
      <w:pPr>
        <w:numPr>
          <w:ilvl w:val="0"/>
          <w:numId w:val="3"/>
        </w:numPr>
        <w:rPr>
          <w:rFonts w:ascii="Calibri" w:hAnsi="Calibri"/>
          <w:color w:val="000000"/>
        </w:rPr>
      </w:pPr>
      <w:r w:rsidRPr="00AD3B4F">
        <w:rPr>
          <w:rFonts w:ascii="Calibri" w:hAnsi="Calibri"/>
          <w:color w:val="000000"/>
        </w:rPr>
        <w:t>Education Professional Standards Board</w:t>
      </w:r>
    </w:p>
    <w:p w:rsidR="00265DAF" w:rsidRPr="00AD3B4F" w:rsidRDefault="00265DAF" w:rsidP="00265DAF">
      <w:pPr>
        <w:numPr>
          <w:ilvl w:val="0"/>
          <w:numId w:val="3"/>
        </w:numPr>
        <w:rPr>
          <w:rFonts w:ascii="Calibri" w:hAnsi="Calibri"/>
          <w:color w:val="000000"/>
        </w:rPr>
      </w:pPr>
      <w:r w:rsidRPr="00AD3B4F">
        <w:rPr>
          <w:rFonts w:ascii="Calibri" w:hAnsi="Calibri"/>
          <w:color w:val="000000"/>
        </w:rPr>
        <w:t xml:space="preserve">Environmental Education Council </w:t>
      </w:r>
    </w:p>
    <w:p w:rsidR="006C3D1B" w:rsidRPr="00AD3B4F" w:rsidRDefault="006C3D1B" w:rsidP="00265DAF">
      <w:pPr>
        <w:numPr>
          <w:ilvl w:val="0"/>
          <w:numId w:val="3"/>
        </w:numPr>
        <w:rPr>
          <w:rFonts w:ascii="Calibri" w:hAnsi="Calibri"/>
          <w:color w:val="000000"/>
        </w:rPr>
      </w:pPr>
      <w:r w:rsidRPr="00AD3B4F">
        <w:rPr>
          <w:rFonts w:ascii="Calibri" w:hAnsi="Calibri"/>
          <w:color w:val="000000"/>
        </w:rPr>
        <w:t>Kentucky Commission on Proprietary Education</w:t>
      </w:r>
    </w:p>
    <w:p w:rsidR="00265DAF" w:rsidRPr="00AD3B4F" w:rsidRDefault="00265DAF" w:rsidP="00265DAF">
      <w:pPr>
        <w:numPr>
          <w:ilvl w:val="0"/>
          <w:numId w:val="3"/>
        </w:numPr>
        <w:rPr>
          <w:rFonts w:ascii="Calibri" w:hAnsi="Calibri"/>
          <w:color w:val="000000"/>
        </w:rPr>
      </w:pPr>
      <w:r w:rsidRPr="00AD3B4F">
        <w:rPr>
          <w:rFonts w:ascii="Calibri" w:hAnsi="Calibri"/>
          <w:color w:val="000000"/>
        </w:rPr>
        <w:t>Kentucky Educational Television</w:t>
      </w:r>
    </w:p>
    <w:p w:rsidR="00265DAF" w:rsidRPr="00AD3B4F" w:rsidRDefault="00265DAF" w:rsidP="00265DAF">
      <w:pPr>
        <w:numPr>
          <w:ilvl w:val="0"/>
          <w:numId w:val="3"/>
        </w:numPr>
        <w:rPr>
          <w:rFonts w:ascii="Calibri" w:hAnsi="Calibri"/>
          <w:color w:val="000000"/>
        </w:rPr>
      </w:pPr>
      <w:r w:rsidRPr="00AD3B4F">
        <w:rPr>
          <w:rFonts w:ascii="Calibri" w:hAnsi="Calibri"/>
          <w:color w:val="000000"/>
        </w:rPr>
        <w:t>Office of the Blind</w:t>
      </w:r>
    </w:p>
    <w:p w:rsidR="009310BD" w:rsidRPr="00AD3B4F" w:rsidRDefault="009310BD" w:rsidP="009310BD">
      <w:pPr>
        <w:numPr>
          <w:ilvl w:val="0"/>
          <w:numId w:val="3"/>
        </w:numPr>
        <w:rPr>
          <w:rFonts w:ascii="Calibri" w:hAnsi="Calibri"/>
          <w:color w:val="000000"/>
        </w:rPr>
      </w:pPr>
      <w:r w:rsidRPr="00AD3B4F">
        <w:rPr>
          <w:rFonts w:ascii="Calibri" w:hAnsi="Calibri"/>
          <w:color w:val="000000"/>
        </w:rPr>
        <w:t>Office of Employment and Training</w:t>
      </w:r>
    </w:p>
    <w:p w:rsidR="009310BD" w:rsidRPr="00AD3B4F" w:rsidRDefault="009310BD" w:rsidP="009310BD">
      <w:pPr>
        <w:numPr>
          <w:ilvl w:val="0"/>
          <w:numId w:val="3"/>
        </w:numPr>
        <w:rPr>
          <w:rFonts w:ascii="Calibri" w:hAnsi="Calibri"/>
          <w:color w:val="000000"/>
        </w:rPr>
      </w:pPr>
      <w:r w:rsidRPr="00AD3B4F">
        <w:rPr>
          <w:rFonts w:ascii="Calibri" w:hAnsi="Calibri"/>
          <w:color w:val="000000"/>
        </w:rPr>
        <w:t>Office of Vocational Rehabilitation</w:t>
      </w:r>
    </w:p>
    <w:p w:rsidR="00265DAF" w:rsidRPr="00AD3B4F" w:rsidRDefault="008B55B5" w:rsidP="00265DAF">
      <w:pPr>
        <w:numPr>
          <w:ilvl w:val="0"/>
          <w:numId w:val="3"/>
        </w:numPr>
        <w:rPr>
          <w:rFonts w:ascii="Calibri" w:hAnsi="Calibri"/>
          <w:color w:val="000000"/>
        </w:rPr>
      </w:pPr>
      <w:r w:rsidRPr="00AD3B4F">
        <w:rPr>
          <w:rFonts w:ascii="Calibri" w:hAnsi="Calibri"/>
          <w:color w:val="000000"/>
        </w:rPr>
        <w:t>General Administration and Program Support</w:t>
      </w:r>
      <w:r w:rsidR="00265DAF" w:rsidRPr="00AD3B4F">
        <w:rPr>
          <w:rFonts w:ascii="Calibri" w:hAnsi="Calibri"/>
          <w:color w:val="000000"/>
        </w:rPr>
        <w:t xml:space="preserve"> (Education Cabinet)</w:t>
      </w:r>
    </w:p>
    <w:p w:rsidR="003C16C0" w:rsidRPr="00AD3B4F" w:rsidRDefault="003C16C0" w:rsidP="00265DAF">
      <w:pPr>
        <w:ind w:left="720"/>
        <w:rPr>
          <w:rFonts w:ascii="Calibri" w:hAnsi="Calibri"/>
          <w:color w:val="000000"/>
        </w:rPr>
      </w:pPr>
    </w:p>
    <w:p w:rsidR="00332FE3" w:rsidRPr="00AD3B4F" w:rsidRDefault="00332FE3" w:rsidP="00265DAF">
      <w:pPr>
        <w:rPr>
          <w:rFonts w:ascii="Calibri" w:hAnsi="Calibri"/>
          <w:caps/>
          <w:snapToGrid w:val="0"/>
          <w:color w:val="000000"/>
        </w:rPr>
      </w:pPr>
      <w:r w:rsidRPr="00AD3B4F">
        <w:rPr>
          <w:rFonts w:ascii="Calibri" w:hAnsi="Calibri"/>
          <w:caps/>
          <w:snapToGrid w:val="0"/>
          <w:color w:val="000000"/>
        </w:rPr>
        <w:t xml:space="preserve">Energy and Environment Cabinet </w:t>
      </w:r>
    </w:p>
    <w:p w:rsidR="000B1319" w:rsidRPr="00AD3B4F" w:rsidRDefault="000B1319" w:rsidP="000B1319">
      <w:pPr>
        <w:numPr>
          <w:ilvl w:val="0"/>
          <w:numId w:val="3"/>
        </w:numPr>
        <w:rPr>
          <w:rFonts w:ascii="Calibri" w:hAnsi="Calibri"/>
          <w:color w:val="000000"/>
        </w:rPr>
      </w:pPr>
      <w:r w:rsidRPr="00AD3B4F">
        <w:rPr>
          <w:rFonts w:ascii="Calibri" w:hAnsi="Calibri"/>
          <w:color w:val="000000"/>
        </w:rPr>
        <w:t xml:space="preserve">Department of Environmental Protection </w:t>
      </w:r>
    </w:p>
    <w:p w:rsidR="000B1319" w:rsidRDefault="000B1319" w:rsidP="00265DAF">
      <w:pPr>
        <w:numPr>
          <w:ilvl w:val="0"/>
          <w:numId w:val="3"/>
        </w:numPr>
        <w:rPr>
          <w:rFonts w:ascii="Calibri" w:hAnsi="Calibri"/>
          <w:color w:val="000000"/>
        </w:rPr>
      </w:pPr>
      <w:r w:rsidRPr="00AD3B4F">
        <w:rPr>
          <w:rFonts w:ascii="Calibri" w:hAnsi="Calibri"/>
          <w:color w:val="000000"/>
        </w:rPr>
        <w:t>Department of Natural Resources</w:t>
      </w:r>
    </w:p>
    <w:p w:rsidR="00C82461" w:rsidRPr="00AD3B4F" w:rsidRDefault="00C82461" w:rsidP="00265DAF">
      <w:pPr>
        <w:numPr>
          <w:ilvl w:val="0"/>
          <w:numId w:val="3"/>
        </w:numPr>
        <w:rPr>
          <w:rFonts w:ascii="Calibri" w:hAnsi="Calibri"/>
          <w:color w:val="000000"/>
        </w:rPr>
      </w:pPr>
      <w:r>
        <w:rPr>
          <w:rFonts w:ascii="Segoe UI" w:hAnsi="Segoe UI" w:cs="Segoe UI"/>
          <w:bCs/>
          <w:sz w:val="18"/>
          <w:szCs w:val="18"/>
        </w:rPr>
        <w:t>Office of Energy Policy</w:t>
      </w:r>
    </w:p>
    <w:p w:rsidR="0033192A" w:rsidRPr="00AD3B4F" w:rsidRDefault="0033192A" w:rsidP="00265DAF">
      <w:pPr>
        <w:numPr>
          <w:ilvl w:val="0"/>
          <w:numId w:val="3"/>
        </w:numPr>
        <w:rPr>
          <w:rFonts w:ascii="Calibri" w:hAnsi="Calibri"/>
          <w:color w:val="000000"/>
        </w:rPr>
      </w:pPr>
      <w:r w:rsidRPr="00AD3B4F">
        <w:rPr>
          <w:rFonts w:ascii="Calibri" w:hAnsi="Calibri"/>
          <w:color w:val="000000"/>
        </w:rPr>
        <w:t>Public Service Commission</w:t>
      </w:r>
    </w:p>
    <w:p w:rsidR="00332FE3" w:rsidRPr="00AD3B4F" w:rsidRDefault="0033192A" w:rsidP="00265DAF">
      <w:pPr>
        <w:numPr>
          <w:ilvl w:val="0"/>
          <w:numId w:val="3"/>
        </w:numPr>
        <w:rPr>
          <w:rFonts w:ascii="Calibri" w:hAnsi="Calibri"/>
          <w:color w:val="000000"/>
        </w:rPr>
      </w:pPr>
      <w:r w:rsidRPr="00AD3B4F">
        <w:rPr>
          <w:rFonts w:ascii="Calibri" w:hAnsi="Calibri"/>
          <w:color w:val="000000"/>
        </w:rPr>
        <w:t>Secretary’s Office/All Other (EEC)</w:t>
      </w:r>
    </w:p>
    <w:p w:rsidR="0033192A" w:rsidRPr="00AD3B4F" w:rsidRDefault="0033192A" w:rsidP="00265DAF">
      <w:pPr>
        <w:rPr>
          <w:rFonts w:ascii="Calibri" w:hAnsi="Calibri"/>
          <w:color w:val="000000"/>
        </w:rPr>
      </w:pPr>
    </w:p>
    <w:p w:rsidR="00C63494" w:rsidRPr="00AD3B4F" w:rsidRDefault="00C63494" w:rsidP="00265DAF">
      <w:pPr>
        <w:rPr>
          <w:rFonts w:ascii="Calibri" w:hAnsi="Calibri"/>
          <w:color w:val="000000"/>
        </w:rPr>
      </w:pPr>
      <w:r w:rsidRPr="00AD3B4F">
        <w:rPr>
          <w:rFonts w:ascii="Calibri" w:hAnsi="Calibri"/>
          <w:color w:val="000000"/>
        </w:rPr>
        <w:t>FINANCE AND ADMINISTRATION CABINET</w:t>
      </w:r>
    </w:p>
    <w:p w:rsidR="006C3D1B" w:rsidRPr="00AD3B4F" w:rsidRDefault="006C3D1B" w:rsidP="006C3D1B">
      <w:pPr>
        <w:numPr>
          <w:ilvl w:val="0"/>
          <w:numId w:val="5"/>
        </w:numPr>
        <w:rPr>
          <w:rFonts w:ascii="Calibri" w:hAnsi="Calibri"/>
          <w:color w:val="000000"/>
        </w:rPr>
      </w:pPr>
      <w:r w:rsidRPr="00AD3B4F">
        <w:rPr>
          <w:rFonts w:ascii="Calibri" w:hAnsi="Calibri"/>
          <w:color w:val="000000"/>
        </w:rPr>
        <w:t>Commonwealth Office of Technology</w:t>
      </w:r>
    </w:p>
    <w:p w:rsidR="00265DAF" w:rsidRPr="00AD3B4F" w:rsidRDefault="00265DAF" w:rsidP="00265DAF">
      <w:pPr>
        <w:numPr>
          <w:ilvl w:val="0"/>
          <w:numId w:val="5"/>
        </w:numPr>
        <w:rPr>
          <w:rFonts w:ascii="Calibri" w:hAnsi="Calibri"/>
          <w:color w:val="000000"/>
        </w:rPr>
      </w:pPr>
      <w:r w:rsidRPr="00AD3B4F">
        <w:rPr>
          <w:rFonts w:ascii="Calibri" w:hAnsi="Calibri"/>
          <w:color w:val="000000"/>
        </w:rPr>
        <w:t>Department for Facilities and Support Services</w:t>
      </w:r>
    </w:p>
    <w:p w:rsidR="00265DAF" w:rsidRPr="00AD3B4F" w:rsidRDefault="00265DAF" w:rsidP="00265DAF">
      <w:pPr>
        <w:numPr>
          <w:ilvl w:val="0"/>
          <w:numId w:val="5"/>
        </w:numPr>
        <w:rPr>
          <w:rFonts w:ascii="Calibri" w:hAnsi="Calibri"/>
          <w:color w:val="000000"/>
        </w:rPr>
      </w:pPr>
      <w:r w:rsidRPr="00AD3B4F">
        <w:rPr>
          <w:rFonts w:ascii="Calibri" w:hAnsi="Calibri"/>
          <w:color w:val="000000"/>
        </w:rPr>
        <w:t>Department of Revenue</w:t>
      </w:r>
    </w:p>
    <w:p w:rsidR="006C3D1B" w:rsidRPr="00AD3B4F" w:rsidRDefault="006C3D1B" w:rsidP="00265DAF">
      <w:pPr>
        <w:numPr>
          <w:ilvl w:val="0"/>
          <w:numId w:val="5"/>
        </w:numPr>
        <w:rPr>
          <w:rFonts w:ascii="Calibri" w:hAnsi="Calibri"/>
          <w:color w:val="000000"/>
        </w:rPr>
      </w:pPr>
      <w:r w:rsidRPr="00AD3B4F">
        <w:rPr>
          <w:rFonts w:ascii="Calibri" w:hAnsi="Calibri"/>
          <w:color w:val="000000"/>
        </w:rPr>
        <w:t>Office of Administrative Services</w:t>
      </w:r>
    </w:p>
    <w:p w:rsidR="00265DAF" w:rsidRPr="00AD3B4F" w:rsidRDefault="00265DAF" w:rsidP="00265DAF">
      <w:pPr>
        <w:numPr>
          <w:ilvl w:val="0"/>
          <w:numId w:val="5"/>
        </w:numPr>
        <w:rPr>
          <w:rFonts w:ascii="Calibri" w:hAnsi="Calibri"/>
          <w:color w:val="000000"/>
        </w:rPr>
      </w:pPr>
      <w:r w:rsidRPr="00AD3B4F">
        <w:rPr>
          <w:rFonts w:ascii="Calibri" w:hAnsi="Calibri"/>
          <w:color w:val="000000"/>
        </w:rPr>
        <w:t>Office of the Controller</w:t>
      </w:r>
    </w:p>
    <w:p w:rsidR="006C3D1B" w:rsidRPr="00AD3B4F" w:rsidRDefault="006C3D1B" w:rsidP="00265DAF">
      <w:pPr>
        <w:numPr>
          <w:ilvl w:val="0"/>
          <w:numId w:val="5"/>
        </w:numPr>
        <w:rPr>
          <w:rFonts w:ascii="Calibri" w:hAnsi="Calibri"/>
          <w:color w:val="000000"/>
        </w:rPr>
      </w:pPr>
      <w:r w:rsidRPr="00AD3B4F">
        <w:rPr>
          <w:rFonts w:ascii="Calibri" w:hAnsi="Calibri"/>
          <w:color w:val="000000"/>
        </w:rPr>
        <w:t>Office of General Counsel</w:t>
      </w:r>
    </w:p>
    <w:p w:rsidR="000337F6" w:rsidRPr="00AD3B4F" w:rsidRDefault="00265DAF" w:rsidP="00265DAF">
      <w:pPr>
        <w:numPr>
          <w:ilvl w:val="0"/>
          <w:numId w:val="5"/>
        </w:numPr>
        <w:rPr>
          <w:rFonts w:ascii="Calibri" w:hAnsi="Calibri"/>
          <w:color w:val="000000"/>
        </w:rPr>
      </w:pPr>
      <w:r w:rsidRPr="00AD3B4F">
        <w:rPr>
          <w:rFonts w:ascii="Calibri" w:hAnsi="Calibri"/>
          <w:color w:val="000000"/>
        </w:rPr>
        <w:t>Secretary's Office/All Other (FAC)</w:t>
      </w:r>
    </w:p>
    <w:p w:rsidR="00514ED0" w:rsidRPr="00AD3B4F" w:rsidRDefault="00514ED0" w:rsidP="00514ED0">
      <w:pPr>
        <w:rPr>
          <w:rFonts w:ascii="Calibri" w:hAnsi="Calibri"/>
          <w:caps/>
          <w:snapToGrid w:val="0"/>
          <w:color w:val="000000"/>
        </w:rPr>
      </w:pPr>
    </w:p>
    <w:p w:rsidR="00514ED0" w:rsidRPr="00AD3B4F" w:rsidRDefault="00514ED0" w:rsidP="00514ED0">
      <w:pPr>
        <w:rPr>
          <w:rFonts w:ascii="Calibri" w:hAnsi="Calibri"/>
          <w:caps/>
          <w:snapToGrid w:val="0"/>
          <w:color w:val="000000"/>
        </w:rPr>
      </w:pPr>
      <w:r w:rsidRPr="00AD3B4F">
        <w:rPr>
          <w:rFonts w:ascii="Calibri" w:hAnsi="Calibri"/>
          <w:caps/>
          <w:snapToGrid w:val="0"/>
          <w:color w:val="000000"/>
        </w:rPr>
        <w:t xml:space="preserve">Health and Family Services Cabinet </w:t>
      </w:r>
    </w:p>
    <w:p w:rsidR="00514ED0" w:rsidRPr="00AD3B4F" w:rsidRDefault="00514ED0" w:rsidP="00514ED0">
      <w:pPr>
        <w:numPr>
          <w:ilvl w:val="0"/>
          <w:numId w:val="3"/>
        </w:numPr>
        <w:rPr>
          <w:rFonts w:ascii="Calibri" w:hAnsi="Calibri"/>
          <w:color w:val="000000"/>
        </w:rPr>
      </w:pPr>
      <w:r w:rsidRPr="00AD3B4F">
        <w:rPr>
          <w:rFonts w:ascii="Calibri" w:hAnsi="Calibri"/>
          <w:color w:val="000000"/>
        </w:rPr>
        <w:t>Department of Behavioral Health, Dev. Disabilities</w:t>
      </w:r>
    </w:p>
    <w:p w:rsidR="00514ED0" w:rsidRPr="00AD3B4F" w:rsidRDefault="00514ED0" w:rsidP="00514ED0">
      <w:pPr>
        <w:numPr>
          <w:ilvl w:val="0"/>
          <w:numId w:val="3"/>
        </w:numPr>
        <w:rPr>
          <w:rFonts w:ascii="Calibri" w:hAnsi="Calibri"/>
          <w:color w:val="000000"/>
        </w:rPr>
      </w:pPr>
      <w:r w:rsidRPr="00AD3B4F">
        <w:rPr>
          <w:rFonts w:ascii="Calibri" w:hAnsi="Calibri"/>
          <w:color w:val="000000"/>
        </w:rPr>
        <w:t>Department of Community Based Services</w:t>
      </w:r>
    </w:p>
    <w:p w:rsidR="00514ED0" w:rsidRPr="00AD3B4F" w:rsidRDefault="00514ED0" w:rsidP="00514ED0">
      <w:pPr>
        <w:numPr>
          <w:ilvl w:val="0"/>
          <w:numId w:val="3"/>
        </w:numPr>
        <w:rPr>
          <w:rFonts w:ascii="Calibri" w:hAnsi="Calibri"/>
          <w:color w:val="000000"/>
        </w:rPr>
      </w:pPr>
      <w:r w:rsidRPr="00AD3B4F">
        <w:rPr>
          <w:rFonts w:ascii="Calibri" w:hAnsi="Calibri"/>
          <w:color w:val="000000"/>
        </w:rPr>
        <w:t>Department of Public Health</w:t>
      </w:r>
    </w:p>
    <w:p w:rsidR="00514ED0" w:rsidRPr="00AD3B4F" w:rsidRDefault="00514ED0" w:rsidP="00514ED0">
      <w:pPr>
        <w:numPr>
          <w:ilvl w:val="0"/>
          <w:numId w:val="3"/>
        </w:numPr>
        <w:rPr>
          <w:rFonts w:ascii="Calibri" w:hAnsi="Calibri"/>
          <w:color w:val="000000"/>
        </w:rPr>
      </w:pPr>
      <w:r w:rsidRPr="00AD3B4F">
        <w:rPr>
          <w:rFonts w:ascii="Calibri" w:hAnsi="Calibri"/>
          <w:color w:val="000000"/>
        </w:rPr>
        <w:t>General Administration and Program Support (GAPS)</w:t>
      </w:r>
    </w:p>
    <w:p w:rsidR="002F37B0" w:rsidRPr="00AD3B4F" w:rsidRDefault="002F37B0" w:rsidP="006C3D1B">
      <w:pPr>
        <w:rPr>
          <w:rFonts w:ascii="Calibri" w:hAnsi="Calibri"/>
          <w:color w:val="000000"/>
        </w:rPr>
      </w:pPr>
    </w:p>
    <w:p w:rsidR="00C63494" w:rsidRPr="00AD3B4F" w:rsidRDefault="00C63494" w:rsidP="00514ED0">
      <w:pPr>
        <w:rPr>
          <w:rFonts w:ascii="Calibri" w:hAnsi="Calibri"/>
          <w:color w:val="000000"/>
        </w:rPr>
      </w:pPr>
      <w:r w:rsidRPr="00AD3B4F">
        <w:rPr>
          <w:rFonts w:ascii="Calibri" w:hAnsi="Calibri"/>
          <w:color w:val="000000"/>
        </w:rPr>
        <w:t>JUSTICE AND PUBLIC SAFETY CABINET</w:t>
      </w:r>
    </w:p>
    <w:p w:rsidR="00265DAF" w:rsidRPr="00AD3B4F" w:rsidRDefault="00265DAF" w:rsidP="00265DAF">
      <w:pPr>
        <w:numPr>
          <w:ilvl w:val="0"/>
          <w:numId w:val="6"/>
        </w:numPr>
        <w:rPr>
          <w:rFonts w:ascii="Calibri" w:hAnsi="Calibri"/>
          <w:color w:val="000000"/>
        </w:rPr>
      </w:pPr>
      <w:r w:rsidRPr="00AD3B4F">
        <w:rPr>
          <w:rFonts w:ascii="Calibri" w:hAnsi="Calibri"/>
          <w:color w:val="000000"/>
        </w:rPr>
        <w:t>Department of Corrections</w:t>
      </w:r>
    </w:p>
    <w:p w:rsidR="00265DAF" w:rsidRPr="00AD3B4F" w:rsidRDefault="00265DAF" w:rsidP="00265DAF">
      <w:pPr>
        <w:numPr>
          <w:ilvl w:val="0"/>
          <w:numId w:val="6"/>
        </w:numPr>
        <w:rPr>
          <w:rFonts w:ascii="Calibri" w:hAnsi="Calibri"/>
          <w:color w:val="000000"/>
        </w:rPr>
      </w:pPr>
      <w:r w:rsidRPr="00AD3B4F">
        <w:rPr>
          <w:rFonts w:ascii="Calibri" w:hAnsi="Calibri"/>
          <w:color w:val="000000"/>
        </w:rPr>
        <w:t>Department of Criminal Justice Training</w:t>
      </w:r>
    </w:p>
    <w:p w:rsidR="00265DAF" w:rsidRPr="00AD3B4F" w:rsidRDefault="00265DAF" w:rsidP="00265DAF">
      <w:pPr>
        <w:numPr>
          <w:ilvl w:val="0"/>
          <w:numId w:val="6"/>
        </w:numPr>
        <w:rPr>
          <w:rFonts w:ascii="Calibri" w:hAnsi="Calibri"/>
          <w:color w:val="000000"/>
        </w:rPr>
      </w:pPr>
      <w:r w:rsidRPr="00AD3B4F">
        <w:rPr>
          <w:rFonts w:ascii="Calibri" w:hAnsi="Calibri"/>
          <w:color w:val="000000"/>
        </w:rPr>
        <w:t>Department of Juvenile Justice</w:t>
      </w:r>
    </w:p>
    <w:p w:rsidR="00265DAF" w:rsidRPr="00AD3B4F" w:rsidRDefault="00265DAF" w:rsidP="00265DAF">
      <w:pPr>
        <w:numPr>
          <w:ilvl w:val="0"/>
          <w:numId w:val="6"/>
        </w:numPr>
        <w:rPr>
          <w:rFonts w:ascii="Calibri" w:hAnsi="Calibri"/>
          <w:color w:val="000000"/>
        </w:rPr>
      </w:pPr>
      <w:r w:rsidRPr="00AD3B4F">
        <w:rPr>
          <w:rFonts w:ascii="Calibri" w:hAnsi="Calibri"/>
          <w:color w:val="000000"/>
        </w:rPr>
        <w:t>Department of Kentucky State Police</w:t>
      </w:r>
    </w:p>
    <w:p w:rsidR="00265DAF" w:rsidRPr="00AD3B4F" w:rsidRDefault="00265DAF" w:rsidP="00265DAF">
      <w:pPr>
        <w:numPr>
          <w:ilvl w:val="0"/>
          <w:numId w:val="6"/>
        </w:numPr>
        <w:rPr>
          <w:rFonts w:ascii="Calibri" w:hAnsi="Calibri"/>
          <w:color w:val="000000"/>
        </w:rPr>
      </w:pPr>
      <w:r w:rsidRPr="00AD3B4F">
        <w:rPr>
          <w:rFonts w:ascii="Calibri" w:hAnsi="Calibri"/>
          <w:color w:val="000000"/>
        </w:rPr>
        <w:t>Department of Public Advocacy</w:t>
      </w:r>
    </w:p>
    <w:p w:rsidR="00265DAF" w:rsidRPr="00AD3B4F" w:rsidRDefault="00265DAF" w:rsidP="00265DAF">
      <w:pPr>
        <w:numPr>
          <w:ilvl w:val="0"/>
          <w:numId w:val="6"/>
        </w:numPr>
        <w:rPr>
          <w:rFonts w:ascii="Calibri" w:hAnsi="Calibri"/>
          <w:color w:val="000000"/>
        </w:rPr>
      </w:pPr>
      <w:r w:rsidRPr="00AD3B4F">
        <w:rPr>
          <w:rFonts w:ascii="Calibri" w:hAnsi="Calibri"/>
          <w:color w:val="000000"/>
        </w:rPr>
        <w:t>Office of the Secretary/All Other (Justice and Public Safety Cabinet)</w:t>
      </w:r>
    </w:p>
    <w:p w:rsidR="00B11486" w:rsidRDefault="00B11486" w:rsidP="00265DAF">
      <w:pPr>
        <w:rPr>
          <w:rFonts w:ascii="Calibri" w:hAnsi="Calibri"/>
          <w:color w:val="000000"/>
        </w:rPr>
      </w:pPr>
    </w:p>
    <w:p w:rsidR="001B5892" w:rsidRDefault="001B5892">
      <w:pPr>
        <w:rPr>
          <w:rFonts w:ascii="Calibri" w:hAnsi="Calibri"/>
          <w:color w:val="000000"/>
        </w:rPr>
      </w:pPr>
      <w:r>
        <w:rPr>
          <w:rFonts w:ascii="Calibri" w:hAnsi="Calibri"/>
          <w:color w:val="000000"/>
        </w:rPr>
        <w:br w:type="page"/>
      </w:r>
    </w:p>
    <w:p w:rsidR="003C16C0" w:rsidRPr="00AD3B4F" w:rsidRDefault="003C16C0" w:rsidP="00265DAF">
      <w:pPr>
        <w:rPr>
          <w:rFonts w:ascii="Calibri" w:hAnsi="Calibri"/>
          <w:color w:val="000000"/>
        </w:rPr>
      </w:pPr>
      <w:r w:rsidRPr="00AD3B4F">
        <w:rPr>
          <w:rFonts w:ascii="Calibri" w:hAnsi="Calibri"/>
          <w:color w:val="000000"/>
        </w:rPr>
        <w:t>PUBLIC PROTECTION CABINET</w:t>
      </w:r>
    </w:p>
    <w:p w:rsidR="00265DAF" w:rsidRPr="00AD3B4F" w:rsidRDefault="00265DAF" w:rsidP="00265DAF">
      <w:pPr>
        <w:numPr>
          <w:ilvl w:val="0"/>
          <w:numId w:val="41"/>
        </w:numPr>
        <w:rPr>
          <w:rFonts w:ascii="Calibri" w:hAnsi="Calibri"/>
          <w:color w:val="000000"/>
        </w:rPr>
      </w:pPr>
      <w:r w:rsidRPr="00AD3B4F">
        <w:rPr>
          <w:rFonts w:ascii="Calibri" w:hAnsi="Calibri"/>
          <w:color w:val="000000"/>
        </w:rPr>
        <w:t>Department of Alcoholic Beverage Control</w:t>
      </w:r>
    </w:p>
    <w:p w:rsidR="00265DAF" w:rsidRPr="00AD3B4F" w:rsidRDefault="00265DAF" w:rsidP="00265DAF">
      <w:pPr>
        <w:numPr>
          <w:ilvl w:val="0"/>
          <w:numId w:val="41"/>
        </w:numPr>
        <w:rPr>
          <w:rFonts w:ascii="Calibri" w:hAnsi="Calibri"/>
          <w:color w:val="000000"/>
        </w:rPr>
      </w:pPr>
      <w:r w:rsidRPr="00AD3B4F">
        <w:rPr>
          <w:rFonts w:ascii="Calibri" w:hAnsi="Calibri"/>
          <w:color w:val="000000"/>
        </w:rPr>
        <w:t>Department of Charitable Gaming</w:t>
      </w:r>
    </w:p>
    <w:p w:rsidR="00265DAF" w:rsidRPr="00AD3B4F" w:rsidRDefault="00265DAF" w:rsidP="00265DAF">
      <w:pPr>
        <w:numPr>
          <w:ilvl w:val="0"/>
          <w:numId w:val="41"/>
        </w:numPr>
        <w:rPr>
          <w:rFonts w:ascii="Calibri" w:hAnsi="Calibri"/>
          <w:color w:val="000000"/>
        </w:rPr>
      </w:pPr>
      <w:r w:rsidRPr="00AD3B4F">
        <w:rPr>
          <w:rFonts w:ascii="Calibri" w:hAnsi="Calibri"/>
          <w:color w:val="000000"/>
        </w:rPr>
        <w:t>Department of Financial Institutions</w:t>
      </w:r>
    </w:p>
    <w:p w:rsidR="00265DAF" w:rsidRPr="00AD3B4F" w:rsidRDefault="00265DAF" w:rsidP="00265DAF">
      <w:pPr>
        <w:numPr>
          <w:ilvl w:val="0"/>
          <w:numId w:val="41"/>
        </w:numPr>
        <w:rPr>
          <w:rFonts w:ascii="Calibri" w:hAnsi="Calibri"/>
          <w:color w:val="000000"/>
        </w:rPr>
      </w:pPr>
      <w:r w:rsidRPr="00AD3B4F">
        <w:rPr>
          <w:rFonts w:ascii="Calibri" w:hAnsi="Calibri"/>
        </w:rPr>
        <w:t>Department of Housing, Buildings and Construction</w:t>
      </w:r>
    </w:p>
    <w:p w:rsidR="00265DAF" w:rsidRPr="00AD3B4F" w:rsidRDefault="00265DAF" w:rsidP="00265DAF">
      <w:pPr>
        <w:numPr>
          <w:ilvl w:val="0"/>
          <w:numId w:val="41"/>
        </w:numPr>
        <w:rPr>
          <w:rFonts w:ascii="Calibri" w:hAnsi="Calibri"/>
          <w:color w:val="000000"/>
        </w:rPr>
      </w:pPr>
      <w:r w:rsidRPr="00AD3B4F">
        <w:rPr>
          <w:rFonts w:ascii="Calibri" w:hAnsi="Calibri"/>
          <w:bCs/>
          <w:color w:val="000000"/>
        </w:rPr>
        <w:t>Department of Insurance</w:t>
      </w:r>
    </w:p>
    <w:p w:rsidR="00265DAF" w:rsidRPr="00AD3B4F" w:rsidRDefault="00265DAF" w:rsidP="00265DAF">
      <w:pPr>
        <w:numPr>
          <w:ilvl w:val="0"/>
          <w:numId w:val="41"/>
        </w:numPr>
        <w:rPr>
          <w:rFonts w:ascii="Calibri" w:hAnsi="Calibri"/>
          <w:color w:val="000000"/>
        </w:rPr>
      </w:pPr>
      <w:r w:rsidRPr="00AD3B4F">
        <w:rPr>
          <w:rFonts w:ascii="Calibri" w:hAnsi="Calibri"/>
          <w:color w:val="000000"/>
        </w:rPr>
        <w:t>Office of the Secretary/All Other (Public Protection Cabinet)</w:t>
      </w:r>
    </w:p>
    <w:p w:rsidR="003C16C0" w:rsidRPr="00AD3B4F" w:rsidRDefault="003C16C0" w:rsidP="00265DAF">
      <w:pPr>
        <w:ind w:left="720"/>
        <w:rPr>
          <w:rFonts w:ascii="Calibri" w:hAnsi="Calibri"/>
          <w:color w:val="000000"/>
        </w:rPr>
      </w:pPr>
    </w:p>
    <w:p w:rsidR="00F8325C" w:rsidRPr="00AD3B4F" w:rsidRDefault="00F8325C" w:rsidP="00265DAF">
      <w:pPr>
        <w:rPr>
          <w:rFonts w:ascii="Calibri" w:hAnsi="Calibri"/>
          <w:color w:val="000000"/>
        </w:rPr>
      </w:pPr>
      <w:r w:rsidRPr="00AD3B4F">
        <w:rPr>
          <w:rFonts w:ascii="Calibri" w:hAnsi="Calibri"/>
          <w:color w:val="000000"/>
        </w:rPr>
        <w:t>TOURISM, ARTS</w:t>
      </w:r>
      <w:r w:rsidR="00581407" w:rsidRPr="00AD3B4F">
        <w:rPr>
          <w:rFonts w:ascii="Calibri" w:hAnsi="Calibri"/>
          <w:color w:val="000000"/>
        </w:rPr>
        <w:t>,</w:t>
      </w:r>
      <w:r w:rsidRPr="00AD3B4F">
        <w:rPr>
          <w:rFonts w:ascii="Calibri" w:hAnsi="Calibri"/>
          <w:color w:val="000000"/>
        </w:rPr>
        <w:t xml:space="preserve"> AND HERITAGE CABINET</w:t>
      </w:r>
    </w:p>
    <w:p w:rsidR="00265DAF" w:rsidRPr="00AD3B4F" w:rsidRDefault="00265DAF" w:rsidP="00265DAF">
      <w:pPr>
        <w:numPr>
          <w:ilvl w:val="0"/>
          <w:numId w:val="2"/>
        </w:numPr>
        <w:rPr>
          <w:rFonts w:ascii="Calibri" w:hAnsi="Calibri"/>
          <w:color w:val="000000"/>
        </w:rPr>
      </w:pPr>
      <w:r w:rsidRPr="00AD3B4F">
        <w:rPr>
          <w:rFonts w:ascii="Calibri" w:hAnsi="Calibri"/>
          <w:color w:val="000000"/>
        </w:rPr>
        <w:t>Department of Fish and Wildlife Resources</w:t>
      </w:r>
    </w:p>
    <w:p w:rsidR="00265DAF" w:rsidRPr="00AD3B4F" w:rsidRDefault="00265DAF" w:rsidP="00265DAF">
      <w:pPr>
        <w:numPr>
          <w:ilvl w:val="0"/>
          <w:numId w:val="2"/>
        </w:numPr>
        <w:rPr>
          <w:rFonts w:ascii="Calibri" w:hAnsi="Calibri"/>
          <w:color w:val="000000"/>
        </w:rPr>
      </w:pPr>
      <w:r w:rsidRPr="00AD3B4F">
        <w:rPr>
          <w:rFonts w:ascii="Calibri" w:hAnsi="Calibri"/>
          <w:color w:val="000000"/>
        </w:rPr>
        <w:t>Department of Parks</w:t>
      </w:r>
    </w:p>
    <w:p w:rsidR="008B55B5" w:rsidRPr="00AD3B4F" w:rsidRDefault="008B55B5" w:rsidP="00265DAF">
      <w:pPr>
        <w:numPr>
          <w:ilvl w:val="0"/>
          <w:numId w:val="2"/>
        </w:numPr>
        <w:rPr>
          <w:rFonts w:ascii="Calibri" w:hAnsi="Calibri"/>
          <w:color w:val="000000"/>
        </w:rPr>
      </w:pPr>
      <w:r w:rsidRPr="00AD3B4F">
        <w:rPr>
          <w:rFonts w:ascii="Calibri" w:hAnsi="Calibri"/>
          <w:color w:val="000000"/>
        </w:rPr>
        <w:t>Department of Travel</w:t>
      </w:r>
    </w:p>
    <w:p w:rsidR="00265DAF" w:rsidRPr="00AD3B4F" w:rsidRDefault="00265DAF" w:rsidP="00265DAF">
      <w:pPr>
        <w:numPr>
          <w:ilvl w:val="0"/>
          <w:numId w:val="2"/>
        </w:numPr>
        <w:rPr>
          <w:rFonts w:ascii="Calibri" w:hAnsi="Calibri"/>
          <w:color w:val="000000"/>
        </w:rPr>
      </w:pPr>
      <w:r w:rsidRPr="00AD3B4F">
        <w:rPr>
          <w:rFonts w:ascii="Calibri" w:hAnsi="Calibri"/>
          <w:color w:val="000000"/>
        </w:rPr>
        <w:t>Eastern Kentucky Exposition Center</w:t>
      </w:r>
    </w:p>
    <w:p w:rsidR="00265DAF" w:rsidRPr="00AD3B4F" w:rsidRDefault="00265DAF" w:rsidP="00265DAF">
      <w:pPr>
        <w:numPr>
          <w:ilvl w:val="0"/>
          <w:numId w:val="2"/>
        </w:numPr>
        <w:rPr>
          <w:rFonts w:ascii="Calibri" w:hAnsi="Calibri"/>
          <w:color w:val="000000"/>
        </w:rPr>
      </w:pPr>
      <w:r w:rsidRPr="00AD3B4F">
        <w:rPr>
          <w:rFonts w:ascii="Calibri" w:hAnsi="Calibri"/>
          <w:color w:val="000000"/>
        </w:rPr>
        <w:t>Kentucky Artisans Center at Berea</w:t>
      </w:r>
    </w:p>
    <w:p w:rsidR="00265DAF" w:rsidRPr="00AD3B4F" w:rsidRDefault="00265DAF" w:rsidP="00265DAF">
      <w:pPr>
        <w:numPr>
          <w:ilvl w:val="0"/>
          <w:numId w:val="2"/>
        </w:numPr>
        <w:rPr>
          <w:rFonts w:ascii="Calibri" w:hAnsi="Calibri"/>
          <w:color w:val="000000"/>
        </w:rPr>
      </w:pPr>
      <w:r w:rsidRPr="00AD3B4F">
        <w:rPr>
          <w:rFonts w:ascii="Calibri" w:hAnsi="Calibri"/>
          <w:color w:val="000000"/>
        </w:rPr>
        <w:t>Kentucky Arts Council</w:t>
      </w:r>
    </w:p>
    <w:p w:rsidR="00265DAF" w:rsidRPr="00AD3B4F" w:rsidRDefault="00265DAF" w:rsidP="00265DAF">
      <w:pPr>
        <w:numPr>
          <w:ilvl w:val="0"/>
          <w:numId w:val="2"/>
        </w:numPr>
        <w:rPr>
          <w:rFonts w:ascii="Calibri" w:hAnsi="Calibri"/>
          <w:color w:val="000000"/>
        </w:rPr>
      </w:pPr>
      <w:r w:rsidRPr="00AD3B4F">
        <w:rPr>
          <w:rFonts w:ascii="Calibri" w:hAnsi="Calibri"/>
          <w:color w:val="000000"/>
        </w:rPr>
        <w:t>Kentucky Center for the Arts</w:t>
      </w:r>
    </w:p>
    <w:p w:rsidR="00265DAF" w:rsidRPr="00AD3B4F" w:rsidRDefault="00265DAF" w:rsidP="00265DAF">
      <w:pPr>
        <w:numPr>
          <w:ilvl w:val="0"/>
          <w:numId w:val="2"/>
        </w:numPr>
        <w:rPr>
          <w:rFonts w:ascii="Calibri" w:hAnsi="Calibri"/>
          <w:color w:val="000000"/>
        </w:rPr>
      </w:pPr>
      <w:r w:rsidRPr="00AD3B4F">
        <w:rPr>
          <w:rFonts w:ascii="Calibri" w:hAnsi="Calibri"/>
          <w:color w:val="000000"/>
        </w:rPr>
        <w:t>Kentucky Heritage Council</w:t>
      </w:r>
    </w:p>
    <w:p w:rsidR="00265DAF" w:rsidRPr="00AD3B4F" w:rsidRDefault="00265DAF" w:rsidP="00265DAF">
      <w:pPr>
        <w:numPr>
          <w:ilvl w:val="0"/>
          <w:numId w:val="2"/>
        </w:numPr>
        <w:rPr>
          <w:rFonts w:ascii="Calibri" w:hAnsi="Calibri"/>
          <w:color w:val="000000"/>
        </w:rPr>
      </w:pPr>
      <w:r w:rsidRPr="00AD3B4F">
        <w:rPr>
          <w:rFonts w:ascii="Calibri" w:hAnsi="Calibri"/>
          <w:color w:val="000000"/>
        </w:rPr>
        <w:t>Kentucky Historical Society</w:t>
      </w:r>
    </w:p>
    <w:p w:rsidR="00265DAF" w:rsidRPr="00AD3B4F" w:rsidRDefault="00265DAF" w:rsidP="00265DAF">
      <w:pPr>
        <w:numPr>
          <w:ilvl w:val="0"/>
          <w:numId w:val="2"/>
        </w:numPr>
        <w:rPr>
          <w:rFonts w:ascii="Calibri" w:hAnsi="Calibri"/>
          <w:color w:val="000000"/>
        </w:rPr>
      </w:pPr>
      <w:r w:rsidRPr="00AD3B4F">
        <w:rPr>
          <w:rFonts w:ascii="Calibri" w:hAnsi="Calibri"/>
          <w:color w:val="000000"/>
        </w:rPr>
        <w:t>Kentucky Horse Park</w:t>
      </w:r>
    </w:p>
    <w:p w:rsidR="00265DAF" w:rsidRPr="00AD3B4F" w:rsidRDefault="00265DAF" w:rsidP="00265DAF">
      <w:pPr>
        <w:numPr>
          <w:ilvl w:val="0"/>
          <w:numId w:val="2"/>
        </w:numPr>
        <w:rPr>
          <w:rFonts w:ascii="Calibri" w:hAnsi="Calibri"/>
          <w:color w:val="000000"/>
        </w:rPr>
      </w:pPr>
      <w:r w:rsidRPr="00AD3B4F">
        <w:rPr>
          <w:rFonts w:ascii="Calibri" w:hAnsi="Calibri"/>
          <w:color w:val="000000"/>
        </w:rPr>
        <w:t>Kentucky State Fair Board</w:t>
      </w:r>
    </w:p>
    <w:p w:rsidR="00265DAF" w:rsidRPr="00AD3B4F" w:rsidRDefault="00265DAF" w:rsidP="00265DAF">
      <w:pPr>
        <w:numPr>
          <w:ilvl w:val="0"/>
          <w:numId w:val="2"/>
        </w:numPr>
        <w:rPr>
          <w:rFonts w:ascii="Calibri" w:hAnsi="Calibri"/>
          <w:color w:val="000000"/>
        </w:rPr>
      </w:pPr>
      <w:r w:rsidRPr="00AD3B4F">
        <w:rPr>
          <w:rFonts w:ascii="Calibri" w:hAnsi="Calibri"/>
          <w:color w:val="000000"/>
        </w:rPr>
        <w:t>Northern Kentucky Convention Center</w:t>
      </w:r>
    </w:p>
    <w:p w:rsidR="00265DAF" w:rsidRPr="00AD3B4F" w:rsidRDefault="00265DAF" w:rsidP="00265DAF">
      <w:pPr>
        <w:numPr>
          <w:ilvl w:val="0"/>
          <w:numId w:val="2"/>
        </w:numPr>
        <w:rPr>
          <w:rFonts w:ascii="Calibri" w:hAnsi="Calibri"/>
          <w:color w:val="000000"/>
        </w:rPr>
      </w:pPr>
      <w:r w:rsidRPr="00AD3B4F">
        <w:rPr>
          <w:rFonts w:ascii="Calibri" w:hAnsi="Calibri"/>
          <w:color w:val="000000"/>
        </w:rPr>
        <w:t>Office of the Secretary/All Other (Tourism, Arts, and Heritage Cabinet)</w:t>
      </w:r>
    </w:p>
    <w:p w:rsidR="00332FE3" w:rsidRPr="00AD3B4F" w:rsidRDefault="00332FE3" w:rsidP="00265DAF">
      <w:pPr>
        <w:jc w:val="center"/>
        <w:rPr>
          <w:rFonts w:ascii="Calibri" w:hAnsi="Calibri"/>
          <w:color w:val="000000"/>
        </w:rPr>
      </w:pPr>
    </w:p>
    <w:p w:rsidR="0033192A" w:rsidRPr="00AD3B4F" w:rsidRDefault="00332FE3" w:rsidP="00265DAF">
      <w:pPr>
        <w:rPr>
          <w:rFonts w:ascii="Calibri" w:hAnsi="Calibri"/>
          <w:caps/>
          <w:color w:val="000000"/>
        </w:rPr>
      </w:pPr>
      <w:r w:rsidRPr="00AD3B4F">
        <w:rPr>
          <w:rFonts w:ascii="Calibri" w:hAnsi="Calibri"/>
          <w:caps/>
          <w:snapToGrid w:val="0"/>
          <w:color w:val="000000"/>
        </w:rPr>
        <w:t>Transportation Cabinet</w:t>
      </w:r>
      <w:r w:rsidRPr="00AD3B4F">
        <w:rPr>
          <w:rFonts w:ascii="Calibri" w:hAnsi="Calibri"/>
          <w:caps/>
          <w:color w:val="000000"/>
        </w:rPr>
        <w:t xml:space="preserve"> </w:t>
      </w:r>
    </w:p>
    <w:p w:rsidR="00044E36" w:rsidRPr="00AD3B4F" w:rsidRDefault="00044E36" w:rsidP="00044E36">
      <w:pPr>
        <w:numPr>
          <w:ilvl w:val="0"/>
          <w:numId w:val="2"/>
        </w:numPr>
        <w:rPr>
          <w:rFonts w:ascii="Calibri" w:hAnsi="Calibri"/>
          <w:color w:val="000000"/>
        </w:rPr>
      </w:pPr>
      <w:r w:rsidRPr="00AD3B4F">
        <w:rPr>
          <w:rFonts w:ascii="Calibri" w:hAnsi="Calibri"/>
          <w:color w:val="000000"/>
        </w:rPr>
        <w:t>Department of Aviation</w:t>
      </w:r>
    </w:p>
    <w:p w:rsidR="0033192A" w:rsidRPr="00AD3B4F" w:rsidRDefault="0033192A" w:rsidP="00265DAF">
      <w:pPr>
        <w:numPr>
          <w:ilvl w:val="0"/>
          <w:numId w:val="2"/>
        </w:numPr>
        <w:rPr>
          <w:rFonts w:ascii="Calibri" w:hAnsi="Calibri"/>
          <w:color w:val="000000"/>
        </w:rPr>
      </w:pPr>
      <w:r w:rsidRPr="00AD3B4F">
        <w:rPr>
          <w:rFonts w:ascii="Calibri" w:hAnsi="Calibri"/>
          <w:color w:val="000000"/>
        </w:rPr>
        <w:t>Department of Highways</w:t>
      </w:r>
    </w:p>
    <w:p w:rsidR="0033192A" w:rsidRPr="00AD3B4F" w:rsidRDefault="0033192A" w:rsidP="00265DAF">
      <w:pPr>
        <w:numPr>
          <w:ilvl w:val="0"/>
          <w:numId w:val="2"/>
        </w:numPr>
        <w:rPr>
          <w:rFonts w:ascii="Calibri" w:hAnsi="Calibri"/>
          <w:color w:val="000000"/>
        </w:rPr>
      </w:pPr>
      <w:r w:rsidRPr="00AD3B4F">
        <w:rPr>
          <w:rFonts w:ascii="Calibri" w:hAnsi="Calibri"/>
          <w:color w:val="000000"/>
        </w:rPr>
        <w:t>Department of Vehicle Regulation</w:t>
      </w:r>
    </w:p>
    <w:p w:rsidR="0033192A" w:rsidRPr="00AD3B4F" w:rsidRDefault="008B55B5" w:rsidP="00265DAF">
      <w:pPr>
        <w:numPr>
          <w:ilvl w:val="0"/>
          <w:numId w:val="2"/>
        </w:numPr>
        <w:rPr>
          <w:rFonts w:ascii="Calibri" w:hAnsi="Calibri"/>
          <w:color w:val="000000"/>
        </w:rPr>
      </w:pPr>
      <w:r w:rsidRPr="00AD3B4F">
        <w:rPr>
          <w:rFonts w:ascii="Calibri" w:hAnsi="Calibri"/>
          <w:color w:val="000000"/>
        </w:rPr>
        <w:t>Secretary’s Office/All Other</w:t>
      </w:r>
      <w:r w:rsidR="0033192A" w:rsidRPr="00AD3B4F">
        <w:rPr>
          <w:rFonts w:ascii="Calibri" w:hAnsi="Calibri"/>
          <w:color w:val="000000"/>
        </w:rPr>
        <w:t xml:space="preserve"> (Transportation)</w:t>
      </w:r>
    </w:p>
    <w:p w:rsidR="0033192A" w:rsidRPr="00AD3B4F" w:rsidRDefault="0033192A" w:rsidP="0033192A">
      <w:pPr>
        <w:rPr>
          <w:rFonts w:ascii="Calibri" w:hAnsi="Calibri"/>
          <w:color w:val="000000"/>
        </w:rPr>
      </w:pPr>
    </w:p>
    <w:p w:rsidR="00C653E4" w:rsidRPr="00AD3B4F" w:rsidRDefault="00465A07" w:rsidP="00C653E4">
      <w:pPr>
        <w:jc w:val="center"/>
        <w:rPr>
          <w:rFonts w:ascii="Calibri" w:hAnsi="Calibri"/>
          <w:b/>
          <w:color w:val="000000"/>
        </w:rPr>
      </w:pPr>
      <w:r w:rsidRPr="00AD3B4F">
        <w:rPr>
          <w:rFonts w:ascii="Calibri" w:hAnsi="Calibri"/>
          <w:color w:val="000000"/>
        </w:rPr>
        <w:br w:type="page"/>
      </w:r>
      <w:r w:rsidR="0010772C" w:rsidRPr="00AD3B4F">
        <w:rPr>
          <w:rFonts w:ascii="Calibri" w:hAnsi="Calibri"/>
          <w:b/>
          <w:color w:val="000000"/>
        </w:rPr>
        <w:t>APPENDIX C</w:t>
      </w:r>
      <w:r w:rsidR="00514ED0" w:rsidRPr="00AD3B4F">
        <w:rPr>
          <w:rFonts w:ascii="Calibri" w:hAnsi="Calibri"/>
          <w:b/>
          <w:color w:val="000000"/>
        </w:rPr>
        <w:t xml:space="preserve"> </w:t>
      </w:r>
      <w:r w:rsidR="00C547F6" w:rsidRPr="00AD3B4F">
        <w:rPr>
          <w:rFonts w:ascii="Calibri" w:hAnsi="Calibri"/>
          <w:b/>
          <w:color w:val="000000"/>
        </w:rPr>
        <w:t>–</w:t>
      </w:r>
      <w:r w:rsidR="00514ED0" w:rsidRPr="00AD3B4F">
        <w:rPr>
          <w:rFonts w:ascii="Calibri" w:hAnsi="Calibri"/>
          <w:b/>
          <w:color w:val="000000"/>
        </w:rPr>
        <w:t xml:space="preserve"> </w:t>
      </w:r>
      <w:r w:rsidR="00C653E4" w:rsidRPr="00AD3B4F">
        <w:rPr>
          <w:rFonts w:ascii="Calibri" w:hAnsi="Calibri"/>
          <w:b/>
          <w:color w:val="000000"/>
        </w:rPr>
        <w:t>PROJECT COST ESTIMATES</w:t>
      </w:r>
    </w:p>
    <w:p w:rsidR="00C653E4" w:rsidRPr="00AD3B4F" w:rsidRDefault="00C653E4" w:rsidP="00C653E4">
      <w:pPr>
        <w:jc w:val="center"/>
        <w:rPr>
          <w:rFonts w:ascii="Calibri" w:hAnsi="Calibri"/>
          <w:color w:val="000000"/>
        </w:rPr>
      </w:pPr>
    </w:p>
    <w:p w:rsidR="00C653E4" w:rsidRPr="00AD3B4F" w:rsidRDefault="00C653E4" w:rsidP="00D07377">
      <w:pPr>
        <w:tabs>
          <w:tab w:val="left" w:pos="450"/>
        </w:tabs>
        <w:jc w:val="both"/>
        <w:rPr>
          <w:rFonts w:ascii="Calibri" w:hAnsi="Calibri"/>
          <w:color w:val="000000"/>
        </w:rPr>
      </w:pPr>
      <w:r w:rsidRPr="00AD3B4F">
        <w:rPr>
          <w:rFonts w:ascii="Calibri" w:hAnsi="Calibri"/>
          <w:color w:val="000000"/>
        </w:rPr>
        <w:t xml:space="preserve">Cost projections for projects are to be gross cost estimates, based on current costs of similar projects </w:t>
      </w:r>
      <w:r w:rsidR="00BD54BE" w:rsidRPr="00AD3B4F">
        <w:rPr>
          <w:rFonts w:ascii="Calibri" w:hAnsi="Calibri"/>
          <w:color w:val="000000"/>
        </w:rPr>
        <w:t>and</w:t>
      </w:r>
      <w:r w:rsidRPr="00AD3B4F">
        <w:rPr>
          <w:rFonts w:ascii="Calibri" w:hAnsi="Calibri"/>
          <w:color w:val="000000"/>
        </w:rPr>
        <w:t xml:space="preserve"> projected percentage increases to allow for inflation</w:t>
      </w:r>
      <w:r w:rsidR="00BD54BE" w:rsidRPr="00AD3B4F">
        <w:rPr>
          <w:rFonts w:ascii="Calibri" w:hAnsi="Calibri"/>
          <w:color w:val="000000"/>
        </w:rPr>
        <w:t xml:space="preserve">. </w:t>
      </w:r>
      <w:r w:rsidRPr="00AD3B4F">
        <w:rPr>
          <w:rFonts w:ascii="Calibri" w:hAnsi="Calibri"/>
          <w:color w:val="000000"/>
        </w:rPr>
        <w:t xml:space="preserve">An annual percent increase of </w:t>
      </w:r>
      <w:r w:rsidR="007F00AC">
        <w:rPr>
          <w:rFonts w:ascii="Calibri" w:hAnsi="Calibri"/>
          <w:color w:val="000000"/>
        </w:rPr>
        <w:t>2.</w:t>
      </w:r>
      <w:r w:rsidR="008C5804">
        <w:rPr>
          <w:rFonts w:ascii="Calibri" w:hAnsi="Calibri"/>
          <w:color w:val="000000"/>
        </w:rPr>
        <w:t>2</w:t>
      </w:r>
      <w:r w:rsidRPr="00AD3B4F">
        <w:rPr>
          <w:rFonts w:ascii="Calibri" w:hAnsi="Calibri"/>
          <w:color w:val="000000"/>
        </w:rPr>
        <w:t>% is to be used to project the future cost of planned capital construction projects</w:t>
      </w:r>
      <w:r w:rsidR="00BD54BE" w:rsidRPr="00AD3B4F">
        <w:rPr>
          <w:rFonts w:ascii="Calibri" w:hAnsi="Calibri"/>
          <w:color w:val="000000"/>
        </w:rPr>
        <w:t xml:space="preserve">. </w:t>
      </w:r>
      <w:r w:rsidRPr="00AD3B4F">
        <w:rPr>
          <w:rFonts w:ascii="Calibri" w:hAnsi="Calibri"/>
          <w:color w:val="000000"/>
        </w:rPr>
        <w:t>To calculate the future cost of a capital construction project, multiply the current cost estimate times the appropriate factor for the planned fiscal year as follows:</w:t>
      </w:r>
    </w:p>
    <w:p w:rsidR="00D07377" w:rsidRPr="00AD3B4F" w:rsidRDefault="00C653E4" w:rsidP="00D07377">
      <w:pPr>
        <w:tabs>
          <w:tab w:val="center" w:pos="2700"/>
          <w:tab w:val="center" w:pos="6120"/>
        </w:tabs>
        <w:jc w:val="both"/>
        <w:rPr>
          <w:rFonts w:ascii="Calibri" w:hAnsi="Calibri"/>
          <w:color w:val="000000"/>
        </w:rPr>
      </w:pPr>
      <w:r w:rsidRPr="00AD3B4F">
        <w:rPr>
          <w:rFonts w:ascii="Calibri" w:hAnsi="Calibri"/>
          <w:color w:val="000000"/>
        </w:rPr>
        <w:tab/>
      </w:r>
      <w:r w:rsidRPr="00AD3B4F">
        <w:rPr>
          <w:rFonts w:ascii="Calibri" w:hAnsi="Calibri"/>
          <w:color w:val="000000"/>
        </w:rPr>
        <w:tab/>
      </w:r>
    </w:p>
    <w:tbl>
      <w:tblPr>
        <w:tblW w:w="2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440"/>
      </w:tblGrid>
      <w:tr w:rsidR="00D07377" w:rsidRPr="00AD3B4F" w:rsidTr="00D07377">
        <w:trPr>
          <w:jc w:val="center"/>
        </w:trPr>
        <w:tc>
          <w:tcPr>
            <w:tcW w:w="1385" w:type="dxa"/>
          </w:tcPr>
          <w:p w:rsidR="00D07377" w:rsidRPr="00AD3B4F" w:rsidRDefault="00D07377" w:rsidP="00D07377">
            <w:pPr>
              <w:tabs>
                <w:tab w:val="center" w:pos="2700"/>
                <w:tab w:val="center" w:pos="6120"/>
              </w:tabs>
              <w:jc w:val="center"/>
              <w:rPr>
                <w:rFonts w:ascii="Calibri" w:hAnsi="Calibri"/>
                <w:color w:val="000000"/>
              </w:rPr>
            </w:pPr>
            <w:r w:rsidRPr="00AD3B4F">
              <w:rPr>
                <w:rFonts w:ascii="Calibri" w:hAnsi="Calibri"/>
                <w:color w:val="000000"/>
              </w:rPr>
              <w:t>Planned</w:t>
            </w:r>
          </w:p>
          <w:p w:rsidR="00D07377" w:rsidRPr="00AD3B4F" w:rsidRDefault="00D07377" w:rsidP="00D07377">
            <w:pPr>
              <w:tabs>
                <w:tab w:val="center" w:pos="2700"/>
                <w:tab w:val="center" w:pos="6120"/>
              </w:tabs>
              <w:jc w:val="center"/>
              <w:rPr>
                <w:rFonts w:ascii="Calibri" w:hAnsi="Calibri"/>
                <w:color w:val="000000"/>
              </w:rPr>
            </w:pPr>
            <w:r w:rsidRPr="00AD3B4F">
              <w:rPr>
                <w:rFonts w:ascii="Calibri" w:hAnsi="Calibri"/>
                <w:color w:val="000000"/>
              </w:rPr>
              <w:t>Fiscal Year</w:t>
            </w:r>
          </w:p>
        </w:tc>
        <w:tc>
          <w:tcPr>
            <w:tcW w:w="1440" w:type="dxa"/>
          </w:tcPr>
          <w:p w:rsidR="00D07377" w:rsidRPr="00AD3B4F" w:rsidRDefault="00D07377" w:rsidP="00D07377">
            <w:pPr>
              <w:tabs>
                <w:tab w:val="center" w:pos="2700"/>
                <w:tab w:val="center" w:pos="6120"/>
              </w:tabs>
              <w:jc w:val="center"/>
              <w:rPr>
                <w:rFonts w:ascii="Calibri" w:hAnsi="Calibri"/>
                <w:color w:val="000000"/>
              </w:rPr>
            </w:pPr>
            <w:r w:rsidRPr="00AD3B4F">
              <w:rPr>
                <w:rFonts w:ascii="Calibri" w:hAnsi="Calibri"/>
                <w:color w:val="000000"/>
              </w:rPr>
              <w:t>Multiplying</w:t>
            </w:r>
          </w:p>
          <w:p w:rsidR="00D07377" w:rsidRPr="00AD3B4F" w:rsidRDefault="00D07377" w:rsidP="00D07377">
            <w:pPr>
              <w:tabs>
                <w:tab w:val="center" w:pos="2700"/>
                <w:tab w:val="center" w:pos="6120"/>
              </w:tabs>
              <w:jc w:val="center"/>
              <w:rPr>
                <w:rFonts w:ascii="Calibri" w:hAnsi="Calibri"/>
                <w:color w:val="000000"/>
              </w:rPr>
            </w:pPr>
            <w:r w:rsidRPr="00AD3B4F">
              <w:rPr>
                <w:rFonts w:ascii="Calibri" w:hAnsi="Calibri"/>
                <w:color w:val="000000"/>
              </w:rPr>
              <w:t>Factor</w:t>
            </w:r>
          </w:p>
        </w:tc>
      </w:tr>
      <w:tr w:rsidR="00D07377" w:rsidRPr="00AD3B4F" w:rsidTr="00D07377">
        <w:trPr>
          <w:jc w:val="center"/>
        </w:trPr>
        <w:tc>
          <w:tcPr>
            <w:tcW w:w="1385" w:type="dxa"/>
          </w:tcPr>
          <w:p w:rsidR="00D07377" w:rsidRPr="00AD3B4F" w:rsidRDefault="00D07377" w:rsidP="007E4C91">
            <w:pPr>
              <w:tabs>
                <w:tab w:val="left" w:pos="2340"/>
                <w:tab w:val="right" w:pos="6390"/>
              </w:tabs>
              <w:jc w:val="center"/>
              <w:rPr>
                <w:rFonts w:ascii="Calibri" w:hAnsi="Calibri"/>
                <w:color w:val="000000"/>
              </w:rPr>
            </w:pPr>
            <w:r w:rsidRPr="00AD3B4F">
              <w:rPr>
                <w:rFonts w:ascii="Calibri" w:hAnsi="Calibri"/>
                <w:color w:val="000000"/>
              </w:rPr>
              <w:t>20</w:t>
            </w:r>
            <w:r w:rsidR="007E4C91">
              <w:rPr>
                <w:rFonts w:ascii="Calibri" w:hAnsi="Calibri"/>
                <w:color w:val="000000"/>
              </w:rPr>
              <w:t>20</w:t>
            </w:r>
          </w:p>
        </w:tc>
        <w:tc>
          <w:tcPr>
            <w:tcW w:w="1440" w:type="dxa"/>
          </w:tcPr>
          <w:p w:rsidR="00D07377" w:rsidRPr="00AD3B4F" w:rsidRDefault="00D07377" w:rsidP="008C5804">
            <w:pPr>
              <w:tabs>
                <w:tab w:val="left" w:pos="2340"/>
                <w:tab w:val="right" w:pos="6390"/>
              </w:tabs>
              <w:jc w:val="center"/>
              <w:rPr>
                <w:rFonts w:ascii="Calibri" w:hAnsi="Calibri"/>
                <w:color w:val="000000"/>
              </w:rPr>
            </w:pPr>
            <w:r w:rsidRPr="00AD3B4F">
              <w:rPr>
                <w:rFonts w:ascii="Calibri" w:hAnsi="Calibri"/>
                <w:color w:val="000000"/>
              </w:rPr>
              <w:t>1.0</w:t>
            </w:r>
            <w:r w:rsidR="007F00AC">
              <w:rPr>
                <w:rFonts w:ascii="Calibri" w:hAnsi="Calibri"/>
                <w:color w:val="000000"/>
              </w:rPr>
              <w:t>2</w:t>
            </w:r>
            <w:r w:rsidR="008C5804">
              <w:rPr>
                <w:rFonts w:ascii="Calibri" w:hAnsi="Calibri"/>
                <w:color w:val="000000"/>
              </w:rPr>
              <w:t>2</w:t>
            </w:r>
          </w:p>
        </w:tc>
      </w:tr>
      <w:tr w:rsidR="00D07377" w:rsidRPr="00AD3B4F" w:rsidTr="00D07377">
        <w:trPr>
          <w:jc w:val="center"/>
        </w:trPr>
        <w:tc>
          <w:tcPr>
            <w:tcW w:w="1385" w:type="dxa"/>
          </w:tcPr>
          <w:p w:rsidR="00D07377" w:rsidRPr="00AD3B4F" w:rsidRDefault="00D07377" w:rsidP="007E4C91">
            <w:pPr>
              <w:tabs>
                <w:tab w:val="left" w:pos="2340"/>
                <w:tab w:val="right" w:pos="6390"/>
              </w:tabs>
              <w:jc w:val="center"/>
              <w:rPr>
                <w:rFonts w:ascii="Calibri" w:hAnsi="Calibri"/>
                <w:color w:val="000000"/>
              </w:rPr>
            </w:pPr>
            <w:r w:rsidRPr="00AD3B4F">
              <w:rPr>
                <w:rFonts w:ascii="Calibri" w:hAnsi="Calibri"/>
                <w:color w:val="000000"/>
              </w:rPr>
              <w:t>20</w:t>
            </w:r>
            <w:r w:rsidR="007E4C91">
              <w:rPr>
                <w:rFonts w:ascii="Calibri" w:hAnsi="Calibri"/>
                <w:color w:val="000000"/>
              </w:rPr>
              <w:t>21</w:t>
            </w:r>
          </w:p>
        </w:tc>
        <w:tc>
          <w:tcPr>
            <w:tcW w:w="1440" w:type="dxa"/>
          </w:tcPr>
          <w:p w:rsidR="00D07377" w:rsidRPr="00AD3B4F" w:rsidRDefault="00D07377" w:rsidP="008C5804">
            <w:pPr>
              <w:tabs>
                <w:tab w:val="left" w:pos="2340"/>
                <w:tab w:val="right" w:pos="6390"/>
              </w:tabs>
              <w:jc w:val="center"/>
              <w:rPr>
                <w:rFonts w:ascii="Calibri" w:hAnsi="Calibri"/>
                <w:color w:val="000000"/>
              </w:rPr>
            </w:pPr>
            <w:r w:rsidRPr="00AD3B4F">
              <w:rPr>
                <w:rFonts w:ascii="Calibri" w:hAnsi="Calibri"/>
                <w:color w:val="000000"/>
              </w:rPr>
              <w:t>1.0</w:t>
            </w:r>
            <w:r w:rsidR="008C5804">
              <w:rPr>
                <w:rFonts w:ascii="Calibri" w:hAnsi="Calibri"/>
                <w:color w:val="000000"/>
              </w:rPr>
              <w:t>4</w:t>
            </w:r>
            <w:r w:rsidR="007F00AC">
              <w:rPr>
                <w:rFonts w:ascii="Calibri" w:hAnsi="Calibri"/>
                <w:color w:val="000000"/>
              </w:rPr>
              <w:t>4</w:t>
            </w:r>
          </w:p>
        </w:tc>
      </w:tr>
      <w:tr w:rsidR="00D07377" w:rsidRPr="00AD3B4F" w:rsidTr="00D07377">
        <w:trPr>
          <w:jc w:val="center"/>
        </w:trPr>
        <w:tc>
          <w:tcPr>
            <w:tcW w:w="1385" w:type="dxa"/>
          </w:tcPr>
          <w:p w:rsidR="00D07377" w:rsidRPr="00AD3B4F" w:rsidRDefault="00D07377" w:rsidP="007E4C91">
            <w:pPr>
              <w:tabs>
                <w:tab w:val="left" w:pos="2340"/>
                <w:tab w:val="right" w:pos="6390"/>
              </w:tabs>
              <w:jc w:val="center"/>
              <w:rPr>
                <w:rFonts w:ascii="Calibri" w:hAnsi="Calibri"/>
                <w:color w:val="000000"/>
              </w:rPr>
            </w:pPr>
            <w:r w:rsidRPr="00AD3B4F">
              <w:rPr>
                <w:rFonts w:ascii="Calibri" w:hAnsi="Calibri"/>
                <w:color w:val="000000"/>
              </w:rPr>
              <w:t>20</w:t>
            </w:r>
            <w:r w:rsidR="009578D7" w:rsidRPr="00AD3B4F">
              <w:rPr>
                <w:rFonts w:ascii="Calibri" w:hAnsi="Calibri"/>
                <w:color w:val="000000"/>
              </w:rPr>
              <w:t>2</w:t>
            </w:r>
            <w:r w:rsidR="007E4C91">
              <w:rPr>
                <w:rFonts w:ascii="Calibri" w:hAnsi="Calibri"/>
                <w:color w:val="000000"/>
              </w:rPr>
              <w:t>2</w:t>
            </w:r>
          </w:p>
        </w:tc>
        <w:tc>
          <w:tcPr>
            <w:tcW w:w="1440" w:type="dxa"/>
          </w:tcPr>
          <w:p w:rsidR="00D07377" w:rsidRPr="00AD3B4F" w:rsidRDefault="00D07377" w:rsidP="008C5804">
            <w:pPr>
              <w:tabs>
                <w:tab w:val="left" w:pos="2340"/>
                <w:tab w:val="right" w:pos="6390"/>
              </w:tabs>
              <w:jc w:val="center"/>
              <w:rPr>
                <w:rFonts w:ascii="Calibri" w:hAnsi="Calibri"/>
                <w:color w:val="000000"/>
              </w:rPr>
            </w:pPr>
            <w:r w:rsidRPr="00AD3B4F">
              <w:rPr>
                <w:rFonts w:ascii="Calibri" w:hAnsi="Calibri"/>
                <w:color w:val="000000"/>
              </w:rPr>
              <w:t>1.</w:t>
            </w:r>
            <w:r w:rsidR="007F00AC">
              <w:rPr>
                <w:rFonts w:ascii="Calibri" w:hAnsi="Calibri"/>
                <w:color w:val="000000"/>
              </w:rPr>
              <w:t>0</w:t>
            </w:r>
            <w:r w:rsidR="008C5804">
              <w:rPr>
                <w:rFonts w:ascii="Calibri" w:hAnsi="Calibri"/>
                <w:color w:val="000000"/>
              </w:rPr>
              <w:t>66</w:t>
            </w:r>
          </w:p>
        </w:tc>
      </w:tr>
      <w:tr w:rsidR="00D07377" w:rsidRPr="00AD3B4F" w:rsidTr="00D07377">
        <w:trPr>
          <w:jc w:val="center"/>
        </w:trPr>
        <w:tc>
          <w:tcPr>
            <w:tcW w:w="1385" w:type="dxa"/>
          </w:tcPr>
          <w:p w:rsidR="00D07377" w:rsidRPr="00AD3B4F" w:rsidRDefault="00D07377" w:rsidP="007E4C91">
            <w:pPr>
              <w:tabs>
                <w:tab w:val="left" w:pos="2340"/>
                <w:tab w:val="right" w:pos="6390"/>
              </w:tabs>
              <w:jc w:val="center"/>
              <w:rPr>
                <w:rFonts w:ascii="Calibri" w:hAnsi="Calibri"/>
                <w:color w:val="000000"/>
              </w:rPr>
            </w:pPr>
            <w:r w:rsidRPr="00AD3B4F">
              <w:rPr>
                <w:rFonts w:ascii="Calibri" w:hAnsi="Calibri"/>
                <w:color w:val="000000"/>
              </w:rPr>
              <w:t>20</w:t>
            </w:r>
            <w:r w:rsidR="009578D7" w:rsidRPr="00AD3B4F">
              <w:rPr>
                <w:rFonts w:ascii="Calibri" w:hAnsi="Calibri"/>
                <w:color w:val="000000"/>
              </w:rPr>
              <w:t>2</w:t>
            </w:r>
            <w:r w:rsidR="007E4C91">
              <w:rPr>
                <w:rFonts w:ascii="Calibri" w:hAnsi="Calibri"/>
                <w:color w:val="000000"/>
              </w:rPr>
              <w:t>3</w:t>
            </w:r>
          </w:p>
        </w:tc>
        <w:tc>
          <w:tcPr>
            <w:tcW w:w="1440" w:type="dxa"/>
          </w:tcPr>
          <w:p w:rsidR="00D07377" w:rsidRPr="00AD3B4F" w:rsidRDefault="00D07377" w:rsidP="008C5804">
            <w:pPr>
              <w:tabs>
                <w:tab w:val="left" w:pos="2340"/>
                <w:tab w:val="right" w:pos="6390"/>
              </w:tabs>
              <w:jc w:val="center"/>
              <w:rPr>
                <w:rFonts w:ascii="Calibri" w:hAnsi="Calibri"/>
                <w:color w:val="000000"/>
              </w:rPr>
            </w:pPr>
            <w:r w:rsidRPr="00AD3B4F">
              <w:rPr>
                <w:rFonts w:ascii="Calibri" w:hAnsi="Calibri"/>
                <w:color w:val="000000"/>
              </w:rPr>
              <w:t>1.</w:t>
            </w:r>
            <w:r w:rsidR="008C5804">
              <w:rPr>
                <w:rFonts w:ascii="Calibri" w:hAnsi="Calibri"/>
                <w:color w:val="000000"/>
              </w:rPr>
              <w:t>089</w:t>
            </w:r>
          </w:p>
        </w:tc>
      </w:tr>
      <w:tr w:rsidR="00D07377" w:rsidRPr="00AD3B4F" w:rsidTr="00D07377">
        <w:trPr>
          <w:jc w:val="center"/>
        </w:trPr>
        <w:tc>
          <w:tcPr>
            <w:tcW w:w="1385" w:type="dxa"/>
          </w:tcPr>
          <w:p w:rsidR="00D07377" w:rsidRPr="00AD3B4F" w:rsidRDefault="00D07377" w:rsidP="007E4C91">
            <w:pPr>
              <w:tabs>
                <w:tab w:val="left" w:pos="2340"/>
                <w:tab w:val="right" w:pos="6390"/>
              </w:tabs>
              <w:jc w:val="center"/>
              <w:rPr>
                <w:rFonts w:ascii="Calibri" w:hAnsi="Calibri"/>
                <w:color w:val="000000"/>
              </w:rPr>
            </w:pPr>
            <w:r w:rsidRPr="00AD3B4F">
              <w:rPr>
                <w:rFonts w:ascii="Calibri" w:hAnsi="Calibri"/>
                <w:color w:val="000000"/>
              </w:rPr>
              <w:t>202</w:t>
            </w:r>
            <w:r w:rsidR="007E4C91">
              <w:rPr>
                <w:rFonts w:ascii="Calibri" w:hAnsi="Calibri"/>
                <w:color w:val="000000"/>
              </w:rPr>
              <w:t>4</w:t>
            </w:r>
          </w:p>
        </w:tc>
        <w:tc>
          <w:tcPr>
            <w:tcW w:w="1440" w:type="dxa"/>
          </w:tcPr>
          <w:p w:rsidR="00D07377" w:rsidRPr="00AD3B4F" w:rsidRDefault="00D07377" w:rsidP="008C5804">
            <w:pPr>
              <w:tabs>
                <w:tab w:val="left" w:pos="2340"/>
                <w:tab w:val="right" w:pos="6390"/>
              </w:tabs>
              <w:jc w:val="center"/>
              <w:rPr>
                <w:rFonts w:ascii="Calibri" w:hAnsi="Calibri"/>
                <w:color w:val="000000"/>
              </w:rPr>
            </w:pPr>
            <w:r w:rsidRPr="00AD3B4F">
              <w:rPr>
                <w:rFonts w:ascii="Calibri" w:hAnsi="Calibri"/>
                <w:color w:val="000000"/>
              </w:rPr>
              <w:t>1.</w:t>
            </w:r>
            <w:r w:rsidR="008C5804">
              <w:rPr>
                <w:rFonts w:ascii="Calibri" w:hAnsi="Calibri"/>
                <w:color w:val="000000"/>
              </w:rPr>
              <w:t>113</w:t>
            </w:r>
          </w:p>
        </w:tc>
      </w:tr>
      <w:tr w:rsidR="00D07377" w:rsidRPr="00AD3B4F" w:rsidTr="00D07377">
        <w:trPr>
          <w:jc w:val="center"/>
        </w:trPr>
        <w:tc>
          <w:tcPr>
            <w:tcW w:w="1385" w:type="dxa"/>
          </w:tcPr>
          <w:p w:rsidR="00D07377" w:rsidRPr="00AD3B4F" w:rsidRDefault="00D07377" w:rsidP="007E4C91">
            <w:pPr>
              <w:tabs>
                <w:tab w:val="left" w:pos="2340"/>
                <w:tab w:val="right" w:pos="6390"/>
              </w:tabs>
              <w:jc w:val="center"/>
              <w:rPr>
                <w:rFonts w:ascii="Calibri" w:hAnsi="Calibri"/>
                <w:color w:val="000000"/>
              </w:rPr>
            </w:pPr>
            <w:r w:rsidRPr="00AD3B4F">
              <w:rPr>
                <w:rFonts w:ascii="Calibri" w:hAnsi="Calibri"/>
                <w:color w:val="000000"/>
              </w:rPr>
              <w:t>202</w:t>
            </w:r>
            <w:r w:rsidR="007E4C91">
              <w:rPr>
                <w:rFonts w:ascii="Calibri" w:hAnsi="Calibri"/>
                <w:color w:val="000000"/>
              </w:rPr>
              <w:t>5</w:t>
            </w:r>
          </w:p>
        </w:tc>
        <w:tc>
          <w:tcPr>
            <w:tcW w:w="1440" w:type="dxa"/>
          </w:tcPr>
          <w:p w:rsidR="00D07377" w:rsidRPr="00AD3B4F" w:rsidRDefault="00D07377" w:rsidP="008C5804">
            <w:pPr>
              <w:tabs>
                <w:tab w:val="left" w:pos="2340"/>
                <w:tab w:val="right" w:pos="6390"/>
              </w:tabs>
              <w:jc w:val="center"/>
              <w:rPr>
                <w:rFonts w:ascii="Calibri" w:hAnsi="Calibri"/>
                <w:color w:val="000000"/>
              </w:rPr>
            </w:pPr>
            <w:r w:rsidRPr="00AD3B4F">
              <w:rPr>
                <w:rFonts w:ascii="Calibri" w:hAnsi="Calibri"/>
                <w:color w:val="000000"/>
              </w:rPr>
              <w:t>1.</w:t>
            </w:r>
            <w:r w:rsidR="007F00AC">
              <w:rPr>
                <w:rFonts w:ascii="Calibri" w:hAnsi="Calibri"/>
                <w:color w:val="000000"/>
              </w:rPr>
              <w:t>1</w:t>
            </w:r>
            <w:r w:rsidR="008C5804">
              <w:rPr>
                <w:rFonts w:ascii="Calibri" w:hAnsi="Calibri"/>
                <w:color w:val="000000"/>
              </w:rPr>
              <w:t>37</w:t>
            </w:r>
          </w:p>
        </w:tc>
      </w:tr>
      <w:tr w:rsidR="00D07377" w:rsidRPr="00AD3B4F" w:rsidTr="00D07377">
        <w:trPr>
          <w:jc w:val="center"/>
        </w:trPr>
        <w:tc>
          <w:tcPr>
            <w:tcW w:w="1385" w:type="dxa"/>
          </w:tcPr>
          <w:p w:rsidR="00D07377" w:rsidRPr="00AD3B4F" w:rsidRDefault="00D07377" w:rsidP="007E4C91">
            <w:pPr>
              <w:tabs>
                <w:tab w:val="left" w:pos="2340"/>
                <w:tab w:val="right" w:pos="6390"/>
              </w:tabs>
              <w:jc w:val="center"/>
              <w:rPr>
                <w:rFonts w:ascii="Calibri" w:hAnsi="Calibri"/>
                <w:color w:val="000000"/>
              </w:rPr>
            </w:pPr>
            <w:r w:rsidRPr="00AD3B4F">
              <w:rPr>
                <w:rFonts w:ascii="Calibri" w:hAnsi="Calibri"/>
                <w:color w:val="000000"/>
              </w:rPr>
              <w:t>202</w:t>
            </w:r>
            <w:r w:rsidR="007E4C91">
              <w:rPr>
                <w:rFonts w:ascii="Calibri" w:hAnsi="Calibri"/>
                <w:color w:val="000000"/>
              </w:rPr>
              <w:t>6</w:t>
            </w:r>
          </w:p>
        </w:tc>
        <w:tc>
          <w:tcPr>
            <w:tcW w:w="1440" w:type="dxa"/>
          </w:tcPr>
          <w:p w:rsidR="00D07377" w:rsidRPr="00AD3B4F" w:rsidRDefault="00D07377" w:rsidP="008C5804">
            <w:pPr>
              <w:tabs>
                <w:tab w:val="left" w:pos="2340"/>
                <w:tab w:val="right" w:pos="6390"/>
              </w:tabs>
              <w:jc w:val="center"/>
              <w:rPr>
                <w:rFonts w:ascii="Calibri" w:hAnsi="Calibri"/>
                <w:color w:val="000000"/>
              </w:rPr>
            </w:pPr>
            <w:r w:rsidRPr="00AD3B4F">
              <w:rPr>
                <w:rFonts w:ascii="Calibri" w:hAnsi="Calibri"/>
                <w:color w:val="000000"/>
              </w:rPr>
              <w:t>1.</w:t>
            </w:r>
            <w:r w:rsidR="008C5804">
              <w:rPr>
                <w:rFonts w:ascii="Calibri" w:hAnsi="Calibri"/>
                <w:color w:val="000000"/>
              </w:rPr>
              <w:t>162</w:t>
            </w:r>
          </w:p>
        </w:tc>
      </w:tr>
    </w:tbl>
    <w:p w:rsidR="00C653E4" w:rsidRPr="00AD3B4F" w:rsidRDefault="00C653E4" w:rsidP="00D07377">
      <w:pPr>
        <w:tabs>
          <w:tab w:val="left" w:pos="2340"/>
          <w:tab w:val="right" w:pos="6390"/>
        </w:tabs>
        <w:jc w:val="both"/>
        <w:rPr>
          <w:rFonts w:ascii="Calibri" w:hAnsi="Calibri"/>
          <w:color w:val="000000"/>
        </w:rPr>
      </w:pPr>
    </w:p>
    <w:p w:rsidR="00C653E4" w:rsidRPr="00AD3B4F" w:rsidRDefault="00C653E4" w:rsidP="00C653E4">
      <w:pPr>
        <w:pBdr>
          <w:top w:val="single" w:sz="6" w:space="6" w:color="auto"/>
          <w:left w:val="single" w:sz="6" w:space="6" w:color="auto"/>
          <w:bottom w:val="single" w:sz="6" w:space="6" w:color="auto"/>
          <w:right w:val="single" w:sz="6" w:space="6" w:color="auto"/>
        </w:pBdr>
        <w:ind w:left="540" w:right="540"/>
        <w:jc w:val="center"/>
        <w:rPr>
          <w:rFonts w:ascii="Calibri" w:hAnsi="Calibri"/>
          <w:color w:val="000000"/>
          <w:u w:val="single"/>
        </w:rPr>
      </w:pPr>
      <w:r w:rsidRPr="00AD3B4F">
        <w:rPr>
          <w:rFonts w:ascii="Calibri" w:hAnsi="Calibri"/>
          <w:b/>
          <w:color w:val="000000"/>
          <w:u w:val="single"/>
        </w:rPr>
        <w:t>Example</w:t>
      </w:r>
    </w:p>
    <w:p w:rsidR="00C653E4" w:rsidRPr="00AD3B4F" w:rsidRDefault="00C653E4" w:rsidP="00B11486">
      <w:pPr>
        <w:pBdr>
          <w:top w:val="single" w:sz="6" w:space="6" w:color="auto"/>
          <w:left w:val="single" w:sz="6" w:space="6" w:color="auto"/>
          <w:bottom w:val="single" w:sz="6" w:space="6" w:color="auto"/>
          <w:right w:val="single" w:sz="6" w:space="6" w:color="auto"/>
        </w:pBdr>
        <w:ind w:left="540" w:right="540"/>
        <w:jc w:val="both"/>
        <w:rPr>
          <w:rFonts w:ascii="Calibri" w:hAnsi="Calibri"/>
          <w:color w:val="000000"/>
          <w:u w:val="single"/>
        </w:rPr>
      </w:pPr>
      <w:r w:rsidRPr="00AD3B4F">
        <w:rPr>
          <w:rFonts w:ascii="Calibri" w:hAnsi="Calibri"/>
          <w:color w:val="000000"/>
        </w:rPr>
        <w:t>If the estimated cost of a proposed capital construction project is $</w:t>
      </w:r>
      <w:r w:rsidR="002C2C9A">
        <w:rPr>
          <w:rFonts w:ascii="Calibri" w:hAnsi="Calibri"/>
          <w:color w:val="000000"/>
        </w:rPr>
        <w:t>4,000,</w:t>
      </w:r>
      <w:r w:rsidRPr="00AD3B4F">
        <w:rPr>
          <w:rFonts w:ascii="Calibri" w:hAnsi="Calibri"/>
          <w:color w:val="000000"/>
        </w:rPr>
        <w:t>000 and the project is planned for FY 20</w:t>
      </w:r>
      <w:r w:rsidR="007E4C91">
        <w:rPr>
          <w:rFonts w:ascii="Calibri" w:hAnsi="Calibri"/>
          <w:color w:val="000000"/>
        </w:rPr>
        <w:t>20</w:t>
      </w:r>
      <w:r w:rsidRPr="00AD3B4F">
        <w:rPr>
          <w:rFonts w:ascii="Calibri" w:hAnsi="Calibri"/>
          <w:color w:val="000000"/>
        </w:rPr>
        <w:t>, multiply $</w:t>
      </w:r>
      <w:r w:rsidR="002C2C9A">
        <w:rPr>
          <w:rFonts w:ascii="Calibri" w:hAnsi="Calibri"/>
          <w:color w:val="000000"/>
        </w:rPr>
        <w:t>4,000</w:t>
      </w:r>
      <w:r w:rsidRPr="00AD3B4F">
        <w:rPr>
          <w:rFonts w:ascii="Calibri" w:hAnsi="Calibri"/>
          <w:color w:val="000000"/>
        </w:rPr>
        <w:t>,000 times the factor of 1.</w:t>
      </w:r>
      <w:r w:rsidR="00D07377" w:rsidRPr="00AD3B4F">
        <w:rPr>
          <w:rFonts w:ascii="Calibri" w:hAnsi="Calibri"/>
          <w:color w:val="000000"/>
        </w:rPr>
        <w:t>0</w:t>
      </w:r>
      <w:r w:rsidR="008C5804">
        <w:rPr>
          <w:rFonts w:ascii="Calibri" w:hAnsi="Calibri"/>
          <w:color w:val="000000"/>
        </w:rPr>
        <w:t>2</w:t>
      </w:r>
      <w:r w:rsidR="006E29D7">
        <w:rPr>
          <w:rFonts w:ascii="Calibri" w:hAnsi="Calibri"/>
          <w:color w:val="000000"/>
        </w:rPr>
        <w:t>2</w:t>
      </w:r>
      <w:r w:rsidR="00D07377" w:rsidRPr="00AD3B4F">
        <w:rPr>
          <w:rFonts w:ascii="Calibri" w:hAnsi="Calibri"/>
          <w:color w:val="000000"/>
        </w:rPr>
        <w:t>,</w:t>
      </w:r>
      <w:r w:rsidRPr="00AD3B4F">
        <w:rPr>
          <w:rFonts w:ascii="Calibri" w:hAnsi="Calibri"/>
          <w:color w:val="000000"/>
        </w:rPr>
        <w:t xml:space="preserve"> to arrive at a project planning amount of $</w:t>
      </w:r>
      <w:r w:rsidR="002C2C9A">
        <w:rPr>
          <w:rFonts w:ascii="Calibri" w:hAnsi="Calibri"/>
          <w:color w:val="000000"/>
        </w:rPr>
        <w:t>4,088,000</w:t>
      </w:r>
      <w:r w:rsidR="00BD54BE" w:rsidRPr="00AD3B4F">
        <w:rPr>
          <w:rFonts w:ascii="Calibri" w:hAnsi="Calibri"/>
          <w:color w:val="000000"/>
        </w:rPr>
        <w:t xml:space="preserve">. </w:t>
      </w:r>
      <w:r w:rsidRPr="00AD3B4F">
        <w:rPr>
          <w:rFonts w:ascii="Calibri" w:hAnsi="Calibri"/>
          <w:b/>
          <w:color w:val="000000"/>
        </w:rPr>
        <w:t>(</w:t>
      </w:r>
      <w:r w:rsidRPr="00AD3B4F">
        <w:rPr>
          <w:rFonts w:ascii="Calibri" w:hAnsi="Calibri"/>
          <w:b/>
          <w:color w:val="000000"/>
          <w:u w:val="single"/>
        </w:rPr>
        <w:t>Round all project estimates to the nearest $1,000.</w:t>
      </w:r>
      <w:r w:rsidRPr="00AD3B4F">
        <w:rPr>
          <w:rFonts w:ascii="Calibri" w:hAnsi="Calibri"/>
          <w:b/>
          <w:color w:val="000000"/>
        </w:rPr>
        <w:t>)</w:t>
      </w:r>
    </w:p>
    <w:p w:rsidR="00C653E4" w:rsidRPr="00AD3B4F" w:rsidRDefault="00C653E4" w:rsidP="00C653E4">
      <w:pPr>
        <w:tabs>
          <w:tab w:val="left" w:pos="2880"/>
          <w:tab w:val="right" w:pos="7200"/>
        </w:tabs>
        <w:jc w:val="both"/>
        <w:rPr>
          <w:rFonts w:ascii="Calibri" w:hAnsi="Calibri"/>
          <w:color w:val="000000"/>
          <w:u w:val="single"/>
        </w:rPr>
      </w:pPr>
    </w:p>
    <w:p w:rsidR="00B11486" w:rsidRDefault="00B11486" w:rsidP="00C653E4">
      <w:pPr>
        <w:jc w:val="both"/>
        <w:rPr>
          <w:rFonts w:ascii="Calibri" w:hAnsi="Calibri"/>
          <w:color w:val="000000"/>
        </w:rPr>
      </w:pPr>
    </w:p>
    <w:p w:rsidR="00DF5B78" w:rsidRPr="00AD3B4F" w:rsidRDefault="00C653E4" w:rsidP="00C653E4">
      <w:pPr>
        <w:jc w:val="both"/>
        <w:rPr>
          <w:rFonts w:ascii="Calibri" w:hAnsi="Calibri"/>
          <w:color w:val="000000"/>
        </w:rPr>
      </w:pPr>
      <w:r w:rsidRPr="00AD3B4F">
        <w:rPr>
          <w:rFonts w:ascii="Calibri" w:hAnsi="Calibri"/>
          <w:color w:val="000000"/>
        </w:rPr>
        <w:t>Based on a ten</w:t>
      </w:r>
      <w:r w:rsidR="00DA28A6">
        <w:rPr>
          <w:rFonts w:ascii="Calibri" w:hAnsi="Calibri"/>
          <w:color w:val="000000"/>
        </w:rPr>
        <w:t>-</w:t>
      </w:r>
      <w:r w:rsidRPr="00AD3B4F">
        <w:rPr>
          <w:rFonts w:ascii="Calibri" w:hAnsi="Calibri"/>
          <w:color w:val="000000"/>
        </w:rPr>
        <w:t>year average inflation rate derived using the price indexes for State and Local Government Consumption Expenditures and Gross Investment</w:t>
      </w:r>
      <w:r w:rsidR="00DF5B78" w:rsidRPr="00AD3B4F">
        <w:rPr>
          <w:rFonts w:ascii="Calibri" w:hAnsi="Calibri"/>
          <w:color w:val="000000"/>
        </w:rPr>
        <w:t>.</w:t>
      </w:r>
    </w:p>
    <w:p w:rsidR="00DF5B78" w:rsidRPr="00AD3B4F" w:rsidRDefault="00DF5B78" w:rsidP="00C653E4">
      <w:pPr>
        <w:jc w:val="both"/>
        <w:rPr>
          <w:rFonts w:ascii="Calibri" w:hAnsi="Calibri"/>
          <w:color w:val="000000"/>
        </w:rPr>
      </w:pPr>
    </w:p>
    <w:p w:rsidR="00193C08" w:rsidRDefault="00C653E4" w:rsidP="00A560EB">
      <w:pPr>
        <w:jc w:val="both"/>
        <w:rPr>
          <w:rFonts w:ascii="Calibri" w:hAnsi="Calibri"/>
          <w:color w:val="000000"/>
        </w:rPr>
      </w:pPr>
      <w:r w:rsidRPr="00AD3B4F">
        <w:rPr>
          <w:rFonts w:ascii="Calibri" w:hAnsi="Calibri"/>
          <w:color w:val="000000"/>
        </w:rPr>
        <w:t xml:space="preserve">Source: </w:t>
      </w:r>
      <w:r w:rsidR="00DF5B78" w:rsidRPr="00AD3B4F">
        <w:rPr>
          <w:rFonts w:ascii="Calibri" w:hAnsi="Calibri"/>
          <w:color w:val="000000"/>
        </w:rPr>
        <w:t xml:space="preserve"> </w:t>
      </w:r>
      <w:r w:rsidRPr="00AD3B4F">
        <w:rPr>
          <w:rFonts w:ascii="Calibri" w:hAnsi="Calibri"/>
          <w:color w:val="000000"/>
        </w:rPr>
        <w:t>National Income and Product Accounts, Bureau of Economic Analysis.</w:t>
      </w:r>
    </w:p>
    <w:p w:rsidR="006E29D7" w:rsidRDefault="006E29D7" w:rsidP="00A560EB">
      <w:pPr>
        <w:jc w:val="both"/>
        <w:rPr>
          <w:rFonts w:ascii="Calibri" w:hAnsi="Calibri"/>
          <w:color w:val="000000"/>
        </w:rPr>
      </w:pPr>
    </w:p>
    <w:p w:rsidR="006E29D7" w:rsidRDefault="006E29D7" w:rsidP="00A560EB">
      <w:pPr>
        <w:jc w:val="both"/>
        <w:rPr>
          <w:rFonts w:ascii="Calibri" w:hAnsi="Calibri"/>
          <w:i/>
          <w:color w:val="000000"/>
          <w:sz w:val="16"/>
          <w:szCs w:val="16"/>
        </w:rPr>
      </w:pPr>
    </w:p>
    <w:p w:rsidR="006E29D7" w:rsidRDefault="006E29D7" w:rsidP="00A560EB">
      <w:pPr>
        <w:jc w:val="both"/>
        <w:rPr>
          <w:rFonts w:ascii="Calibri" w:hAnsi="Calibri"/>
          <w:i/>
          <w:color w:val="000000"/>
          <w:sz w:val="16"/>
          <w:szCs w:val="16"/>
        </w:rPr>
      </w:pPr>
      <w:r w:rsidRPr="006E29D7">
        <w:rPr>
          <w:rFonts w:ascii="Calibri" w:hAnsi="Calibri"/>
          <w:i/>
          <w:color w:val="000000"/>
          <w:sz w:val="16"/>
          <w:szCs w:val="16"/>
        </w:rPr>
        <w:t xml:space="preserve">Updated </w:t>
      </w:r>
      <w:r w:rsidR="008C5804">
        <w:rPr>
          <w:rFonts w:ascii="Calibri" w:hAnsi="Calibri"/>
          <w:i/>
          <w:color w:val="000000"/>
          <w:sz w:val="16"/>
          <w:szCs w:val="16"/>
        </w:rPr>
        <w:t>10</w:t>
      </w:r>
      <w:r w:rsidRPr="006E29D7">
        <w:rPr>
          <w:rFonts w:ascii="Calibri" w:hAnsi="Calibri"/>
          <w:i/>
          <w:color w:val="000000"/>
          <w:sz w:val="16"/>
          <w:szCs w:val="16"/>
        </w:rPr>
        <w:t>/201</w:t>
      </w:r>
      <w:r w:rsidR="008C5804">
        <w:rPr>
          <w:rFonts w:ascii="Calibri" w:hAnsi="Calibri"/>
          <w:i/>
          <w:color w:val="000000"/>
          <w:sz w:val="16"/>
          <w:szCs w:val="16"/>
        </w:rPr>
        <w:t>8</w:t>
      </w:r>
    </w:p>
    <w:p w:rsidR="00B11486" w:rsidRDefault="00B11486" w:rsidP="00A560EB">
      <w:pPr>
        <w:jc w:val="both"/>
        <w:rPr>
          <w:rFonts w:ascii="Calibri" w:hAnsi="Calibri"/>
          <w:i/>
          <w:color w:val="000000"/>
          <w:sz w:val="16"/>
          <w:szCs w:val="16"/>
        </w:rPr>
      </w:pPr>
      <w:r>
        <w:rPr>
          <w:rFonts w:ascii="Calibri" w:hAnsi="Calibri"/>
          <w:i/>
          <w:color w:val="000000"/>
          <w:sz w:val="16"/>
          <w:szCs w:val="16"/>
        </w:rPr>
        <w:t>LRC Office of Economic Analysis</w:t>
      </w:r>
    </w:p>
    <w:p w:rsidR="006E29D7" w:rsidRPr="006E29D7" w:rsidRDefault="006E29D7" w:rsidP="00A560EB">
      <w:pPr>
        <w:jc w:val="both"/>
        <w:rPr>
          <w:rFonts w:ascii="Calibri" w:hAnsi="Calibri"/>
          <w:i/>
          <w:color w:val="000000"/>
          <w:sz w:val="16"/>
          <w:szCs w:val="16"/>
        </w:rPr>
      </w:pPr>
    </w:p>
    <w:p w:rsidR="00193C08" w:rsidRPr="00AD3B4F" w:rsidRDefault="00193C08" w:rsidP="00193C08">
      <w:pPr>
        <w:jc w:val="center"/>
        <w:rPr>
          <w:rFonts w:ascii="Calibri" w:hAnsi="Calibri"/>
          <w:b/>
          <w:color w:val="000000"/>
        </w:rPr>
      </w:pPr>
      <w:r w:rsidRPr="00AD3B4F">
        <w:rPr>
          <w:rFonts w:ascii="Calibri" w:hAnsi="Calibri"/>
          <w:color w:val="000000"/>
          <w:highlight w:val="yellow"/>
        </w:rPr>
        <w:br w:type="page"/>
      </w:r>
      <w:r w:rsidRPr="00AD3B4F">
        <w:rPr>
          <w:rFonts w:ascii="Calibri" w:hAnsi="Calibri"/>
          <w:b/>
          <w:color w:val="000000"/>
        </w:rPr>
        <w:t>APPENDIX D</w:t>
      </w:r>
    </w:p>
    <w:p w:rsidR="00193C08" w:rsidRPr="00AD3B4F" w:rsidRDefault="00193C08" w:rsidP="00193C08">
      <w:pPr>
        <w:rPr>
          <w:rFonts w:ascii="Calibri" w:hAnsi="Calibri"/>
          <w:b/>
          <w:color w:val="000000"/>
        </w:rPr>
      </w:pPr>
    </w:p>
    <w:p w:rsidR="00193C08" w:rsidRPr="00AD3B4F" w:rsidRDefault="00193C08" w:rsidP="00193C08">
      <w:pPr>
        <w:jc w:val="center"/>
        <w:rPr>
          <w:rFonts w:ascii="Calibri" w:hAnsi="Calibri"/>
          <w:color w:val="000000"/>
        </w:rPr>
      </w:pPr>
      <w:r w:rsidRPr="00AD3B4F">
        <w:rPr>
          <w:rFonts w:ascii="Calibri" w:hAnsi="Calibri"/>
          <w:b/>
          <w:color w:val="000000"/>
        </w:rPr>
        <w:t>AREA DEVELOPMENT DISTRICTS</w:t>
      </w:r>
    </w:p>
    <w:p w:rsidR="00193C08" w:rsidRPr="00AD3B4F" w:rsidRDefault="005C0836" w:rsidP="00193C08">
      <w:pPr>
        <w:jc w:val="center"/>
        <w:rPr>
          <w:rFonts w:ascii="Calibri" w:hAnsi="Calibri"/>
          <w:color w:val="000000"/>
        </w:rPr>
      </w:pPr>
      <w:r w:rsidRPr="00AD3B4F">
        <w:rPr>
          <w:rFonts w:ascii="Calibri" w:hAnsi="Calibri"/>
          <w:noProof/>
        </w:rPr>
        <w:drawing>
          <wp:anchor distT="0" distB="0" distL="114300" distR="114300" simplePos="0" relativeHeight="251658752" behindDoc="1" locked="0" layoutInCell="0" allowOverlap="1">
            <wp:simplePos x="0" y="0"/>
            <wp:positionH relativeFrom="page">
              <wp:posOffset>1381125</wp:posOffset>
            </wp:positionH>
            <wp:positionV relativeFrom="page">
              <wp:posOffset>1437640</wp:posOffset>
            </wp:positionV>
            <wp:extent cx="4705350" cy="206756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5350" cy="2067560"/>
                    </a:xfrm>
                    <a:prstGeom prst="rect">
                      <a:avLst/>
                    </a:prstGeom>
                    <a:noFill/>
                  </pic:spPr>
                </pic:pic>
              </a:graphicData>
            </a:graphic>
            <wp14:sizeRelH relativeFrom="page">
              <wp14:pctWidth>0</wp14:pctWidth>
            </wp14:sizeRelH>
            <wp14:sizeRelV relativeFrom="page">
              <wp14:pctHeight>0</wp14:pctHeight>
            </wp14:sizeRelV>
          </wp:anchor>
        </w:drawing>
      </w:r>
    </w:p>
    <w:p w:rsidR="00193C08" w:rsidRPr="00AD3B4F" w:rsidRDefault="00193C08" w:rsidP="00193C08">
      <w:pPr>
        <w:jc w:val="center"/>
        <w:rPr>
          <w:rFonts w:ascii="Calibri" w:hAnsi="Calibri"/>
          <w:color w:val="000000"/>
        </w:rPr>
      </w:pPr>
    </w:p>
    <w:p w:rsidR="00193C08" w:rsidRPr="00AD3B4F" w:rsidRDefault="00193C08" w:rsidP="00193C08">
      <w:pPr>
        <w:widowControl w:val="0"/>
        <w:autoSpaceDE w:val="0"/>
        <w:autoSpaceDN w:val="0"/>
        <w:adjustRightInd w:val="0"/>
        <w:spacing w:line="240" w:lineRule="exact"/>
        <w:rPr>
          <w:rFonts w:ascii="Calibri" w:hAnsi="Calibri"/>
        </w:rPr>
      </w:pPr>
      <w:bookmarkStart w:id="0" w:name="Pg1"/>
      <w:bookmarkEnd w:id="0"/>
    </w:p>
    <w:p w:rsidR="00193C08" w:rsidRPr="00AD3B4F" w:rsidRDefault="00193C08" w:rsidP="00193C08">
      <w:pPr>
        <w:widowControl w:val="0"/>
        <w:autoSpaceDE w:val="0"/>
        <w:autoSpaceDN w:val="0"/>
        <w:adjustRightInd w:val="0"/>
        <w:spacing w:line="230" w:lineRule="exact"/>
        <w:ind w:left="1800"/>
        <w:rPr>
          <w:rFonts w:ascii="Calibri" w:hAnsi="Calibri"/>
        </w:rPr>
      </w:pPr>
    </w:p>
    <w:p w:rsidR="00193C08" w:rsidRPr="00AD3B4F" w:rsidRDefault="00193C08" w:rsidP="00193C08">
      <w:pPr>
        <w:widowControl w:val="0"/>
        <w:autoSpaceDE w:val="0"/>
        <w:autoSpaceDN w:val="0"/>
        <w:adjustRightInd w:val="0"/>
        <w:spacing w:line="230" w:lineRule="exact"/>
        <w:ind w:left="1800"/>
        <w:rPr>
          <w:rFonts w:ascii="Calibri" w:hAnsi="Calibri"/>
        </w:rPr>
      </w:pPr>
    </w:p>
    <w:p w:rsidR="00193C08" w:rsidRPr="00AD3B4F" w:rsidRDefault="00193C08" w:rsidP="00193C08">
      <w:pPr>
        <w:widowControl w:val="0"/>
        <w:autoSpaceDE w:val="0"/>
        <w:autoSpaceDN w:val="0"/>
        <w:adjustRightInd w:val="0"/>
        <w:spacing w:line="230" w:lineRule="exact"/>
        <w:ind w:left="1800"/>
        <w:rPr>
          <w:rFonts w:ascii="Calibri" w:hAnsi="Calibri"/>
        </w:rPr>
      </w:pPr>
    </w:p>
    <w:p w:rsidR="00193C08" w:rsidRPr="00AD3B4F" w:rsidRDefault="00193C08" w:rsidP="00193C08">
      <w:pPr>
        <w:widowControl w:val="0"/>
        <w:autoSpaceDE w:val="0"/>
        <w:autoSpaceDN w:val="0"/>
        <w:adjustRightInd w:val="0"/>
        <w:spacing w:line="230" w:lineRule="exact"/>
        <w:ind w:left="1800"/>
        <w:rPr>
          <w:rFonts w:ascii="Calibri" w:hAnsi="Calibri"/>
        </w:rPr>
      </w:pPr>
    </w:p>
    <w:p w:rsidR="00193C08" w:rsidRPr="00AD3B4F" w:rsidRDefault="00193C08" w:rsidP="00193C08">
      <w:pPr>
        <w:widowControl w:val="0"/>
        <w:autoSpaceDE w:val="0"/>
        <w:autoSpaceDN w:val="0"/>
        <w:adjustRightInd w:val="0"/>
        <w:spacing w:line="230" w:lineRule="exact"/>
        <w:ind w:left="1800"/>
        <w:rPr>
          <w:rFonts w:ascii="Calibri" w:hAnsi="Calibri"/>
        </w:rPr>
      </w:pPr>
    </w:p>
    <w:p w:rsidR="00193C08" w:rsidRPr="00AD3B4F" w:rsidRDefault="00193C08" w:rsidP="00193C08">
      <w:pPr>
        <w:widowControl w:val="0"/>
        <w:autoSpaceDE w:val="0"/>
        <w:autoSpaceDN w:val="0"/>
        <w:adjustRightInd w:val="0"/>
        <w:spacing w:line="230" w:lineRule="exact"/>
        <w:ind w:left="1800"/>
        <w:rPr>
          <w:rFonts w:ascii="Calibri" w:hAnsi="Calibri"/>
        </w:rPr>
      </w:pPr>
    </w:p>
    <w:p w:rsidR="00193C08" w:rsidRPr="00AD3B4F" w:rsidRDefault="00193C08" w:rsidP="00193C08">
      <w:pPr>
        <w:widowControl w:val="0"/>
        <w:autoSpaceDE w:val="0"/>
        <w:autoSpaceDN w:val="0"/>
        <w:adjustRightInd w:val="0"/>
        <w:spacing w:line="230" w:lineRule="exact"/>
        <w:ind w:left="1800"/>
        <w:rPr>
          <w:rFonts w:ascii="Calibri" w:hAnsi="Calibri"/>
        </w:rPr>
      </w:pPr>
    </w:p>
    <w:p w:rsidR="00193C08" w:rsidRPr="00AD3B4F" w:rsidRDefault="00193C08" w:rsidP="00193C08">
      <w:pPr>
        <w:widowControl w:val="0"/>
        <w:autoSpaceDE w:val="0"/>
        <w:autoSpaceDN w:val="0"/>
        <w:adjustRightInd w:val="0"/>
        <w:spacing w:line="230" w:lineRule="exact"/>
        <w:ind w:left="1800"/>
        <w:rPr>
          <w:rFonts w:ascii="Calibri" w:hAnsi="Calibri"/>
        </w:rPr>
      </w:pPr>
    </w:p>
    <w:p w:rsidR="00193C08" w:rsidRPr="00AD3B4F" w:rsidRDefault="00193C08" w:rsidP="00193C08">
      <w:pPr>
        <w:widowControl w:val="0"/>
        <w:autoSpaceDE w:val="0"/>
        <w:autoSpaceDN w:val="0"/>
        <w:adjustRightInd w:val="0"/>
        <w:spacing w:line="230" w:lineRule="exact"/>
        <w:ind w:left="1800"/>
        <w:rPr>
          <w:rFonts w:ascii="Calibri" w:hAnsi="Calibri"/>
        </w:rPr>
      </w:pPr>
    </w:p>
    <w:p w:rsidR="00193C08" w:rsidRPr="00AD3B4F" w:rsidRDefault="00193C08" w:rsidP="00193C08">
      <w:pPr>
        <w:widowControl w:val="0"/>
        <w:autoSpaceDE w:val="0"/>
        <w:autoSpaceDN w:val="0"/>
        <w:adjustRightInd w:val="0"/>
        <w:spacing w:line="230" w:lineRule="exact"/>
        <w:ind w:left="1800"/>
        <w:rPr>
          <w:rFonts w:ascii="Calibri" w:hAnsi="Calibri"/>
        </w:rPr>
      </w:pPr>
    </w:p>
    <w:p w:rsidR="00193C08" w:rsidRPr="00AD3B4F" w:rsidRDefault="00193C08" w:rsidP="00193C08">
      <w:pPr>
        <w:widowControl w:val="0"/>
        <w:autoSpaceDE w:val="0"/>
        <w:autoSpaceDN w:val="0"/>
        <w:adjustRightInd w:val="0"/>
        <w:spacing w:line="230" w:lineRule="exact"/>
        <w:ind w:left="1800"/>
        <w:rPr>
          <w:rFonts w:ascii="Calibri" w:hAnsi="Calibri"/>
        </w:rPr>
      </w:pPr>
    </w:p>
    <w:p w:rsidR="00193C08" w:rsidRPr="00AD3B4F" w:rsidRDefault="00193C08" w:rsidP="00193C08">
      <w:pPr>
        <w:widowControl w:val="0"/>
        <w:autoSpaceDE w:val="0"/>
        <w:autoSpaceDN w:val="0"/>
        <w:adjustRightInd w:val="0"/>
        <w:spacing w:line="230" w:lineRule="exact"/>
        <w:ind w:left="1800"/>
        <w:rPr>
          <w:rFonts w:ascii="Calibri" w:hAnsi="Calibri"/>
        </w:rPr>
      </w:pPr>
    </w:p>
    <w:p w:rsidR="00193C08" w:rsidRPr="00AD3B4F" w:rsidRDefault="00193C08" w:rsidP="00DF29B7">
      <w:pPr>
        <w:widowControl w:val="0"/>
        <w:tabs>
          <w:tab w:val="left" w:pos="2070"/>
        </w:tabs>
        <w:autoSpaceDE w:val="0"/>
        <w:autoSpaceDN w:val="0"/>
        <w:adjustRightInd w:val="0"/>
        <w:spacing w:before="45" w:line="230" w:lineRule="exact"/>
        <w:ind w:left="2070" w:hanging="2070"/>
        <w:jc w:val="both"/>
        <w:rPr>
          <w:rFonts w:ascii="Calibri" w:hAnsi="Calibri"/>
          <w:color w:val="000000"/>
          <w:spacing w:val="-2"/>
        </w:rPr>
      </w:pPr>
      <w:r w:rsidRPr="00AD3B4F">
        <w:rPr>
          <w:rFonts w:ascii="Calibri" w:hAnsi="Calibri"/>
          <w:color w:val="000000"/>
          <w:spacing w:val="-2"/>
        </w:rPr>
        <w:t>Barren River:</w:t>
      </w:r>
      <w:r w:rsidRPr="00AD3B4F">
        <w:rPr>
          <w:rFonts w:ascii="Calibri" w:hAnsi="Calibri"/>
          <w:color w:val="000000"/>
          <w:spacing w:val="-2"/>
        </w:rPr>
        <w:tab/>
        <w:t>Allen,</w:t>
      </w:r>
      <w:r w:rsidR="00BB6707" w:rsidRPr="00AD3B4F">
        <w:rPr>
          <w:rFonts w:ascii="Calibri" w:hAnsi="Calibri"/>
          <w:color w:val="000000"/>
          <w:spacing w:val="-2"/>
        </w:rPr>
        <w:t xml:space="preserve"> </w:t>
      </w:r>
      <w:r w:rsidRPr="00AD3B4F">
        <w:rPr>
          <w:rFonts w:ascii="Calibri" w:hAnsi="Calibri"/>
          <w:color w:val="000000"/>
          <w:spacing w:val="-2"/>
        </w:rPr>
        <w:t>Barren,</w:t>
      </w:r>
      <w:r w:rsidR="00BB6707" w:rsidRPr="00AD3B4F">
        <w:rPr>
          <w:rFonts w:ascii="Calibri" w:hAnsi="Calibri"/>
          <w:color w:val="000000"/>
          <w:spacing w:val="-2"/>
        </w:rPr>
        <w:t xml:space="preserve"> </w:t>
      </w:r>
      <w:r w:rsidRPr="00AD3B4F">
        <w:rPr>
          <w:rFonts w:ascii="Calibri" w:hAnsi="Calibri"/>
          <w:color w:val="000000"/>
          <w:spacing w:val="-2"/>
        </w:rPr>
        <w:t>Butler,</w:t>
      </w:r>
      <w:r w:rsidR="00BB6707" w:rsidRPr="00AD3B4F">
        <w:rPr>
          <w:rFonts w:ascii="Calibri" w:hAnsi="Calibri"/>
          <w:color w:val="000000"/>
          <w:spacing w:val="-2"/>
        </w:rPr>
        <w:t xml:space="preserve"> </w:t>
      </w:r>
      <w:r w:rsidRPr="00AD3B4F">
        <w:rPr>
          <w:rFonts w:ascii="Calibri" w:hAnsi="Calibri"/>
          <w:color w:val="000000"/>
          <w:spacing w:val="-2"/>
        </w:rPr>
        <w:t>Edmonson,</w:t>
      </w:r>
      <w:r w:rsidR="00BB6707" w:rsidRPr="00AD3B4F">
        <w:rPr>
          <w:rFonts w:ascii="Calibri" w:hAnsi="Calibri"/>
          <w:color w:val="000000"/>
          <w:spacing w:val="-2"/>
        </w:rPr>
        <w:t xml:space="preserve"> </w:t>
      </w:r>
      <w:r w:rsidRPr="00AD3B4F">
        <w:rPr>
          <w:rFonts w:ascii="Calibri" w:hAnsi="Calibri"/>
          <w:color w:val="000000"/>
          <w:spacing w:val="-2"/>
        </w:rPr>
        <w:t>Hart,</w:t>
      </w:r>
      <w:r w:rsidR="00BB6707" w:rsidRPr="00AD3B4F">
        <w:rPr>
          <w:rFonts w:ascii="Calibri" w:hAnsi="Calibri"/>
          <w:color w:val="000000"/>
          <w:spacing w:val="-2"/>
        </w:rPr>
        <w:t xml:space="preserve"> </w:t>
      </w:r>
      <w:r w:rsidRPr="00AD3B4F">
        <w:rPr>
          <w:rFonts w:ascii="Calibri" w:hAnsi="Calibri"/>
          <w:color w:val="000000"/>
          <w:spacing w:val="-2"/>
        </w:rPr>
        <w:t>Logan,</w:t>
      </w:r>
      <w:r w:rsidR="00BB6707" w:rsidRPr="00AD3B4F">
        <w:rPr>
          <w:rFonts w:ascii="Calibri" w:hAnsi="Calibri"/>
          <w:color w:val="000000"/>
          <w:spacing w:val="-2"/>
        </w:rPr>
        <w:t xml:space="preserve"> </w:t>
      </w:r>
      <w:r w:rsidRPr="00AD3B4F">
        <w:rPr>
          <w:rFonts w:ascii="Calibri" w:hAnsi="Calibri"/>
          <w:color w:val="000000"/>
          <w:spacing w:val="-2"/>
        </w:rPr>
        <w:t>Metcalfe, Monroe, Simpson, Warren</w:t>
      </w:r>
    </w:p>
    <w:p w:rsidR="00193C08" w:rsidRPr="00AD3B4F" w:rsidRDefault="00193C08" w:rsidP="00DF29B7">
      <w:pPr>
        <w:widowControl w:val="0"/>
        <w:tabs>
          <w:tab w:val="left" w:pos="2070"/>
        </w:tabs>
        <w:autoSpaceDE w:val="0"/>
        <w:autoSpaceDN w:val="0"/>
        <w:adjustRightInd w:val="0"/>
        <w:spacing w:line="230" w:lineRule="exact"/>
        <w:jc w:val="both"/>
        <w:rPr>
          <w:rFonts w:ascii="Calibri" w:hAnsi="Calibri"/>
          <w:color w:val="000000"/>
          <w:spacing w:val="-2"/>
        </w:rPr>
      </w:pPr>
    </w:p>
    <w:p w:rsidR="00193C08" w:rsidRPr="00AD3B4F" w:rsidRDefault="00193C08" w:rsidP="00DF29B7">
      <w:pPr>
        <w:widowControl w:val="0"/>
        <w:tabs>
          <w:tab w:val="left" w:pos="2070"/>
        </w:tabs>
        <w:autoSpaceDE w:val="0"/>
        <w:autoSpaceDN w:val="0"/>
        <w:adjustRightInd w:val="0"/>
        <w:spacing w:before="30" w:line="230" w:lineRule="exact"/>
        <w:jc w:val="both"/>
        <w:rPr>
          <w:rFonts w:ascii="Calibri" w:hAnsi="Calibri"/>
          <w:color w:val="000000"/>
          <w:spacing w:val="-2"/>
        </w:rPr>
      </w:pPr>
      <w:r w:rsidRPr="00AD3B4F">
        <w:rPr>
          <w:rFonts w:ascii="Calibri" w:hAnsi="Calibri"/>
          <w:color w:val="000000"/>
          <w:spacing w:val="-2"/>
        </w:rPr>
        <w:t>Big Sandy:</w:t>
      </w:r>
      <w:r w:rsidRPr="00AD3B4F">
        <w:rPr>
          <w:rFonts w:ascii="Calibri" w:hAnsi="Calibri"/>
          <w:color w:val="000000"/>
          <w:spacing w:val="-2"/>
        </w:rPr>
        <w:tab/>
        <w:t>Floyd, Johnson, Magoffin, Martin, Pike</w:t>
      </w:r>
    </w:p>
    <w:p w:rsidR="00193C08" w:rsidRPr="00AD3B4F" w:rsidRDefault="00193C08" w:rsidP="00DF29B7">
      <w:pPr>
        <w:widowControl w:val="0"/>
        <w:tabs>
          <w:tab w:val="left" w:pos="2070"/>
        </w:tabs>
        <w:autoSpaceDE w:val="0"/>
        <w:autoSpaceDN w:val="0"/>
        <w:adjustRightInd w:val="0"/>
        <w:spacing w:line="230" w:lineRule="exact"/>
        <w:jc w:val="both"/>
        <w:rPr>
          <w:rFonts w:ascii="Calibri" w:hAnsi="Calibri"/>
          <w:color w:val="000000"/>
          <w:spacing w:val="-2"/>
        </w:rPr>
      </w:pPr>
    </w:p>
    <w:p w:rsidR="00193C08" w:rsidRPr="00AD3B4F" w:rsidRDefault="00193C08" w:rsidP="00DF29B7">
      <w:pPr>
        <w:widowControl w:val="0"/>
        <w:tabs>
          <w:tab w:val="left" w:pos="2070"/>
        </w:tabs>
        <w:autoSpaceDE w:val="0"/>
        <w:autoSpaceDN w:val="0"/>
        <w:adjustRightInd w:val="0"/>
        <w:spacing w:before="32" w:line="230" w:lineRule="exact"/>
        <w:ind w:left="2070" w:hanging="2070"/>
        <w:jc w:val="both"/>
        <w:rPr>
          <w:rFonts w:ascii="Calibri" w:hAnsi="Calibri"/>
          <w:color w:val="000000"/>
          <w:spacing w:val="-2"/>
        </w:rPr>
      </w:pPr>
      <w:r w:rsidRPr="00AD3B4F">
        <w:rPr>
          <w:rFonts w:ascii="Calibri" w:hAnsi="Calibri"/>
          <w:color w:val="000000"/>
          <w:spacing w:val="-2"/>
        </w:rPr>
        <w:t>Bluegrass:</w:t>
      </w:r>
      <w:r w:rsidRPr="00AD3B4F">
        <w:rPr>
          <w:rFonts w:ascii="Calibri" w:hAnsi="Calibri"/>
          <w:color w:val="000000"/>
          <w:spacing w:val="-2"/>
        </w:rPr>
        <w:tab/>
      </w:r>
      <w:r w:rsidRPr="00AD3B4F">
        <w:rPr>
          <w:rFonts w:ascii="Calibri" w:hAnsi="Calibri"/>
          <w:color w:val="000000"/>
          <w:spacing w:val="-1"/>
        </w:rPr>
        <w:t>Anderson,</w:t>
      </w:r>
      <w:r w:rsidR="00BB6707" w:rsidRPr="00AD3B4F">
        <w:rPr>
          <w:rFonts w:ascii="Calibri" w:hAnsi="Calibri"/>
          <w:color w:val="000000"/>
          <w:spacing w:val="-1"/>
        </w:rPr>
        <w:t xml:space="preserve"> </w:t>
      </w:r>
      <w:r w:rsidRPr="00AD3B4F">
        <w:rPr>
          <w:rFonts w:ascii="Calibri" w:hAnsi="Calibri"/>
          <w:color w:val="000000"/>
          <w:spacing w:val="-1"/>
        </w:rPr>
        <w:t>Bourbon,</w:t>
      </w:r>
      <w:r w:rsidR="00BB6707" w:rsidRPr="00AD3B4F">
        <w:rPr>
          <w:rFonts w:ascii="Calibri" w:hAnsi="Calibri"/>
          <w:color w:val="000000"/>
          <w:spacing w:val="-1"/>
        </w:rPr>
        <w:t xml:space="preserve"> </w:t>
      </w:r>
      <w:r w:rsidRPr="00AD3B4F">
        <w:rPr>
          <w:rFonts w:ascii="Calibri" w:hAnsi="Calibri"/>
          <w:color w:val="000000"/>
          <w:spacing w:val="-1"/>
        </w:rPr>
        <w:t>Boyle,</w:t>
      </w:r>
      <w:r w:rsidR="00BB6707" w:rsidRPr="00AD3B4F">
        <w:rPr>
          <w:rFonts w:ascii="Calibri" w:hAnsi="Calibri"/>
          <w:color w:val="000000"/>
          <w:spacing w:val="-1"/>
        </w:rPr>
        <w:t xml:space="preserve"> </w:t>
      </w:r>
      <w:r w:rsidRPr="00AD3B4F">
        <w:rPr>
          <w:rFonts w:ascii="Calibri" w:hAnsi="Calibri"/>
          <w:color w:val="000000"/>
          <w:spacing w:val="-1"/>
        </w:rPr>
        <w:t>Clark,</w:t>
      </w:r>
      <w:r w:rsidR="00BB6707" w:rsidRPr="00AD3B4F">
        <w:rPr>
          <w:rFonts w:ascii="Calibri" w:hAnsi="Calibri"/>
          <w:color w:val="000000"/>
          <w:spacing w:val="-1"/>
        </w:rPr>
        <w:t xml:space="preserve"> </w:t>
      </w:r>
      <w:r w:rsidRPr="00AD3B4F">
        <w:rPr>
          <w:rFonts w:ascii="Calibri" w:hAnsi="Calibri"/>
          <w:color w:val="000000"/>
          <w:spacing w:val="-1"/>
        </w:rPr>
        <w:t>Estill,</w:t>
      </w:r>
      <w:r w:rsidR="00BB6707" w:rsidRPr="00AD3B4F">
        <w:rPr>
          <w:rFonts w:ascii="Calibri" w:hAnsi="Calibri"/>
          <w:color w:val="000000"/>
          <w:spacing w:val="-1"/>
        </w:rPr>
        <w:t xml:space="preserve"> </w:t>
      </w:r>
      <w:r w:rsidRPr="00AD3B4F">
        <w:rPr>
          <w:rFonts w:ascii="Calibri" w:hAnsi="Calibri"/>
          <w:color w:val="000000"/>
          <w:spacing w:val="-1"/>
        </w:rPr>
        <w:t>Fayette,</w:t>
      </w:r>
      <w:r w:rsidR="00BB6707" w:rsidRPr="00AD3B4F">
        <w:rPr>
          <w:rFonts w:ascii="Calibri" w:hAnsi="Calibri"/>
          <w:color w:val="000000"/>
          <w:spacing w:val="-1"/>
        </w:rPr>
        <w:t xml:space="preserve"> </w:t>
      </w:r>
      <w:r w:rsidRPr="00AD3B4F">
        <w:rPr>
          <w:rFonts w:ascii="Calibri" w:hAnsi="Calibri"/>
          <w:color w:val="000000"/>
          <w:spacing w:val="-1"/>
        </w:rPr>
        <w:t xml:space="preserve">Franklin, </w:t>
      </w:r>
      <w:r w:rsidRPr="00AD3B4F">
        <w:rPr>
          <w:rFonts w:ascii="Calibri" w:hAnsi="Calibri"/>
          <w:color w:val="000000"/>
          <w:spacing w:val="-2"/>
        </w:rPr>
        <w:t>Garrard,</w:t>
      </w:r>
      <w:r w:rsidR="00DF29B7" w:rsidRPr="00AD3B4F">
        <w:rPr>
          <w:rFonts w:ascii="Calibri" w:hAnsi="Calibri"/>
          <w:color w:val="000000"/>
          <w:spacing w:val="-2"/>
        </w:rPr>
        <w:t xml:space="preserve"> </w:t>
      </w:r>
      <w:r w:rsidRPr="00AD3B4F">
        <w:rPr>
          <w:rFonts w:ascii="Calibri" w:hAnsi="Calibri"/>
          <w:color w:val="000000"/>
          <w:spacing w:val="-2"/>
        </w:rPr>
        <w:t>Harrison,</w:t>
      </w:r>
      <w:r w:rsidR="00BB6707" w:rsidRPr="00AD3B4F">
        <w:rPr>
          <w:rFonts w:ascii="Calibri" w:hAnsi="Calibri"/>
          <w:color w:val="000000"/>
          <w:spacing w:val="-2"/>
        </w:rPr>
        <w:t xml:space="preserve"> </w:t>
      </w:r>
      <w:r w:rsidRPr="00AD3B4F">
        <w:rPr>
          <w:rFonts w:ascii="Calibri" w:hAnsi="Calibri"/>
          <w:color w:val="000000"/>
          <w:spacing w:val="-2"/>
        </w:rPr>
        <w:t>Jessamine,</w:t>
      </w:r>
      <w:r w:rsidR="00BB6707" w:rsidRPr="00AD3B4F">
        <w:rPr>
          <w:rFonts w:ascii="Calibri" w:hAnsi="Calibri"/>
          <w:color w:val="000000"/>
          <w:spacing w:val="-2"/>
        </w:rPr>
        <w:t xml:space="preserve"> </w:t>
      </w:r>
      <w:r w:rsidRPr="00AD3B4F">
        <w:rPr>
          <w:rFonts w:ascii="Calibri" w:hAnsi="Calibri"/>
          <w:color w:val="000000"/>
          <w:spacing w:val="-2"/>
        </w:rPr>
        <w:t>Lincoln,</w:t>
      </w:r>
      <w:r w:rsidR="00BB6707" w:rsidRPr="00AD3B4F">
        <w:rPr>
          <w:rFonts w:ascii="Calibri" w:hAnsi="Calibri"/>
          <w:color w:val="000000"/>
          <w:spacing w:val="-2"/>
        </w:rPr>
        <w:t xml:space="preserve"> </w:t>
      </w:r>
      <w:r w:rsidRPr="00AD3B4F">
        <w:rPr>
          <w:rFonts w:ascii="Calibri" w:hAnsi="Calibri"/>
          <w:color w:val="000000"/>
          <w:spacing w:val="-2"/>
        </w:rPr>
        <w:t>Madison,</w:t>
      </w:r>
      <w:r w:rsidR="00BB6707" w:rsidRPr="00AD3B4F">
        <w:rPr>
          <w:rFonts w:ascii="Calibri" w:hAnsi="Calibri"/>
          <w:color w:val="000000"/>
          <w:spacing w:val="-2"/>
        </w:rPr>
        <w:t xml:space="preserve"> </w:t>
      </w:r>
      <w:r w:rsidRPr="00AD3B4F">
        <w:rPr>
          <w:rFonts w:ascii="Calibri" w:hAnsi="Calibri"/>
          <w:color w:val="000000"/>
          <w:spacing w:val="-2"/>
        </w:rPr>
        <w:t>Mercer, Nicholas, Powell, Scott, Woodford</w:t>
      </w:r>
    </w:p>
    <w:p w:rsidR="00193C08" w:rsidRPr="00AD3B4F" w:rsidRDefault="00193C08" w:rsidP="00DF29B7">
      <w:pPr>
        <w:widowControl w:val="0"/>
        <w:tabs>
          <w:tab w:val="left" w:pos="2070"/>
        </w:tabs>
        <w:autoSpaceDE w:val="0"/>
        <w:autoSpaceDN w:val="0"/>
        <w:adjustRightInd w:val="0"/>
        <w:spacing w:line="230" w:lineRule="exact"/>
        <w:jc w:val="both"/>
        <w:rPr>
          <w:rFonts w:ascii="Calibri" w:hAnsi="Calibri"/>
          <w:color w:val="000000"/>
          <w:spacing w:val="-2"/>
        </w:rPr>
      </w:pPr>
    </w:p>
    <w:p w:rsidR="00193C08" w:rsidRPr="00AD3B4F" w:rsidRDefault="00193C08" w:rsidP="00DF29B7">
      <w:pPr>
        <w:widowControl w:val="0"/>
        <w:tabs>
          <w:tab w:val="left" w:pos="2070"/>
        </w:tabs>
        <w:autoSpaceDE w:val="0"/>
        <w:autoSpaceDN w:val="0"/>
        <w:adjustRightInd w:val="0"/>
        <w:spacing w:before="30" w:line="230" w:lineRule="exact"/>
        <w:jc w:val="both"/>
        <w:rPr>
          <w:rFonts w:ascii="Calibri" w:hAnsi="Calibri"/>
          <w:color w:val="000000"/>
          <w:spacing w:val="-2"/>
        </w:rPr>
      </w:pPr>
      <w:r w:rsidRPr="00AD3B4F">
        <w:rPr>
          <w:rFonts w:ascii="Calibri" w:hAnsi="Calibri"/>
          <w:color w:val="000000"/>
          <w:spacing w:val="-2"/>
        </w:rPr>
        <w:t>Buffalo Trace:</w:t>
      </w:r>
      <w:r w:rsidRPr="00AD3B4F">
        <w:rPr>
          <w:rFonts w:ascii="Calibri" w:hAnsi="Calibri"/>
          <w:color w:val="000000"/>
          <w:spacing w:val="-2"/>
        </w:rPr>
        <w:tab/>
        <w:t>Bracken, Fleming, Lewis, Mason, Robertson</w:t>
      </w:r>
    </w:p>
    <w:p w:rsidR="00193C08" w:rsidRPr="00AD3B4F" w:rsidRDefault="00193C08" w:rsidP="00DF29B7">
      <w:pPr>
        <w:widowControl w:val="0"/>
        <w:tabs>
          <w:tab w:val="left" w:pos="2070"/>
        </w:tabs>
        <w:autoSpaceDE w:val="0"/>
        <w:autoSpaceDN w:val="0"/>
        <w:adjustRightInd w:val="0"/>
        <w:spacing w:line="230" w:lineRule="exact"/>
        <w:jc w:val="both"/>
        <w:rPr>
          <w:rFonts w:ascii="Calibri" w:hAnsi="Calibri"/>
          <w:color w:val="000000"/>
          <w:spacing w:val="-2"/>
        </w:rPr>
      </w:pPr>
    </w:p>
    <w:p w:rsidR="00193C08" w:rsidRPr="00AD3B4F" w:rsidRDefault="00193C08" w:rsidP="00DF29B7">
      <w:pPr>
        <w:widowControl w:val="0"/>
        <w:tabs>
          <w:tab w:val="left" w:pos="2070"/>
        </w:tabs>
        <w:autoSpaceDE w:val="0"/>
        <w:autoSpaceDN w:val="0"/>
        <w:adjustRightInd w:val="0"/>
        <w:spacing w:before="32" w:line="230" w:lineRule="exact"/>
        <w:jc w:val="both"/>
        <w:rPr>
          <w:rFonts w:ascii="Calibri" w:hAnsi="Calibri"/>
          <w:color w:val="000000"/>
          <w:spacing w:val="-2"/>
        </w:rPr>
      </w:pPr>
      <w:r w:rsidRPr="00AD3B4F">
        <w:rPr>
          <w:rFonts w:ascii="Calibri" w:hAnsi="Calibri"/>
          <w:color w:val="000000"/>
          <w:spacing w:val="-2"/>
        </w:rPr>
        <w:t>Cumberland Valley:</w:t>
      </w:r>
      <w:r w:rsidRPr="00AD3B4F">
        <w:rPr>
          <w:rFonts w:ascii="Calibri" w:hAnsi="Calibri"/>
          <w:color w:val="000000"/>
          <w:spacing w:val="-2"/>
        </w:rPr>
        <w:tab/>
        <w:t>Bell, Clay, Harlan, Jackson, Knox, Laurel, Rockcastle, Whitley</w:t>
      </w:r>
    </w:p>
    <w:p w:rsidR="00193C08" w:rsidRPr="00AD3B4F" w:rsidRDefault="00193C08" w:rsidP="00DF29B7">
      <w:pPr>
        <w:widowControl w:val="0"/>
        <w:tabs>
          <w:tab w:val="left" w:pos="2070"/>
        </w:tabs>
        <w:autoSpaceDE w:val="0"/>
        <w:autoSpaceDN w:val="0"/>
        <w:adjustRightInd w:val="0"/>
        <w:spacing w:line="230" w:lineRule="exact"/>
        <w:jc w:val="both"/>
        <w:rPr>
          <w:rFonts w:ascii="Calibri" w:hAnsi="Calibri"/>
          <w:color w:val="000000"/>
          <w:spacing w:val="-2"/>
        </w:rPr>
      </w:pPr>
    </w:p>
    <w:p w:rsidR="00193C08" w:rsidRPr="00AD3B4F" w:rsidRDefault="00193C08" w:rsidP="00DF29B7">
      <w:pPr>
        <w:widowControl w:val="0"/>
        <w:tabs>
          <w:tab w:val="left" w:pos="2070"/>
        </w:tabs>
        <w:autoSpaceDE w:val="0"/>
        <w:autoSpaceDN w:val="0"/>
        <w:adjustRightInd w:val="0"/>
        <w:spacing w:before="30" w:line="230" w:lineRule="exact"/>
        <w:jc w:val="both"/>
        <w:rPr>
          <w:rFonts w:ascii="Calibri" w:hAnsi="Calibri"/>
          <w:color w:val="000000"/>
          <w:spacing w:val="-2"/>
        </w:rPr>
      </w:pPr>
      <w:r w:rsidRPr="00AD3B4F">
        <w:rPr>
          <w:rFonts w:ascii="Calibri" w:hAnsi="Calibri"/>
          <w:color w:val="000000"/>
          <w:spacing w:val="-2"/>
        </w:rPr>
        <w:t>FIVCO :</w:t>
      </w:r>
      <w:r w:rsidRPr="00AD3B4F">
        <w:rPr>
          <w:rFonts w:ascii="Calibri" w:hAnsi="Calibri"/>
          <w:color w:val="000000"/>
          <w:spacing w:val="-2"/>
        </w:rPr>
        <w:tab/>
        <w:t>Boyd, Carter, Elliott, Greenup, Lawrence</w:t>
      </w:r>
    </w:p>
    <w:p w:rsidR="00193C08" w:rsidRPr="00AD3B4F" w:rsidRDefault="00193C08" w:rsidP="00DF29B7">
      <w:pPr>
        <w:widowControl w:val="0"/>
        <w:tabs>
          <w:tab w:val="left" w:pos="2070"/>
        </w:tabs>
        <w:autoSpaceDE w:val="0"/>
        <w:autoSpaceDN w:val="0"/>
        <w:adjustRightInd w:val="0"/>
        <w:spacing w:line="230" w:lineRule="exact"/>
        <w:jc w:val="both"/>
        <w:rPr>
          <w:rFonts w:ascii="Calibri" w:hAnsi="Calibri"/>
          <w:color w:val="000000"/>
          <w:spacing w:val="-2"/>
        </w:rPr>
      </w:pPr>
    </w:p>
    <w:p w:rsidR="00193C08" w:rsidRPr="00AD3B4F" w:rsidRDefault="00193C08" w:rsidP="00DF29B7">
      <w:pPr>
        <w:widowControl w:val="0"/>
        <w:tabs>
          <w:tab w:val="left" w:pos="2070"/>
        </w:tabs>
        <w:autoSpaceDE w:val="0"/>
        <w:autoSpaceDN w:val="0"/>
        <w:adjustRightInd w:val="0"/>
        <w:spacing w:before="30" w:line="230" w:lineRule="exact"/>
        <w:jc w:val="both"/>
        <w:rPr>
          <w:rFonts w:ascii="Calibri" w:hAnsi="Calibri"/>
          <w:color w:val="000000"/>
          <w:spacing w:val="-2"/>
        </w:rPr>
      </w:pPr>
      <w:r w:rsidRPr="00AD3B4F">
        <w:rPr>
          <w:rFonts w:ascii="Calibri" w:hAnsi="Calibri"/>
          <w:color w:val="000000"/>
          <w:spacing w:val="-2"/>
        </w:rPr>
        <w:t>Gateway:</w:t>
      </w:r>
      <w:r w:rsidRPr="00AD3B4F">
        <w:rPr>
          <w:rFonts w:ascii="Calibri" w:hAnsi="Calibri"/>
          <w:color w:val="000000"/>
          <w:spacing w:val="-2"/>
        </w:rPr>
        <w:tab/>
        <w:t>Bath, Menifee, Montgomery, Morgan, Rowan</w:t>
      </w:r>
    </w:p>
    <w:p w:rsidR="00193C08" w:rsidRPr="00AD3B4F" w:rsidRDefault="00193C08" w:rsidP="00DF29B7">
      <w:pPr>
        <w:widowControl w:val="0"/>
        <w:tabs>
          <w:tab w:val="left" w:pos="2070"/>
        </w:tabs>
        <w:autoSpaceDE w:val="0"/>
        <w:autoSpaceDN w:val="0"/>
        <w:adjustRightInd w:val="0"/>
        <w:spacing w:line="230" w:lineRule="exact"/>
        <w:jc w:val="both"/>
        <w:rPr>
          <w:rFonts w:ascii="Calibri" w:hAnsi="Calibri"/>
          <w:color w:val="000000"/>
          <w:spacing w:val="-2"/>
        </w:rPr>
      </w:pPr>
    </w:p>
    <w:p w:rsidR="00193C08" w:rsidRPr="00AD3B4F" w:rsidRDefault="00193C08" w:rsidP="00DF29B7">
      <w:pPr>
        <w:widowControl w:val="0"/>
        <w:tabs>
          <w:tab w:val="left" w:pos="2070"/>
        </w:tabs>
        <w:autoSpaceDE w:val="0"/>
        <w:autoSpaceDN w:val="0"/>
        <w:adjustRightInd w:val="0"/>
        <w:spacing w:before="32" w:line="230" w:lineRule="exact"/>
        <w:jc w:val="both"/>
        <w:rPr>
          <w:rFonts w:ascii="Calibri" w:hAnsi="Calibri"/>
          <w:color w:val="000000"/>
          <w:spacing w:val="-2"/>
        </w:rPr>
      </w:pPr>
      <w:r w:rsidRPr="00AD3B4F">
        <w:rPr>
          <w:rFonts w:ascii="Calibri" w:hAnsi="Calibri"/>
          <w:color w:val="000000"/>
          <w:spacing w:val="-2"/>
        </w:rPr>
        <w:t>Green River:</w:t>
      </w:r>
      <w:r w:rsidRPr="00AD3B4F">
        <w:rPr>
          <w:rFonts w:ascii="Calibri" w:hAnsi="Calibri"/>
          <w:color w:val="000000"/>
          <w:spacing w:val="-2"/>
        </w:rPr>
        <w:tab/>
        <w:t>Daviess, Hancock, Henderson, McLean, Ohio, Union, Webster</w:t>
      </w:r>
    </w:p>
    <w:p w:rsidR="00193C08" w:rsidRPr="00AD3B4F" w:rsidRDefault="00193C08" w:rsidP="00DF29B7">
      <w:pPr>
        <w:widowControl w:val="0"/>
        <w:tabs>
          <w:tab w:val="left" w:pos="2070"/>
        </w:tabs>
        <w:autoSpaceDE w:val="0"/>
        <w:autoSpaceDN w:val="0"/>
        <w:adjustRightInd w:val="0"/>
        <w:spacing w:line="230" w:lineRule="exact"/>
        <w:jc w:val="both"/>
        <w:rPr>
          <w:rFonts w:ascii="Calibri" w:hAnsi="Calibri"/>
          <w:color w:val="000000"/>
          <w:spacing w:val="-2"/>
        </w:rPr>
      </w:pPr>
    </w:p>
    <w:p w:rsidR="00193C08" w:rsidRPr="00AD3B4F" w:rsidRDefault="00193C08" w:rsidP="00DF29B7">
      <w:pPr>
        <w:widowControl w:val="0"/>
        <w:tabs>
          <w:tab w:val="left" w:pos="2070"/>
        </w:tabs>
        <w:autoSpaceDE w:val="0"/>
        <w:autoSpaceDN w:val="0"/>
        <w:adjustRightInd w:val="0"/>
        <w:spacing w:before="29" w:line="230" w:lineRule="exact"/>
        <w:jc w:val="both"/>
        <w:rPr>
          <w:rFonts w:ascii="Calibri" w:hAnsi="Calibri"/>
          <w:color w:val="000000"/>
          <w:spacing w:val="-2"/>
        </w:rPr>
      </w:pPr>
      <w:r w:rsidRPr="00AD3B4F">
        <w:rPr>
          <w:rFonts w:ascii="Calibri" w:hAnsi="Calibri"/>
          <w:color w:val="000000"/>
          <w:spacing w:val="-2"/>
        </w:rPr>
        <w:t>Kentucky River:</w:t>
      </w:r>
      <w:r w:rsidRPr="00AD3B4F">
        <w:rPr>
          <w:rFonts w:ascii="Calibri" w:hAnsi="Calibri"/>
          <w:color w:val="000000"/>
          <w:spacing w:val="-2"/>
        </w:rPr>
        <w:tab/>
        <w:t>Breathitt, Knott, Lee, Leslie, Letcher, Owsley, Perry, Wolfe</w:t>
      </w:r>
    </w:p>
    <w:p w:rsidR="00193C08" w:rsidRPr="00AD3B4F" w:rsidRDefault="00193C08" w:rsidP="00DF29B7">
      <w:pPr>
        <w:widowControl w:val="0"/>
        <w:tabs>
          <w:tab w:val="left" w:pos="2070"/>
        </w:tabs>
        <w:autoSpaceDE w:val="0"/>
        <w:autoSpaceDN w:val="0"/>
        <w:adjustRightInd w:val="0"/>
        <w:spacing w:line="230" w:lineRule="exact"/>
        <w:jc w:val="both"/>
        <w:rPr>
          <w:rFonts w:ascii="Calibri" w:hAnsi="Calibri"/>
          <w:color w:val="000000"/>
          <w:spacing w:val="-2"/>
        </w:rPr>
      </w:pPr>
    </w:p>
    <w:p w:rsidR="00193C08" w:rsidRPr="00AD3B4F" w:rsidRDefault="00193C08" w:rsidP="00DF29B7">
      <w:pPr>
        <w:widowControl w:val="0"/>
        <w:tabs>
          <w:tab w:val="left" w:pos="2070"/>
        </w:tabs>
        <w:autoSpaceDE w:val="0"/>
        <w:autoSpaceDN w:val="0"/>
        <w:adjustRightInd w:val="0"/>
        <w:spacing w:before="30" w:line="230" w:lineRule="exact"/>
        <w:jc w:val="both"/>
        <w:rPr>
          <w:rFonts w:ascii="Calibri" w:hAnsi="Calibri"/>
          <w:color w:val="000000"/>
          <w:spacing w:val="-2"/>
        </w:rPr>
      </w:pPr>
      <w:r w:rsidRPr="00AD3B4F">
        <w:rPr>
          <w:rFonts w:ascii="Calibri" w:hAnsi="Calibri"/>
          <w:color w:val="000000"/>
          <w:spacing w:val="-2"/>
        </w:rPr>
        <w:t>KIPDA:</w:t>
      </w:r>
      <w:r w:rsidRPr="00AD3B4F">
        <w:rPr>
          <w:rFonts w:ascii="Calibri" w:hAnsi="Calibri"/>
          <w:color w:val="000000"/>
          <w:spacing w:val="-2"/>
        </w:rPr>
        <w:tab/>
        <w:t>Bullitt, Henry, Jefferson, Oldham, Shelby, Spencer, Trimble</w:t>
      </w:r>
    </w:p>
    <w:p w:rsidR="00193C08" w:rsidRPr="00AD3B4F" w:rsidRDefault="00193C08" w:rsidP="00DF29B7">
      <w:pPr>
        <w:widowControl w:val="0"/>
        <w:tabs>
          <w:tab w:val="left" w:pos="2070"/>
        </w:tabs>
        <w:autoSpaceDE w:val="0"/>
        <w:autoSpaceDN w:val="0"/>
        <w:adjustRightInd w:val="0"/>
        <w:spacing w:line="230" w:lineRule="exact"/>
        <w:jc w:val="both"/>
        <w:rPr>
          <w:rFonts w:ascii="Calibri" w:hAnsi="Calibri"/>
          <w:color w:val="000000"/>
          <w:spacing w:val="-2"/>
        </w:rPr>
      </w:pPr>
    </w:p>
    <w:p w:rsidR="00193C08" w:rsidRPr="00AD3B4F" w:rsidRDefault="00193C08" w:rsidP="00DF29B7">
      <w:pPr>
        <w:widowControl w:val="0"/>
        <w:tabs>
          <w:tab w:val="left" w:pos="2070"/>
        </w:tabs>
        <w:autoSpaceDE w:val="0"/>
        <w:autoSpaceDN w:val="0"/>
        <w:adjustRightInd w:val="0"/>
        <w:spacing w:before="32" w:line="230" w:lineRule="exact"/>
        <w:ind w:left="2070" w:hanging="2070"/>
        <w:jc w:val="both"/>
        <w:rPr>
          <w:rFonts w:ascii="Calibri" w:hAnsi="Calibri"/>
          <w:color w:val="000000"/>
          <w:spacing w:val="-5"/>
        </w:rPr>
      </w:pPr>
      <w:r w:rsidRPr="00AD3B4F">
        <w:rPr>
          <w:rFonts w:ascii="Calibri" w:hAnsi="Calibri"/>
          <w:color w:val="000000"/>
          <w:spacing w:val="-2"/>
        </w:rPr>
        <w:t>Lake Cumberland:</w:t>
      </w:r>
      <w:r w:rsidRPr="00AD3B4F">
        <w:rPr>
          <w:rFonts w:ascii="Calibri" w:hAnsi="Calibri"/>
          <w:color w:val="000000"/>
          <w:spacing w:val="-2"/>
        </w:rPr>
        <w:tab/>
        <w:t xml:space="preserve">Adair, Casey, Clinton, Cumberland, Green, McCreary, Pulaski, </w:t>
      </w:r>
      <w:r w:rsidRPr="00AD3B4F">
        <w:rPr>
          <w:rFonts w:ascii="Calibri" w:hAnsi="Calibri"/>
          <w:color w:val="000000"/>
          <w:spacing w:val="-5"/>
        </w:rPr>
        <w:t xml:space="preserve">Russell, Taylor, Wayne </w:t>
      </w:r>
    </w:p>
    <w:p w:rsidR="00193C08" w:rsidRPr="00AD3B4F" w:rsidRDefault="00193C08" w:rsidP="00DF29B7">
      <w:pPr>
        <w:widowControl w:val="0"/>
        <w:tabs>
          <w:tab w:val="left" w:pos="2070"/>
        </w:tabs>
        <w:autoSpaceDE w:val="0"/>
        <w:autoSpaceDN w:val="0"/>
        <w:adjustRightInd w:val="0"/>
        <w:spacing w:line="230" w:lineRule="exact"/>
        <w:jc w:val="both"/>
        <w:rPr>
          <w:rFonts w:ascii="Calibri" w:hAnsi="Calibri"/>
          <w:color w:val="000000"/>
          <w:spacing w:val="-5"/>
        </w:rPr>
      </w:pPr>
    </w:p>
    <w:p w:rsidR="00193C08" w:rsidRPr="00AD3B4F" w:rsidRDefault="00193C08" w:rsidP="00DF29B7">
      <w:pPr>
        <w:widowControl w:val="0"/>
        <w:tabs>
          <w:tab w:val="left" w:pos="2070"/>
        </w:tabs>
        <w:autoSpaceDE w:val="0"/>
        <w:autoSpaceDN w:val="0"/>
        <w:adjustRightInd w:val="0"/>
        <w:spacing w:before="39" w:line="230" w:lineRule="exact"/>
        <w:jc w:val="both"/>
        <w:rPr>
          <w:rFonts w:ascii="Calibri" w:hAnsi="Calibri"/>
          <w:color w:val="000000"/>
          <w:spacing w:val="-1"/>
        </w:rPr>
      </w:pPr>
      <w:r w:rsidRPr="00AD3B4F">
        <w:rPr>
          <w:rFonts w:ascii="Calibri" w:hAnsi="Calibri"/>
          <w:color w:val="000000"/>
          <w:spacing w:val="-1"/>
        </w:rPr>
        <w:t>Lincoln Trail:</w:t>
      </w:r>
      <w:r w:rsidRPr="00AD3B4F">
        <w:rPr>
          <w:rFonts w:ascii="Calibri" w:hAnsi="Calibri"/>
          <w:color w:val="000000"/>
          <w:spacing w:val="-1"/>
        </w:rPr>
        <w:tab/>
        <w:t>Breckinridge, Grayson, Hardin, Larue, Marion, Meade, Nelson, Washington</w:t>
      </w:r>
    </w:p>
    <w:p w:rsidR="00193C08" w:rsidRPr="00AD3B4F" w:rsidRDefault="00193C08" w:rsidP="00DF29B7">
      <w:pPr>
        <w:widowControl w:val="0"/>
        <w:tabs>
          <w:tab w:val="left" w:pos="2070"/>
        </w:tabs>
        <w:autoSpaceDE w:val="0"/>
        <w:autoSpaceDN w:val="0"/>
        <w:adjustRightInd w:val="0"/>
        <w:spacing w:line="230" w:lineRule="exact"/>
        <w:jc w:val="both"/>
        <w:rPr>
          <w:rFonts w:ascii="Calibri" w:hAnsi="Calibri"/>
          <w:color w:val="000000"/>
          <w:spacing w:val="-1"/>
        </w:rPr>
      </w:pPr>
    </w:p>
    <w:p w:rsidR="00193C08" w:rsidRPr="00AD3B4F" w:rsidRDefault="00193C08" w:rsidP="00DF29B7">
      <w:pPr>
        <w:widowControl w:val="0"/>
        <w:tabs>
          <w:tab w:val="left" w:pos="2070"/>
        </w:tabs>
        <w:autoSpaceDE w:val="0"/>
        <w:autoSpaceDN w:val="0"/>
        <w:adjustRightInd w:val="0"/>
        <w:spacing w:before="32" w:line="230" w:lineRule="exact"/>
        <w:jc w:val="both"/>
        <w:rPr>
          <w:rFonts w:ascii="Calibri" w:hAnsi="Calibri"/>
          <w:color w:val="000000"/>
          <w:spacing w:val="-1"/>
        </w:rPr>
      </w:pPr>
      <w:r w:rsidRPr="00AD3B4F">
        <w:rPr>
          <w:rFonts w:ascii="Calibri" w:hAnsi="Calibri"/>
          <w:color w:val="000000"/>
          <w:spacing w:val="-1"/>
        </w:rPr>
        <w:t>Northern Kentucky:</w:t>
      </w:r>
      <w:r w:rsidRPr="00AD3B4F">
        <w:rPr>
          <w:rFonts w:ascii="Calibri" w:hAnsi="Calibri"/>
          <w:color w:val="000000"/>
          <w:spacing w:val="-1"/>
        </w:rPr>
        <w:tab/>
        <w:t>Boone, Campbell, Carroll, Gallatin, Grant, Kenton, Owen, Pendleton</w:t>
      </w:r>
    </w:p>
    <w:p w:rsidR="00193C08" w:rsidRPr="00AD3B4F" w:rsidRDefault="00193C08" w:rsidP="00DF29B7">
      <w:pPr>
        <w:widowControl w:val="0"/>
        <w:tabs>
          <w:tab w:val="left" w:pos="2070"/>
        </w:tabs>
        <w:autoSpaceDE w:val="0"/>
        <w:autoSpaceDN w:val="0"/>
        <w:adjustRightInd w:val="0"/>
        <w:spacing w:line="230" w:lineRule="exact"/>
        <w:jc w:val="both"/>
        <w:rPr>
          <w:rFonts w:ascii="Calibri" w:hAnsi="Calibri"/>
          <w:color w:val="000000"/>
          <w:spacing w:val="-1"/>
        </w:rPr>
      </w:pPr>
    </w:p>
    <w:p w:rsidR="00193C08" w:rsidRPr="00AD3B4F" w:rsidRDefault="00193C08" w:rsidP="00DF29B7">
      <w:pPr>
        <w:widowControl w:val="0"/>
        <w:tabs>
          <w:tab w:val="left" w:pos="2070"/>
        </w:tabs>
        <w:autoSpaceDE w:val="0"/>
        <w:autoSpaceDN w:val="0"/>
        <w:adjustRightInd w:val="0"/>
        <w:spacing w:before="30" w:line="230" w:lineRule="exact"/>
        <w:ind w:left="2070" w:hanging="2070"/>
        <w:jc w:val="both"/>
        <w:rPr>
          <w:rFonts w:ascii="Calibri" w:hAnsi="Calibri"/>
          <w:color w:val="000000"/>
          <w:spacing w:val="-2"/>
        </w:rPr>
      </w:pPr>
      <w:r w:rsidRPr="00AD3B4F">
        <w:rPr>
          <w:rFonts w:ascii="Calibri" w:hAnsi="Calibri"/>
          <w:color w:val="000000"/>
          <w:spacing w:val="-1"/>
        </w:rPr>
        <w:t>Pennyrile:</w:t>
      </w:r>
      <w:r w:rsidRPr="00AD3B4F">
        <w:rPr>
          <w:rFonts w:ascii="Calibri" w:hAnsi="Calibri"/>
          <w:color w:val="000000"/>
          <w:spacing w:val="-1"/>
        </w:rPr>
        <w:tab/>
        <w:t>Caldwell,</w:t>
      </w:r>
      <w:r w:rsidR="00BB6707" w:rsidRPr="00AD3B4F">
        <w:rPr>
          <w:rFonts w:ascii="Calibri" w:hAnsi="Calibri"/>
          <w:color w:val="000000"/>
          <w:spacing w:val="-1"/>
        </w:rPr>
        <w:t xml:space="preserve"> </w:t>
      </w:r>
      <w:r w:rsidRPr="00AD3B4F">
        <w:rPr>
          <w:rFonts w:ascii="Calibri" w:hAnsi="Calibri"/>
          <w:color w:val="000000"/>
          <w:spacing w:val="-1"/>
        </w:rPr>
        <w:t>Christian,</w:t>
      </w:r>
      <w:r w:rsidR="00BB6707" w:rsidRPr="00AD3B4F">
        <w:rPr>
          <w:rFonts w:ascii="Calibri" w:hAnsi="Calibri"/>
          <w:color w:val="000000"/>
          <w:spacing w:val="-1"/>
        </w:rPr>
        <w:t xml:space="preserve"> </w:t>
      </w:r>
      <w:r w:rsidRPr="00AD3B4F">
        <w:rPr>
          <w:rFonts w:ascii="Calibri" w:hAnsi="Calibri"/>
          <w:color w:val="000000"/>
          <w:spacing w:val="-1"/>
        </w:rPr>
        <w:t>Crittenden,</w:t>
      </w:r>
      <w:r w:rsidR="00BB6707" w:rsidRPr="00AD3B4F">
        <w:rPr>
          <w:rFonts w:ascii="Calibri" w:hAnsi="Calibri"/>
          <w:color w:val="000000"/>
          <w:spacing w:val="-1"/>
        </w:rPr>
        <w:t xml:space="preserve"> </w:t>
      </w:r>
      <w:r w:rsidRPr="00AD3B4F">
        <w:rPr>
          <w:rFonts w:ascii="Calibri" w:hAnsi="Calibri"/>
          <w:color w:val="000000"/>
          <w:spacing w:val="-1"/>
        </w:rPr>
        <w:t>Hopkins,</w:t>
      </w:r>
      <w:r w:rsidR="00BB6707" w:rsidRPr="00AD3B4F">
        <w:rPr>
          <w:rFonts w:ascii="Calibri" w:hAnsi="Calibri"/>
          <w:color w:val="000000"/>
          <w:spacing w:val="-1"/>
        </w:rPr>
        <w:t xml:space="preserve"> </w:t>
      </w:r>
      <w:r w:rsidRPr="00AD3B4F">
        <w:rPr>
          <w:rFonts w:ascii="Calibri" w:hAnsi="Calibri"/>
          <w:color w:val="000000"/>
          <w:spacing w:val="-1"/>
        </w:rPr>
        <w:t>Livingston,</w:t>
      </w:r>
      <w:r w:rsidR="00BB6707" w:rsidRPr="00AD3B4F">
        <w:rPr>
          <w:rFonts w:ascii="Calibri" w:hAnsi="Calibri"/>
          <w:color w:val="000000"/>
          <w:spacing w:val="-1"/>
        </w:rPr>
        <w:t xml:space="preserve"> </w:t>
      </w:r>
      <w:r w:rsidRPr="00AD3B4F">
        <w:rPr>
          <w:rFonts w:ascii="Calibri" w:hAnsi="Calibri"/>
          <w:color w:val="000000"/>
          <w:spacing w:val="-1"/>
        </w:rPr>
        <w:t xml:space="preserve">Lyon, </w:t>
      </w:r>
      <w:r w:rsidRPr="00AD3B4F">
        <w:rPr>
          <w:rFonts w:ascii="Calibri" w:hAnsi="Calibri"/>
          <w:color w:val="000000"/>
          <w:spacing w:val="-2"/>
        </w:rPr>
        <w:t xml:space="preserve">Muhlenberg, Todd, Trigg </w:t>
      </w:r>
    </w:p>
    <w:p w:rsidR="00193C08" w:rsidRPr="00AD3B4F" w:rsidRDefault="00193C08" w:rsidP="00DF29B7">
      <w:pPr>
        <w:widowControl w:val="0"/>
        <w:tabs>
          <w:tab w:val="left" w:pos="2070"/>
        </w:tabs>
        <w:autoSpaceDE w:val="0"/>
        <w:autoSpaceDN w:val="0"/>
        <w:adjustRightInd w:val="0"/>
        <w:spacing w:line="230" w:lineRule="exact"/>
        <w:jc w:val="both"/>
        <w:rPr>
          <w:rFonts w:ascii="Calibri" w:hAnsi="Calibri"/>
          <w:color w:val="000000"/>
          <w:spacing w:val="-2"/>
        </w:rPr>
      </w:pPr>
    </w:p>
    <w:p w:rsidR="00193C08" w:rsidRPr="00AD3B4F" w:rsidRDefault="00193C08" w:rsidP="00DF29B7">
      <w:pPr>
        <w:widowControl w:val="0"/>
        <w:tabs>
          <w:tab w:val="left" w:pos="2070"/>
        </w:tabs>
        <w:autoSpaceDE w:val="0"/>
        <w:autoSpaceDN w:val="0"/>
        <w:adjustRightInd w:val="0"/>
        <w:spacing w:before="49" w:line="230" w:lineRule="exact"/>
        <w:ind w:left="2070" w:hanging="2070"/>
        <w:jc w:val="both"/>
        <w:rPr>
          <w:rFonts w:ascii="Calibri" w:hAnsi="Calibri"/>
          <w:color w:val="000000"/>
          <w:u w:val="single"/>
        </w:rPr>
      </w:pPr>
      <w:r w:rsidRPr="00AD3B4F">
        <w:rPr>
          <w:rFonts w:ascii="Calibri" w:hAnsi="Calibri"/>
          <w:color w:val="000000"/>
        </w:rPr>
        <w:t>Purchase:</w:t>
      </w:r>
      <w:r w:rsidRPr="00AD3B4F">
        <w:rPr>
          <w:rFonts w:ascii="Calibri" w:hAnsi="Calibri"/>
          <w:color w:val="000000"/>
        </w:rPr>
        <w:tab/>
        <w:t>Ballard,</w:t>
      </w:r>
      <w:r w:rsidR="00BB6707" w:rsidRPr="00AD3B4F">
        <w:rPr>
          <w:rFonts w:ascii="Calibri" w:hAnsi="Calibri"/>
          <w:color w:val="000000"/>
        </w:rPr>
        <w:t xml:space="preserve"> </w:t>
      </w:r>
      <w:r w:rsidRPr="00AD3B4F">
        <w:rPr>
          <w:rFonts w:ascii="Calibri" w:hAnsi="Calibri"/>
          <w:color w:val="000000"/>
        </w:rPr>
        <w:t>Calloway,</w:t>
      </w:r>
      <w:r w:rsidR="00BB6707" w:rsidRPr="00AD3B4F">
        <w:rPr>
          <w:rFonts w:ascii="Calibri" w:hAnsi="Calibri"/>
          <w:color w:val="000000"/>
        </w:rPr>
        <w:t xml:space="preserve"> </w:t>
      </w:r>
      <w:r w:rsidRPr="00AD3B4F">
        <w:rPr>
          <w:rFonts w:ascii="Calibri" w:hAnsi="Calibri"/>
          <w:color w:val="000000"/>
        </w:rPr>
        <w:t>Carlisle,</w:t>
      </w:r>
      <w:r w:rsidR="00BB6707" w:rsidRPr="00AD3B4F">
        <w:rPr>
          <w:rFonts w:ascii="Calibri" w:hAnsi="Calibri"/>
          <w:color w:val="000000"/>
        </w:rPr>
        <w:t xml:space="preserve"> </w:t>
      </w:r>
      <w:r w:rsidRPr="00AD3B4F">
        <w:rPr>
          <w:rFonts w:ascii="Calibri" w:hAnsi="Calibri"/>
          <w:color w:val="000000"/>
        </w:rPr>
        <w:t>Fulton,</w:t>
      </w:r>
      <w:r w:rsidR="00BB6707" w:rsidRPr="00AD3B4F">
        <w:rPr>
          <w:rFonts w:ascii="Calibri" w:hAnsi="Calibri"/>
          <w:color w:val="000000"/>
        </w:rPr>
        <w:t xml:space="preserve"> </w:t>
      </w:r>
      <w:r w:rsidRPr="00AD3B4F">
        <w:rPr>
          <w:rFonts w:ascii="Calibri" w:hAnsi="Calibri"/>
          <w:color w:val="000000"/>
        </w:rPr>
        <w:t>Graves,</w:t>
      </w:r>
      <w:r w:rsidR="00BB6707" w:rsidRPr="00AD3B4F">
        <w:rPr>
          <w:rFonts w:ascii="Calibri" w:hAnsi="Calibri"/>
          <w:color w:val="000000"/>
        </w:rPr>
        <w:t xml:space="preserve"> </w:t>
      </w:r>
      <w:r w:rsidRPr="00AD3B4F">
        <w:rPr>
          <w:rFonts w:ascii="Calibri" w:hAnsi="Calibri"/>
          <w:color w:val="000000"/>
        </w:rPr>
        <w:t>Hickman, McCracken, Marshall</w:t>
      </w:r>
    </w:p>
    <w:sectPr w:rsidR="00193C08" w:rsidRPr="00AD3B4F" w:rsidSect="00621BA7">
      <w:footerReference w:type="default" r:id="rId14"/>
      <w:type w:val="continuous"/>
      <w:pgSz w:w="12240" w:h="15840"/>
      <w:pgMar w:top="864" w:right="1800" w:bottom="864" w:left="1800" w:header="720" w:footer="72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933" w:rsidRDefault="00547933">
      <w:r>
        <w:separator/>
      </w:r>
    </w:p>
  </w:endnote>
  <w:endnote w:type="continuationSeparator" w:id="0">
    <w:p w:rsidR="00547933" w:rsidRDefault="0054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C9A" w:rsidRDefault="002C2C9A" w:rsidP="007202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rsidR="002C2C9A" w:rsidRDefault="002C2C9A" w:rsidP="008C4D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C9A" w:rsidRPr="00E94DED" w:rsidRDefault="002C2C9A" w:rsidP="005734DE">
    <w:pPr>
      <w:pStyle w:val="Footer"/>
      <w:tabs>
        <w:tab w:val="left" w:pos="5190"/>
      </w:tabs>
      <w:rPr>
        <w:color w:val="000000" w:themeColor="text1"/>
      </w:rPr>
    </w:pPr>
    <w:r>
      <w:rPr>
        <w:color w:val="000000" w:themeColor="text1"/>
      </w:rPr>
      <w:tab/>
    </w:r>
  </w:p>
  <w:p w:rsidR="002C2C9A" w:rsidRDefault="002C2C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096165"/>
      <w:docPartObj>
        <w:docPartGallery w:val="Page Numbers (Bottom of Page)"/>
        <w:docPartUnique/>
      </w:docPartObj>
    </w:sdtPr>
    <w:sdtEndPr>
      <w:rPr>
        <w:noProof/>
      </w:rPr>
    </w:sdtEndPr>
    <w:sdtContent>
      <w:p w:rsidR="002C2C9A" w:rsidRDefault="00547933">
        <w:pPr>
          <w:pStyle w:val="Footer"/>
          <w:jc w:val="center"/>
        </w:pPr>
      </w:p>
    </w:sdtContent>
  </w:sdt>
  <w:p w:rsidR="002C2C9A" w:rsidRDefault="002C2C9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587940"/>
      <w:docPartObj>
        <w:docPartGallery w:val="Page Numbers (Bottom of Page)"/>
        <w:docPartUnique/>
      </w:docPartObj>
    </w:sdtPr>
    <w:sdtEndPr>
      <w:rPr>
        <w:noProof/>
      </w:rPr>
    </w:sdtEndPr>
    <w:sdtContent>
      <w:p w:rsidR="002C2C9A" w:rsidRDefault="002C2C9A">
        <w:pPr>
          <w:pStyle w:val="Footer"/>
          <w:jc w:val="center"/>
        </w:pPr>
        <w:r>
          <w:t>2</w:t>
        </w:r>
      </w:p>
    </w:sdtContent>
  </w:sdt>
  <w:p w:rsidR="002C2C9A" w:rsidRDefault="002C2C9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C9A" w:rsidRPr="00DA70D1" w:rsidRDefault="002C2C9A" w:rsidP="005734DE">
    <w:pPr>
      <w:pStyle w:val="Footer"/>
      <w:tabs>
        <w:tab w:val="left" w:pos="5190"/>
      </w:tabs>
      <w:rPr>
        <w:rFonts w:asciiTheme="minorHAnsi" w:hAnsiTheme="minorHAnsi" w:cstheme="minorHAnsi"/>
        <w:color w:val="000000" w:themeColor="text1"/>
        <w:sz w:val="18"/>
        <w:szCs w:val="18"/>
      </w:rPr>
    </w:pPr>
    <w:r>
      <w:rPr>
        <w:color w:val="000000" w:themeColor="text1"/>
      </w:rPr>
      <w:tab/>
    </w:r>
    <w:r w:rsidRPr="00DA70D1">
      <w:rPr>
        <w:rFonts w:asciiTheme="minorHAnsi" w:hAnsiTheme="minorHAnsi" w:cstheme="minorHAnsi"/>
        <w:color w:val="000000" w:themeColor="text1"/>
        <w:sz w:val="18"/>
        <w:szCs w:val="18"/>
      </w:rPr>
      <w:fldChar w:fldCharType="begin"/>
    </w:r>
    <w:r w:rsidRPr="00DA70D1">
      <w:rPr>
        <w:rFonts w:asciiTheme="minorHAnsi" w:hAnsiTheme="minorHAnsi" w:cstheme="minorHAnsi"/>
        <w:color w:val="000000" w:themeColor="text1"/>
        <w:sz w:val="18"/>
        <w:szCs w:val="18"/>
      </w:rPr>
      <w:instrText xml:space="preserve"> PAGE   \* MERGEFORMAT </w:instrText>
    </w:r>
    <w:r w:rsidRPr="00DA70D1">
      <w:rPr>
        <w:rFonts w:asciiTheme="minorHAnsi" w:hAnsiTheme="minorHAnsi" w:cstheme="minorHAnsi"/>
        <w:color w:val="000000" w:themeColor="text1"/>
        <w:sz w:val="18"/>
        <w:szCs w:val="18"/>
      </w:rPr>
      <w:fldChar w:fldCharType="separate"/>
    </w:r>
    <w:r w:rsidR="00943285">
      <w:rPr>
        <w:rFonts w:asciiTheme="minorHAnsi" w:hAnsiTheme="minorHAnsi" w:cstheme="minorHAnsi"/>
        <w:noProof/>
        <w:color w:val="000000" w:themeColor="text1"/>
        <w:sz w:val="18"/>
        <w:szCs w:val="18"/>
      </w:rPr>
      <w:t>4</w:t>
    </w:r>
    <w:r w:rsidRPr="00DA70D1">
      <w:rPr>
        <w:rFonts w:asciiTheme="minorHAnsi" w:hAnsiTheme="minorHAnsi" w:cstheme="minorHAnsi"/>
        <w:noProof/>
        <w:color w:val="000000" w:themeColor="text1"/>
        <w:sz w:val="18"/>
        <w:szCs w:val="18"/>
      </w:rPr>
      <w:fldChar w:fldCharType="end"/>
    </w:r>
  </w:p>
  <w:p w:rsidR="002C2C9A" w:rsidRDefault="002C2C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933" w:rsidRDefault="00547933">
      <w:r>
        <w:separator/>
      </w:r>
    </w:p>
  </w:footnote>
  <w:footnote w:type="continuationSeparator" w:id="0">
    <w:p w:rsidR="00547933" w:rsidRDefault="005479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5C52"/>
    <w:multiLevelType w:val="hybridMultilevel"/>
    <w:tmpl w:val="E020B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15669"/>
    <w:multiLevelType w:val="hybridMultilevel"/>
    <w:tmpl w:val="699E29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1A4047"/>
    <w:multiLevelType w:val="hybridMultilevel"/>
    <w:tmpl w:val="6E46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71D99"/>
    <w:multiLevelType w:val="hybridMultilevel"/>
    <w:tmpl w:val="5168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F7159"/>
    <w:multiLevelType w:val="hybridMultilevel"/>
    <w:tmpl w:val="720CAFEE"/>
    <w:lvl w:ilvl="0" w:tplc="B0A8D314">
      <w:start w:val="1"/>
      <w:numFmt w:val="decimal"/>
      <w:lvlText w:val="%1"/>
      <w:lvlJc w:val="left"/>
      <w:pPr>
        <w:tabs>
          <w:tab w:val="num" w:pos="555"/>
        </w:tabs>
        <w:ind w:left="555" w:hanging="360"/>
      </w:pPr>
      <w:rPr>
        <w:rFonts w:hint="default"/>
        <w:szCs w:val="22"/>
        <w:vertAlign w:val="superscrip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5" w15:restartNumberingAfterBreak="0">
    <w:nsid w:val="0A451B72"/>
    <w:multiLevelType w:val="hybridMultilevel"/>
    <w:tmpl w:val="225E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A7380"/>
    <w:multiLevelType w:val="hybridMultilevel"/>
    <w:tmpl w:val="A76A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A1265"/>
    <w:multiLevelType w:val="hybridMultilevel"/>
    <w:tmpl w:val="E6865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F10C4F"/>
    <w:multiLevelType w:val="hybridMultilevel"/>
    <w:tmpl w:val="8C2604B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738C3"/>
    <w:multiLevelType w:val="hybridMultilevel"/>
    <w:tmpl w:val="B938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273D8D"/>
    <w:multiLevelType w:val="hybridMultilevel"/>
    <w:tmpl w:val="0548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16BDB"/>
    <w:multiLevelType w:val="hybridMultilevel"/>
    <w:tmpl w:val="E6807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9376C"/>
    <w:multiLevelType w:val="hybridMultilevel"/>
    <w:tmpl w:val="F2C61DBE"/>
    <w:lvl w:ilvl="0" w:tplc="98AC9120">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B2223"/>
    <w:multiLevelType w:val="hybridMultilevel"/>
    <w:tmpl w:val="28E8C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C3F2B"/>
    <w:multiLevelType w:val="hybridMultilevel"/>
    <w:tmpl w:val="132E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73604"/>
    <w:multiLevelType w:val="hybridMultilevel"/>
    <w:tmpl w:val="03AE7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EF3B3B"/>
    <w:multiLevelType w:val="singleLevel"/>
    <w:tmpl w:val="2E8613AC"/>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402643AF"/>
    <w:multiLevelType w:val="hybridMultilevel"/>
    <w:tmpl w:val="86C839DE"/>
    <w:lvl w:ilvl="0" w:tplc="98AC9120">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B66A0"/>
    <w:multiLevelType w:val="hybridMultilevel"/>
    <w:tmpl w:val="B9A21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BC5B4F"/>
    <w:multiLevelType w:val="hybridMultilevel"/>
    <w:tmpl w:val="D93208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C255C7"/>
    <w:multiLevelType w:val="hybridMultilevel"/>
    <w:tmpl w:val="290E8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F270C0"/>
    <w:multiLevelType w:val="hybridMultilevel"/>
    <w:tmpl w:val="81FAD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5E1E90"/>
    <w:multiLevelType w:val="hybridMultilevel"/>
    <w:tmpl w:val="5230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F3042"/>
    <w:multiLevelType w:val="singleLevel"/>
    <w:tmpl w:val="EDAEE394"/>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57226F6B"/>
    <w:multiLevelType w:val="hybridMultilevel"/>
    <w:tmpl w:val="6346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517D63"/>
    <w:multiLevelType w:val="hybridMultilevel"/>
    <w:tmpl w:val="325C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4272B2"/>
    <w:multiLevelType w:val="hybridMultilevel"/>
    <w:tmpl w:val="F1A0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3C52FE"/>
    <w:multiLevelType w:val="hybridMultilevel"/>
    <w:tmpl w:val="8AE875DA"/>
    <w:lvl w:ilvl="0" w:tplc="98AC9120">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C3622"/>
    <w:multiLevelType w:val="hybridMultilevel"/>
    <w:tmpl w:val="8506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14775A"/>
    <w:multiLevelType w:val="hybridMultilevel"/>
    <w:tmpl w:val="3964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6734BC"/>
    <w:multiLevelType w:val="hybridMultilevel"/>
    <w:tmpl w:val="B5AC1E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1" w15:restartNumberingAfterBreak="0">
    <w:nsid w:val="658D1B28"/>
    <w:multiLevelType w:val="hybridMultilevel"/>
    <w:tmpl w:val="EC5AB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1B5AB0"/>
    <w:multiLevelType w:val="hybridMultilevel"/>
    <w:tmpl w:val="B278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E0525"/>
    <w:multiLevelType w:val="hybridMultilevel"/>
    <w:tmpl w:val="FF2499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A45E34"/>
    <w:multiLevelType w:val="hybridMultilevel"/>
    <w:tmpl w:val="64244A56"/>
    <w:lvl w:ilvl="0" w:tplc="98AC9120">
      <w:start w:val="1"/>
      <w:numFmt w:val="bullet"/>
      <w:lvlText w:val=""/>
      <w:lvlJc w:val="left"/>
      <w:pPr>
        <w:ind w:left="108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1808CD"/>
    <w:multiLevelType w:val="hybridMultilevel"/>
    <w:tmpl w:val="B2D2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26601E"/>
    <w:multiLevelType w:val="hybridMultilevel"/>
    <w:tmpl w:val="37F04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84226C"/>
    <w:multiLevelType w:val="hybridMultilevel"/>
    <w:tmpl w:val="5F1ABEBA"/>
    <w:lvl w:ilvl="0" w:tplc="98AC9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5724D1"/>
    <w:multiLevelType w:val="hybridMultilevel"/>
    <w:tmpl w:val="37506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54116"/>
    <w:multiLevelType w:val="hybridMultilevel"/>
    <w:tmpl w:val="6B587FE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B50390"/>
    <w:multiLevelType w:val="hybridMultilevel"/>
    <w:tmpl w:val="B72EF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FE5FB1"/>
    <w:multiLevelType w:val="hybridMultilevel"/>
    <w:tmpl w:val="B0B0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8918CC"/>
    <w:multiLevelType w:val="hybridMultilevel"/>
    <w:tmpl w:val="2E2A8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40"/>
  </w:num>
  <w:num w:numId="4">
    <w:abstractNumId w:val="31"/>
  </w:num>
  <w:num w:numId="5">
    <w:abstractNumId w:val="36"/>
  </w:num>
  <w:num w:numId="6">
    <w:abstractNumId w:val="15"/>
  </w:num>
  <w:num w:numId="7">
    <w:abstractNumId w:val="19"/>
  </w:num>
  <w:num w:numId="8">
    <w:abstractNumId w:val="5"/>
  </w:num>
  <w:num w:numId="9">
    <w:abstractNumId w:val="38"/>
  </w:num>
  <w:num w:numId="10">
    <w:abstractNumId w:val="24"/>
  </w:num>
  <w:num w:numId="11">
    <w:abstractNumId w:val="17"/>
  </w:num>
  <w:num w:numId="12">
    <w:abstractNumId w:val="37"/>
  </w:num>
  <w:num w:numId="13">
    <w:abstractNumId w:val="12"/>
  </w:num>
  <w:num w:numId="14">
    <w:abstractNumId w:val="34"/>
  </w:num>
  <w:num w:numId="15">
    <w:abstractNumId w:val="27"/>
  </w:num>
  <w:num w:numId="16">
    <w:abstractNumId w:val="30"/>
  </w:num>
  <w:num w:numId="17">
    <w:abstractNumId w:val="32"/>
  </w:num>
  <w:num w:numId="18">
    <w:abstractNumId w:val="14"/>
  </w:num>
  <w:num w:numId="19">
    <w:abstractNumId w:val="42"/>
  </w:num>
  <w:num w:numId="20">
    <w:abstractNumId w:val="25"/>
  </w:num>
  <w:num w:numId="21">
    <w:abstractNumId w:val="22"/>
  </w:num>
  <w:num w:numId="22">
    <w:abstractNumId w:val="6"/>
  </w:num>
  <w:num w:numId="23">
    <w:abstractNumId w:val="11"/>
  </w:num>
  <w:num w:numId="24">
    <w:abstractNumId w:val="29"/>
  </w:num>
  <w:num w:numId="25">
    <w:abstractNumId w:val="3"/>
  </w:num>
  <w:num w:numId="26">
    <w:abstractNumId w:val="39"/>
  </w:num>
  <w:num w:numId="27">
    <w:abstractNumId w:val="8"/>
  </w:num>
  <w:num w:numId="28">
    <w:abstractNumId w:val="2"/>
  </w:num>
  <w:num w:numId="29">
    <w:abstractNumId w:val="0"/>
  </w:num>
  <w:num w:numId="30">
    <w:abstractNumId w:val="21"/>
  </w:num>
  <w:num w:numId="31">
    <w:abstractNumId w:val="41"/>
  </w:num>
  <w:num w:numId="32">
    <w:abstractNumId w:val="26"/>
  </w:num>
  <w:num w:numId="33">
    <w:abstractNumId w:val="35"/>
  </w:num>
  <w:num w:numId="34">
    <w:abstractNumId w:val="10"/>
  </w:num>
  <w:num w:numId="35">
    <w:abstractNumId w:val="20"/>
  </w:num>
  <w:num w:numId="36">
    <w:abstractNumId w:val="9"/>
  </w:num>
  <w:num w:numId="37">
    <w:abstractNumId w:val="13"/>
  </w:num>
  <w:num w:numId="38">
    <w:abstractNumId w:val="33"/>
  </w:num>
  <w:num w:numId="39">
    <w:abstractNumId w:val="1"/>
  </w:num>
  <w:num w:numId="40">
    <w:abstractNumId w:val="28"/>
  </w:num>
  <w:num w:numId="41">
    <w:abstractNumId w:val="7"/>
  </w:num>
  <w:num w:numId="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CEF"/>
    <w:rsid w:val="00002FD1"/>
    <w:rsid w:val="00003343"/>
    <w:rsid w:val="00003E2B"/>
    <w:rsid w:val="0000757C"/>
    <w:rsid w:val="00016BC9"/>
    <w:rsid w:val="00023791"/>
    <w:rsid w:val="00023C47"/>
    <w:rsid w:val="00025BD2"/>
    <w:rsid w:val="00030112"/>
    <w:rsid w:val="00030526"/>
    <w:rsid w:val="000337F6"/>
    <w:rsid w:val="00033AED"/>
    <w:rsid w:val="000362A0"/>
    <w:rsid w:val="000408C1"/>
    <w:rsid w:val="00044E36"/>
    <w:rsid w:val="00044F4B"/>
    <w:rsid w:val="00056C68"/>
    <w:rsid w:val="00057441"/>
    <w:rsid w:val="00064B4E"/>
    <w:rsid w:val="0006573C"/>
    <w:rsid w:val="00065780"/>
    <w:rsid w:val="00066877"/>
    <w:rsid w:val="0006689B"/>
    <w:rsid w:val="00067151"/>
    <w:rsid w:val="00070076"/>
    <w:rsid w:val="000734B3"/>
    <w:rsid w:val="0007554A"/>
    <w:rsid w:val="00080B99"/>
    <w:rsid w:val="00081CB2"/>
    <w:rsid w:val="000839C2"/>
    <w:rsid w:val="00084251"/>
    <w:rsid w:val="00085D61"/>
    <w:rsid w:val="00091264"/>
    <w:rsid w:val="00092400"/>
    <w:rsid w:val="00093CDC"/>
    <w:rsid w:val="0009521E"/>
    <w:rsid w:val="000972EF"/>
    <w:rsid w:val="000A13C9"/>
    <w:rsid w:val="000A44C0"/>
    <w:rsid w:val="000B1319"/>
    <w:rsid w:val="000B2BA8"/>
    <w:rsid w:val="000B2BC8"/>
    <w:rsid w:val="000B5958"/>
    <w:rsid w:val="000C09DA"/>
    <w:rsid w:val="000C0EAC"/>
    <w:rsid w:val="000C7D75"/>
    <w:rsid w:val="000D2982"/>
    <w:rsid w:val="000D6E5A"/>
    <w:rsid w:val="000E029A"/>
    <w:rsid w:val="000E3800"/>
    <w:rsid w:val="000E47BC"/>
    <w:rsid w:val="000E7059"/>
    <w:rsid w:val="000E7CD0"/>
    <w:rsid w:val="000F241D"/>
    <w:rsid w:val="000F4B16"/>
    <w:rsid w:val="000F7729"/>
    <w:rsid w:val="00101939"/>
    <w:rsid w:val="0010465B"/>
    <w:rsid w:val="00106A1E"/>
    <w:rsid w:val="00106AF4"/>
    <w:rsid w:val="0010772C"/>
    <w:rsid w:val="00110377"/>
    <w:rsid w:val="00110C84"/>
    <w:rsid w:val="00111694"/>
    <w:rsid w:val="00113EC2"/>
    <w:rsid w:val="001159C7"/>
    <w:rsid w:val="00117258"/>
    <w:rsid w:val="00120E1D"/>
    <w:rsid w:val="00137914"/>
    <w:rsid w:val="001412E8"/>
    <w:rsid w:val="00142D11"/>
    <w:rsid w:val="001516E2"/>
    <w:rsid w:val="00153C6A"/>
    <w:rsid w:val="001556AD"/>
    <w:rsid w:val="001573D6"/>
    <w:rsid w:val="00160FEE"/>
    <w:rsid w:val="00164A26"/>
    <w:rsid w:val="00166E77"/>
    <w:rsid w:val="0017240C"/>
    <w:rsid w:val="001726D7"/>
    <w:rsid w:val="00182B8F"/>
    <w:rsid w:val="0019281A"/>
    <w:rsid w:val="00193C08"/>
    <w:rsid w:val="0019790E"/>
    <w:rsid w:val="001A03EF"/>
    <w:rsid w:val="001A14AE"/>
    <w:rsid w:val="001A67C1"/>
    <w:rsid w:val="001A7A9C"/>
    <w:rsid w:val="001B12EE"/>
    <w:rsid w:val="001B5892"/>
    <w:rsid w:val="001B762F"/>
    <w:rsid w:val="001C0384"/>
    <w:rsid w:val="001C1D19"/>
    <w:rsid w:val="001C28F3"/>
    <w:rsid w:val="001C4FFF"/>
    <w:rsid w:val="001D0821"/>
    <w:rsid w:val="001D2CFF"/>
    <w:rsid w:val="001E0692"/>
    <w:rsid w:val="001E1ECC"/>
    <w:rsid w:val="001E225E"/>
    <w:rsid w:val="001E555B"/>
    <w:rsid w:val="001F4DE3"/>
    <w:rsid w:val="001F612C"/>
    <w:rsid w:val="001F73DC"/>
    <w:rsid w:val="00201233"/>
    <w:rsid w:val="00202EC4"/>
    <w:rsid w:val="0020556E"/>
    <w:rsid w:val="002057FF"/>
    <w:rsid w:val="00227CF9"/>
    <w:rsid w:val="002320D4"/>
    <w:rsid w:val="00232D83"/>
    <w:rsid w:val="00233927"/>
    <w:rsid w:val="00235A76"/>
    <w:rsid w:val="00244363"/>
    <w:rsid w:val="00252747"/>
    <w:rsid w:val="00253162"/>
    <w:rsid w:val="00255B63"/>
    <w:rsid w:val="00255D6F"/>
    <w:rsid w:val="00257471"/>
    <w:rsid w:val="002601D0"/>
    <w:rsid w:val="00265DAF"/>
    <w:rsid w:val="00267358"/>
    <w:rsid w:val="00271F84"/>
    <w:rsid w:val="00272C88"/>
    <w:rsid w:val="00274A31"/>
    <w:rsid w:val="00280A3C"/>
    <w:rsid w:val="002836FD"/>
    <w:rsid w:val="002851E2"/>
    <w:rsid w:val="00285A04"/>
    <w:rsid w:val="00287F1F"/>
    <w:rsid w:val="002923E0"/>
    <w:rsid w:val="00292E60"/>
    <w:rsid w:val="00297C73"/>
    <w:rsid w:val="002A1F4F"/>
    <w:rsid w:val="002B030C"/>
    <w:rsid w:val="002B2C8A"/>
    <w:rsid w:val="002B52CA"/>
    <w:rsid w:val="002C2C9A"/>
    <w:rsid w:val="002C3286"/>
    <w:rsid w:val="002D48DB"/>
    <w:rsid w:val="002D789C"/>
    <w:rsid w:val="002E074A"/>
    <w:rsid w:val="002F37B0"/>
    <w:rsid w:val="002F691B"/>
    <w:rsid w:val="002F6FEE"/>
    <w:rsid w:val="0030128D"/>
    <w:rsid w:val="0030226A"/>
    <w:rsid w:val="00303A01"/>
    <w:rsid w:val="0030510C"/>
    <w:rsid w:val="00316A96"/>
    <w:rsid w:val="00316F38"/>
    <w:rsid w:val="00326A95"/>
    <w:rsid w:val="0033041B"/>
    <w:rsid w:val="0033192A"/>
    <w:rsid w:val="0033260B"/>
    <w:rsid w:val="00332FE3"/>
    <w:rsid w:val="0033406F"/>
    <w:rsid w:val="00336703"/>
    <w:rsid w:val="00343059"/>
    <w:rsid w:val="00351984"/>
    <w:rsid w:val="0035513B"/>
    <w:rsid w:val="00355C6E"/>
    <w:rsid w:val="00357156"/>
    <w:rsid w:val="00361477"/>
    <w:rsid w:val="00362A1D"/>
    <w:rsid w:val="00370EC3"/>
    <w:rsid w:val="003732C8"/>
    <w:rsid w:val="00373D91"/>
    <w:rsid w:val="0037498D"/>
    <w:rsid w:val="00375B1C"/>
    <w:rsid w:val="00376F4A"/>
    <w:rsid w:val="00386326"/>
    <w:rsid w:val="00392B76"/>
    <w:rsid w:val="00394C0D"/>
    <w:rsid w:val="00394C30"/>
    <w:rsid w:val="0039655C"/>
    <w:rsid w:val="003A1521"/>
    <w:rsid w:val="003A1D43"/>
    <w:rsid w:val="003A62F3"/>
    <w:rsid w:val="003A7E4C"/>
    <w:rsid w:val="003B2A86"/>
    <w:rsid w:val="003C12B7"/>
    <w:rsid w:val="003C16C0"/>
    <w:rsid w:val="003C6BB4"/>
    <w:rsid w:val="003C7A08"/>
    <w:rsid w:val="003D04D8"/>
    <w:rsid w:val="003D56C9"/>
    <w:rsid w:val="003D59E3"/>
    <w:rsid w:val="003D70D1"/>
    <w:rsid w:val="003E24DF"/>
    <w:rsid w:val="003E77D7"/>
    <w:rsid w:val="003F617E"/>
    <w:rsid w:val="0040347B"/>
    <w:rsid w:val="00403DDE"/>
    <w:rsid w:val="00404A43"/>
    <w:rsid w:val="00411EE2"/>
    <w:rsid w:val="00412EE0"/>
    <w:rsid w:val="00413912"/>
    <w:rsid w:val="00415DC1"/>
    <w:rsid w:val="00417634"/>
    <w:rsid w:val="00430FDB"/>
    <w:rsid w:val="004319E8"/>
    <w:rsid w:val="004370D0"/>
    <w:rsid w:val="0044032D"/>
    <w:rsid w:val="00445C59"/>
    <w:rsid w:val="00450DF2"/>
    <w:rsid w:val="00455738"/>
    <w:rsid w:val="00456303"/>
    <w:rsid w:val="00456321"/>
    <w:rsid w:val="00465024"/>
    <w:rsid w:val="00465A07"/>
    <w:rsid w:val="004669F9"/>
    <w:rsid w:val="00470CEC"/>
    <w:rsid w:val="004732C1"/>
    <w:rsid w:val="00474825"/>
    <w:rsid w:val="004772B3"/>
    <w:rsid w:val="00482678"/>
    <w:rsid w:val="00485926"/>
    <w:rsid w:val="004869AD"/>
    <w:rsid w:val="00491184"/>
    <w:rsid w:val="00492FE0"/>
    <w:rsid w:val="00495486"/>
    <w:rsid w:val="004A6932"/>
    <w:rsid w:val="004B12BD"/>
    <w:rsid w:val="004B27B5"/>
    <w:rsid w:val="004B3FD9"/>
    <w:rsid w:val="004C23E4"/>
    <w:rsid w:val="004C3E72"/>
    <w:rsid w:val="004D0111"/>
    <w:rsid w:val="004D455B"/>
    <w:rsid w:val="004D65A8"/>
    <w:rsid w:val="004D78B8"/>
    <w:rsid w:val="004E35F9"/>
    <w:rsid w:val="004E470E"/>
    <w:rsid w:val="004E4D2C"/>
    <w:rsid w:val="004F06B5"/>
    <w:rsid w:val="004F3BCC"/>
    <w:rsid w:val="004F4FF9"/>
    <w:rsid w:val="005107FF"/>
    <w:rsid w:val="005109F1"/>
    <w:rsid w:val="0051162A"/>
    <w:rsid w:val="00513ECF"/>
    <w:rsid w:val="00514ED0"/>
    <w:rsid w:val="00514ED4"/>
    <w:rsid w:val="005215CB"/>
    <w:rsid w:val="00531852"/>
    <w:rsid w:val="00531A4D"/>
    <w:rsid w:val="00534772"/>
    <w:rsid w:val="00541131"/>
    <w:rsid w:val="005440F3"/>
    <w:rsid w:val="00547933"/>
    <w:rsid w:val="0055196D"/>
    <w:rsid w:val="005560F1"/>
    <w:rsid w:val="00560613"/>
    <w:rsid w:val="00564232"/>
    <w:rsid w:val="00566757"/>
    <w:rsid w:val="00571909"/>
    <w:rsid w:val="005734DE"/>
    <w:rsid w:val="00581407"/>
    <w:rsid w:val="00581675"/>
    <w:rsid w:val="005837FC"/>
    <w:rsid w:val="0058448E"/>
    <w:rsid w:val="00596587"/>
    <w:rsid w:val="005A1B58"/>
    <w:rsid w:val="005A5CCF"/>
    <w:rsid w:val="005A71B5"/>
    <w:rsid w:val="005A7631"/>
    <w:rsid w:val="005A7A87"/>
    <w:rsid w:val="005B0447"/>
    <w:rsid w:val="005B318E"/>
    <w:rsid w:val="005B32EE"/>
    <w:rsid w:val="005B3DF3"/>
    <w:rsid w:val="005C02A4"/>
    <w:rsid w:val="005C0836"/>
    <w:rsid w:val="005C1CB8"/>
    <w:rsid w:val="005C264C"/>
    <w:rsid w:val="005C429E"/>
    <w:rsid w:val="005C58B9"/>
    <w:rsid w:val="005C5968"/>
    <w:rsid w:val="005D1EBF"/>
    <w:rsid w:val="005D237C"/>
    <w:rsid w:val="005D3290"/>
    <w:rsid w:val="005D35D1"/>
    <w:rsid w:val="005D4A6C"/>
    <w:rsid w:val="005E39F8"/>
    <w:rsid w:val="005E5651"/>
    <w:rsid w:val="005E61CA"/>
    <w:rsid w:val="005E7302"/>
    <w:rsid w:val="005E7DEE"/>
    <w:rsid w:val="005F2A8C"/>
    <w:rsid w:val="005F2A98"/>
    <w:rsid w:val="005F612E"/>
    <w:rsid w:val="005F7CF5"/>
    <w:rsid w:val="0060067C"/>
    <w:rsid w:val="00602C91"/>
    <w:rsid w:val="006048C8"/>
    <w:rsid w:val="00604B8A"/>
    <w:rsid w:val="006064E4"/>
    <w:rsid w:val="0060759D"/>
    <w:rsid w:val="00610844"/>
    <w:rsid w:val="00610B1E"/>
    <w:rsid w:val="006130F8"/>
    <w:rsid w:val="0061526A"/>
    <w:rsid w:val="00617E02"/>
    <w:rsid w:val="00621BA7"/>
    <w:rsid w:val="00627713"/>
    <w:rsid w:val="0064094B"/>
    <w:rsid w:val="00647DC4"/>
    <w:rsid w:val="00652A65"/>
    <w:rsid w:val="00653416"/>
    <w:rsid w:val="00660E11"/>
    <w:rsid w:val="00663114"/>
    <w:rsid w:val="00665BB0"/>
    <w:rsid w:val="00682ACA"/>
    <w:rsid w:val="0068660A"/>
    <w:rsid w:val="006876CD"/>
    <w:rsid w:val="00690EA6"/>
    <w:rsid w:val="00692050"/>
    <w:rsid w:val="006A03A6"/>
    <w:rsid w:val="006A1FBC"/>
    <w:rsid w:val="006B0402"/>
    <w:rsid w:val="006B13C9"/>
    <w:rsid w:val="006B2F40"/>
    <w:rsid w:val="006B491D"/>
    <w:rsid w:val="006C037A"/>
    <w:rsid w:val="006C3D1B"/>
    <w:rsid w:val="006C5D25"/>
    <w:rsid w:val="006D0D77"/>
    <w:rsid w:val="006D2F3D"/>
    <w:rsid w:val="006D3B76"/>
    <w:rsid w:val="006D606B"/>
    <w:rsid w:val="006E29D7"/>
    <w:rsid w:val="006E36C1"/>
    <w:rsid w:val="006F20EE"/>
    <w:rsid w:val="006F31AB"/>
    <w:rsid w:val="006F425A"/>
    <w:rsid w:val="00710C64"/>
    <w:rsid w:val="00715528"/>
    <w:rsid w:val="007202AD"/>
    <w:rsid w:val="0072476B"/>
    <w:rsid w:val="0073277A"/>
    <w:rsid w:val="00741D26"/>
    <w:rsid w:val="00744680"/>
    <w:rsid w:val="0074504A"/>
    <w:rsid w:val="00755FF1"/>
    <w:rsid w:val="00761981"/>
    <w:rsid w:val="00761A45"/>
    <w:rsid w:val="00761BFB"/>
    <w:rsid w:val="00762AB1"/>
    <w:rsid w:val="00762F20"/>
    <w:rsid w:val="00763226"/>
    <w:rsid w:val="00765261"/>
    <w:rsid w:val="007717F6"/>
    <w:rsid w:val="007748F6"/>
    <w:rsid w:val="00777CCF"/>
    <w:rsid w:val="00777D6D"/>
    <w:rsid w:val="00786F3E"/>
    <w:rsid w:val="007871ED"/>
    <w:rsid w:val="00791048"/>
    <w:rsid w:val="0079671D"/>
    <w:rsid w:val="007A1EBE"/>
    <w:rsid w:val="007A213E"/>
    <w:rsid w:val="007A2B55"/>
    <w:rsid w:val="007A4C85"/>
    <w:rsid w:val="007A7ACD"/>
    <w:rsid w:val="007B083F"/>
    <w:rsid w:val="007B16BF"/>
    <w:rsid w:val="007B5B47"/>
    <w:rsid w:val="007B74DF"/>
    <w:rsid w:val="007C0233"/>
    <w:rsid w:val="007C17AF"/>
    <w:rsid w:val="007C4851"/>
    <w:rsid w:val="007C4A45"/>
    <w:rsid w:val="007C799B"/>
    <w:rsid w:val="007D1221"/>
    <w:rsid w:val="007E4C91"/>
    <w:rsid w:val="007E4F4C"/>
    <w:rsid w:val="007E5AF0"/>
    <w:rsid w:val="007E6EA1"/>
    <w:rsid w:val="007F00AC"/>
    <w:rsid w:val="007F1373"/>
    <w:rsid w:val="007F7663"/>
    <w:rsid w:val="00802E5B"/>
    <w:rsid w:val="0081000F"/>
    <w:rsid w:val="00810B5F"/>
    <w:rsid w:val="00810CDA"/>
    <w:rsid w:val="0081453E"/>
    <w:rsid w:val="008171A6"/>
    <w:rsid w:val="008303B6"/>
    <w:rsid w:val="00830F74"/>
    <w:rsid w:val="00834167"/>
    <w:rsid w:val="008344DE"/>
    <w:rsid w:val="00845EB4"/>
    <w:rsid w:val="008502ED"/>
    <w:rsid w:val="00850D9E"/>
    <w:rsid w:val="00875B93"/>
    <w:rsid w:val="008810BA"/>
    <w:rsid w:val="00886451"/>
    <w:rsid w:val="0089148F"/>
    <w:rsid w:val="00891B2A"/>
    <w:rsid w:val="00894690"/>
    <w:rsid w:val="008A6714"/>
    <w:rsid w:val="008B0376"/>
    <w:rsid w:val="008B0AAD"/>
    <w:rsid w:val="008B25DB"/>
    <w:rsid w:val="008B3B2F"/>
    <w:rsid w:val="008B55B5"/>
    <w:rsid w:val="008B757B"/>
    <w:rsid w:val="008C4812"/>
    <w:rsid w:val="008C4DB8"/>
    <w:rsid w:val="008C5804"/>
    <w:rsid w:val="008D05E1"/>
    <w:rsid w:val="008D1219"/>
    <w:rsid w:val="008D2EDA"/>
    <w:rsid w:val="008D5139"/>
    <w:rsid w:val="008E1386"/>
    <w:rsid w:val="008E4A29"/>
    <w:rsid w:val="008E4E08"/>
    <w:rsid w:val="008E6089"/>
    <w:rsid w:val="008F1B1D"/>
    <w:rsid w:val="008F3498"/>
    <w:rsid w:val="008F438A"/>
    <w:rsid w:val="008F7B5E"/>
    <w:rsid w:val="00904C05"/>
    <w:rsid w:val="009053D4"/>
    <w:rsid w:val="00906842"/>
    <w:rsid w:val="00912755"/>
    <w:rsid w:val="009135ED"/>
    <w:rsid w:val="00917C33"/>
    <w:rsid w:val="00922B27"/>
    <w:rsid w:val="009246F5"/>
    <w:rsid w:val="009310BD"/>
    <w:rsid w:val="00934E76"/>
    <w:rsid w:val="009370A6"/>
    <w:rsid w:val="00943285"/>
    <w:rsid w:val="00944A3E"/>
    <w:rsid w:val="00957498"/>
    <w:rsid w:val="009578D7"/>
    <w:rsid w:val="00961DE4"/>
    <w:rsid w:val="00964DAF"/>
    <w:rsid w:val="009654DD"/>
    <w:rsid w:val="00981806"/>
    <w:rsid w:val="0098196A"/>
    <w:rsid w:val="00983D3F"/>
    <w:rsid w:val="00985F80"/>
    <w:rsid w:val="009A2902"/>
    <w:rsid w:val="009A37EE"/>
    <w:rsid w:val="009A630F"/>
    <w:rsid w:val="009B38CB"/>
    <w:rsid w:val="009B46B6"/>
    <w:rsid w:val="009C03C4"/>
    <w:rsid w:val="009C03E5"/>
    <w:rsid w:val="009D0A49"/>
    <w:rsid w:val="009D35DB"/>
    <w:rsid w:val="009D7F7B"/>
    <w:rsid w:val="009E0A03"/>
    <w:rsid w:val="009E1B6B"/>
    <w:rsid w:val="009E4D17"/>
    <w:rsid w:val="009E4FC2"/>
    <w:rsid w:val="009E6C34"/>
    <w:rsid w:val="009E77E8"/>
    <w:rsid w:val="009F4C8A"/>
    <w:rsid w:val="009F628C"/>
    <w:rsid w:val="009F67AB"/>
    <w:rsid w:val="009F70D0"/>
    <w:rsid w:val="00A0126A"/>
    <w:rsid w:val="00A04C3B"/>
    <w:rsid w:val="00A05D94"/>
    <w:rsid w:val="00A1050A"/>
    <w:rsid w:val="00A13EF1"/>
    <w:rsid w:val="00A1664B"/>
    <w:rsid w:val="00A21DC0"/>
    <w:rsid w:val="00A22646"/>
    <w:rsid w:val="00A23514"/>
    <w:rsid w:val="00A26CEF"/>
    <w:rsid w:val="00A33A9D"/>
    <w:rsid w:val="00A42505"/>
    <w:rsid w:val="00A558B9"/>
    <w:rsid w:val="00A55D8B"/>
    <w:rsid w:val="00A560EB"/>
    <w:rsid w:val="00A6504C"/>
    <w:rsid w:val="00A66EA3"/>
    <w:rsid w:val="00A71044"/>
    <w:rsid w:val="00A76185"/>
    <w:rsid w:val="00A85238"/>
    <w:rsid w:val="00A90701"/>
    <w:rsid w:val="00A91984"/>
    <w:rsid w:val="00AA7FF0"/>
    <w:rsid w:val="00AB014E"/>
    <w:rsid w:val="00AB3972"/>
    <w:rsid w:val="00AB5AEE"/>
    <w:rsid w:val="00AB6D86"/>
    <w:rsid w:val="00AB774B"/>
    <w:rsid w:val="00AB7B60"/>
    <w:rsid w:val="00AC62D3"/>
    <w:rsid w:val="00AC661C"/>
    <w:rsid w:val="00AD275D"/>
    <w:rsid w:val="00AD3B4F"/>
    <w:rsid w:val="00AD514A"/>
    <w:rsid w:val="00AD75B3"/>
    <w:rsid w:val="00AD78F0"/>
    <w:rsid w:val="00AE0FB1"/>
    <w:rsid w:val="00AE17C1"/>
    <w:rsid w:val="00AE3B14"/>
    <w:rsid w:val="00AE5049"/>
    <w:rsid w:val="00AE6C3E"/>
    <w:rsid w:val="00AF032A"/>
    <w:rsid w:val="00AF4380"/>
    <w:rsid w:val="00B11486"/>
    <w:rsid w:val="00B120ED"/>
    <w:rsid w:val="00B1543F"/>
    <w:rsid w:val="00B17E50"/>
    <w:rsid w:val="00B20C50"/>
    <w:rsid w:val="00B275C3"/>
    <w:rsid w:val="00B363D2"/>
    <w:rsid w:val="00B45214"/>
    <w:rsid w:val="00B46093"/>
    <w:rsid w:val="00B52066"/>
    <w:rsid w:val="00B53570"/>
    <w:rsid w:val="00B61B57"/>
    <w:rsid w:val="00B65871"/>
    <w:rsid w:val="00B72CC1"/>
    <w:rsid w:val="00B72CE2"/>
    <w:rsid w:val="00B764BA"/>
    <w:rsid w:val="00B80454"/>
    <w:rsid w:val="00B82425"/>
    <w:rsid w:val="00B855E9"/>
    <w:rsid w:val="00B865A8"/>
    <w:rsid w:val="00B9418A"/>
    <w:rsid w:val="00B97BD4"/>
    <w:rsid w:val="00BA06AA"/>
    <w:rsid w:val="00BA0E59"/>
    <w:rsid w:val="00BA372D"/>
    <w:rsid w:val="00BB3C90"/>
    <w:rsid w:val="00BB6707"/>
    <w:rsid w:val="00BB7F4E"/>
    <w:rsid w:val="00BC020F"/>
    <w:rsid w:val="00BC541F"/>
    <w:rsid w:val="00BC68DB"/>
    <w:rsid w:val="00BD1EC7"/>
    <w:rsid w:val="00BD54BE"/>
    <w:rsid w:val="00BD703C"/>
    <w:rsid w:val="00BE03AB"/>
    <w:rsid w:val="00BE4555"/>
    <w:rsid w:val="00BE5DE5"/>
    <w:rsid w:val="00BF17DB"/>
    <w:rsid w:val="00BF272E"/>
    <w:rsid w:val="00BF653D"/>
    <w:rsid w:val="00BF6F48"/>
    <w:rsid w:val="00C03586"/>
    <w:rsid w:val="00C05060"/>
    <w:rsid w:val="00C0787F"/>
    <w:rsid w:val="00C140AE"/>
    <w:rsid w:val="00C1794B"/>
    <w:rsid w:val="00C40C66"/>
    <w:rsid w:val="00C442AA"/>
    <w:rsid w:val="00C53E6F"/>
    <w:rsid w:val="00C547F6"/>
    <w:rsid w:val="00C54811"/>
    <w:rsid w:val="00C54A42"/>
    <w:rsid w:val="00C55509"/>
    <w:rsid w:val="00C556A6"/>
    <w:rsid w:val="00C5599B"/>
    <w:rsid w:val="00C611AA"/>
    <w:rsid w:val="00C6284F"/>
    <w:rsid w:val="00C63494"/>
    <w:rsid w:val="00C63A62"/>
    <w:rsid w:val="00C653E4"/>
    <w:rsid w:val="00C6557E"/>
    <w:rsid w:val="00C71779"/>
    <w:rsid w:val="00C77CBD"/>
    <w:rsid w:val="00C8152E"/>
    <w:rsid w:val="00C82461"/>
    <w:rsid w:val="00C85268"/>
    <w:rsid w:val="00C874EE"/>
    <w:rsid w:val="00CA24D8"/>
    <w:rsid w:val="00CA46CD"/>
    <w:rsid w:val="00CA6092"/>
    <w:rsid w:val="00CB560D"/>
    <w:rsid w:val="00CC1375"/>
    <w:rsid w:val="00CC143A"/>
    <w:rsid w:val="00CC1D08"/>
    <w:rsid w:val="00CC2747"/>
    <w:rsid w:val="00CC2B82"/>
    <w:rsid w:val="00CC3150"/>
    <w:rsid w:val="00CC4B6A"/>
    <w:rsid w:val="00CD226A"/>
    <w:rsid w:val="00CD2BB8"/>
    <w:rsid w:val="00CD36E0"/>
    <w:rsid w:val="00CD4B8A"/>
    <w:rsid w:val="00CE14D8"/>
    <w:rsid w:val="00CE4C49"/>
    <w:rsid w:val="00CE6261"/>
    <w:rsid w:val="00CE6FC4"/>
    <w:rsid w:val="00CF013A"/>
    <w:rsid w:val="00CF03C5"/>
    <w:rsid w:val="00CF08CA"/>
    <w:rsid w:val="00CF0BB7"/>
    <w:rsid w:val="00CF0C26"/>
    <w:rsid w:val="00CF160F"/>
    <w:rsid w:val="00CF483F"/>
    <w:rsid w:val="00CF510F"/>
    <w:rsid w:val="00CF6CB2"/>
    <w:rsid w:val="00D07377"/>
    <w:rsid w:val="00D105C2"/>
    <w:rsid w:val="00D11CC5"/>
    <w:rsid w:val="00D1731C"/>
    <w:rsid w:val="00D21656"/>
    <w:rsid w:val="00D2332E"/>
    <w:rsid w:val="00D306A6"/>
    <w:rsid w:val="00D30E3F"/>
    <w:rsid w:val="00D35D4A"/>
    <w:rsid w:val="00D40631"/>
    <w:rsid w:val="00D407D2"/>
    <w:rsid w:val="00D41019"/>
    <w:rsid w:val="00D45501"/>
    <w:rsid w:val="00D502D1"/>
    <w:rsid w:val="00D547B5"/>
    <w:rsid w:val="00D61EDB"/>
    <w:rsid w:val="00D75E41"/>
    <w:rsid w:val="00D873D3"/>
    <w:rsid w:val="00D90DAA"/>
    <w:rsid w:val="00D915BF"/>
    <w:rsid w:val="00D93B64"/>
    <w:rsid w:val="00DA1E90"/>
    <w:rsid w:val="00DA1EEF"/>
    <w:rsid w:val="00DA28A6"/>
    <w:rsid w:val="00DA2A3D"/>
    <w:rsid w:val="00DA70D1"/>
    <w:rsid w:val="00DA72D4"/>
    <w:rsid w:val="00DA74A7"/>
    <w:rsid w:val="00DA7A2D"/>
    <w:rsid w:val="00DC083B"/>
    <w:rsid w:val="00DC15CE"/>
    <w:rsid w:val="00DC3ACB"/>
    <w:rsid w:val="00DD0230"/>
    <w:rsid w:val="00DD489E"/>
    <w:rsid w:val="00DD6241"/>
    <w:rsid w:val="00DE2334"/>
    <w:rsid w:val="00DF0914"/>
    <w:rsid w:val="00DF09D5"/>
    <w:rsid w:val="00DF1285"/>
    <w:rsid w:val="00DF29B7"/>
    <w:rsid w:val="00DF5B78"/>
    <w:rsid w:val="00DF7987"/>
    <w:rsid w:val="00E16D72"/>
    <w:rsid w:val="00E17AFF"/>
    <w:rsid w:val="00E25CFE"/>
    <w:rsid w:val="00E2718B"/>
    <w:rsid w:val="00E3141F"/>
    <w:rsid w:val="00E4258D"/>
    <w:rsid w:val="00E44E25"/>
    <w:rsid w:val="00E46070"/>
    <w:rsid w:val="00E463E7"/>
    <w:rsid w:val="00E50F5B"/>
    <w:rsid w:val="00E5124E"/>
    <w:rsid w:val="00E55031"/>
    <w:rsid w:val="00E576C5"/>
    <w:rsid w:val="00E6020F"/>
    <w:rsid w:val="00E61BBD"/>
    <w:rsid w:val="00E7464A"/>
    <w:rsid w:val="00E7740D"/>
    <w:rsid w:val="00E819F0"/>
    <w:rsid w:val="00E8403A"/>
    <w:rsid w:val="00E86466"/>
    <w:rsid w:val="00E9222E"/>
    <w:rsid w:val="00E94DED"/>
    <w:rsid w:val="00EA6886"/>
    <w:rsid w:val="00EB4F8F"/>
    <w:rsid w:val="00EC17F8"/>
    <w:rsid w:val="00EC2044"/>
    <w:rsid w:val="00EC5A89"/>
    <w:rsid w:val="00EC7BD4"/>
    <w:rsid w:val="00ED0B33"/>
    <w:rsid w:val="00ED4387"/>
    <w:rsid w:val="00ED5383"/>
    <w:rsid w:val="00ED5CE1"/>
    <w:rsid w:val="00EE257F"/>
    <w:rsid w:val="00EF0489"/>
    <w:rsid w:val="00EF3D38"/>
    <w:rsid w:val="00EF795C"/>
    <w:rsid w:val="00F05F09"/>
    <w:rsid w:val="00F136B0"/>
    <w:rsid w:val="00F16838"/>
    <w:rsid w:val="00F22E9E"/>
    <w:rsid w:val="00F24B41"/>
    <w:rsid w:val="00F26D92"/>
    <w:rsid w:val="00F376E3"/>
    <w:rsid w:val="00F37B40"/>
    <w:rsid w:val="00F37BED"/>
    <w:rsid w:val="00F41FC1"/>
    <w:rsid w:val="00F42E20"/>
    <w:rsid w:val="00F46D06"/>
    <w:rsid w:val="00F51EAC"/>
    <w:rsid w:val="00F57370"/>
    <w:rsid w:val="00F6239B"/>
    <w:rsid w:val="00F73644"/>
    <w:rsid w:val="00F76966"/>
    <w:rsid w:val="00F77275"/>
    <w:rsid w:val="00F8325C"/>
    <w:rsid w:val="00F85E7C"/>
    <w:rsid w:val="00F865E6"/>
    <w:rsid w:val="00F87AB3"/>
    <w:rsid w:val="00F90B06"/>
    <w:rsid w:val="00F92D60"/>
    <w:rsid w:val="00F9547E"/>
    <w:rsid w:val="00F9588C"/>
    <w:rsid w:val="00F96C5E"/>
    <w:rsid w:val="00FA1EB8"/>
    <w:rsid w:val="00FB09D4"/>
    <w:rsid w:val="00FB4149"/>
    <w:rsid w:val="00FC1657"/>
    <w:rsid w:val="00FC2846"/>
    <w:rsid w:val="00FC3A47"/>
    <w:rsid w:val="00FC59DD"/>
    <w:rsid w:val="00FC6B71"/>
    <w:rsid w:val="00FD0036"/>
    <w:rsid w:val="00FD3625"/>
    <w:rsid w:val="00FE19CD"/>
    <w:rsid w:val="00FF0477"/>
    <w:rsid w:val="00FF1E85"/>
    <w:rsid w:val="00FF3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D5A11B77-B230-4CA2-8063-807747B2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b/>
      <w:u w:val="single"/>
    </w:rPr>
  </w:style>
  <w:style w:type="paragraph" w:styleId="Heading2">
    <w:name w:val="heading 2"/>
    <w:basedOn w:val="Normal"/>
    <w:next w:val="Normal"/>
    <w:qFormat/>
    <w:pPr>
      <w:keepNext/>
      <w:jc w:val="center"/>
      <w:outlineLvl w:val="1"/>
    </w:pPr>
    <w:rPr>
      <w:b/>
    </w:rPr>
  </w:style>
  <w:style w:type="paragraph" w:styleId="Heading3">
    <w:name w:val="heading 3"/>
    <w:basedOn w:val="Heading2"/>
    <w:qFormat/>
    <w:pPr>
      <w:keepNext w:val="0"/>
      <w:spacing w:line="480" w:lineRule="atLeast"/>
      <w:ind w:left="1094" w:hanging="547"/>
      <w:jc w:val="both"/>
      <w:outlineLvl w:val="2"/>
    </w:pPr>
    <w:rPr>
      <w:b w:val="0"/>
      <w:sz w:val="24"/>
    </w:rPr>
  </w:style>
  <w:style w:type="paragraph" w:styleId="Heading4">
    <w:name w:val="heading 4"/>
    <w:basedOn w:val="Heading2"/>
    <w:qFormat/>
    <w:pPr>
      <w:keepNext w:val="0"/>
      <w:spacing w:line="480" w:lineRule="atLeast"/>
      <w:ind w:left="1642" w:hanging="547"/>
      <w:jc w:val="both"/>
      <w:outlineLvl w:val="3"/>
    </w:pPr>
    <w:rPr>
      <w:b w:val="0"/>
      <w:sz w:val="24"/>
    </w:rPr>
  </w:style>
  <w:style w:type="paragraph" w:styleId="Heading5">
    <w:name w:val="heading 5"/>
    <w:basedOn w:val="Normal"/>
    <w:next w:val="Normal"/>
    <w:qFormat/>
    <w:pPr>
      <w:keepNext/>
      <w:jc w:val="both"/>
      <w:outlineLvl w:val="4"/>
    </w:pPr>
    <w:rPr>
      <w:b/>
      <w:sz w:val="22"/>
    </w:rPr>
  </w:style>
  <w:style w:type="paragraph" w:styleId="Heading6">
    <w:name w:val="heading 6"/>
    <w:basedOn w:val="Normal"/>
    <w:next w:val="Normal"/>
    <w:qFormat/>
    <w:pPr>
      <w:keepNext/>
      <w:jc w:val="center"/>
      <w:outlineLvl w:val="5"/>
    </w:pPr>
    <w:rPr>
      <w:b/>
      <w:sz w:val="22"/>
    </w:rPr>
  </w:style>
  <w:style w:type="paragraph" w:styleId="Heading7">
    <w:name w:val="heading 7"/>
    <w:basedOn w:val="Normal"/>
    <w:next w:val="Normal"/>
    <w:qFormat/>
    <w:pPr>
      <w:keepNext/>
      <w:jc w:val="center"/>
      <w:outlineLvl w:val="6"/>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rPr>
  </w:style>
  <w:style w:type="paragraph" w:styleId="BodyText">
    <w:name w:val="Body Text"/>
    <w:basedOn w:val="Normal"/>
    <w:link w:val="BodyTextChar"/>
    <w:pPr>
      <w:jc w:val="both"/>
    </w:pPr>
  </w:style>
  <w:style w:type="paragraph" w:styleId="BodyText2">
    <w:name w:val="Body Text 2"/>
    <w:basedOn w:val="Normal"/>
    <w:link w:val="BodyText2Char"/>
    <w:pPr>
      <w:jc w:val="both"/>
    </w:pPr>
    <w:rPr>
      <w:rFonts w:ascii="Arial" w:hAnsi="Arial"/>
      <w:sz w:val="21"/>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1620"/>
      </w:tabs>
      <w:ind w:left="1620" w:hanging="1620"/>
    </w:pPr>
    <w:rPr>
      <w:rFonts w:ascii="Arial" w:hAnsi="Arial"/>
    </w:rPr>
  </w:style>
  <w:style w:type="paragraph" w:styleId="BodyText3">
    <w:name w:val="Body Text 3"/>
    <w:basedOn w:val="Normal"/>
    <w:pPr>
      <w:jc w:val="both"/>
    </w:pPr>
    <w:rPr>
      <w:b/>
    </w:rPr>
  </w:style>
  <w:style w:type="paragraph" w:styleId="BodyTextIndent3">
    <w:name w:val="Body Text Indent 3"/>
    <w:basedOn w:val="Normal"/>
    <w:pPr>
      <w:tabs>
        <w:tab w:val="left" w:pos="270"/>
        <w:tab w:val="left" w:pos="576"/>
      </w:tabs>
      <w:ind w:left="270" w:hanging="270"/>
      <w:jc w:val="both"/>
    </w:pPr>
    <w:rPr>
      <w:rFonts w:ascii="Helvetica" w:hAnsi="Helvetica"/>
    </w:rPr>
  </w:style>
  <w:style w:type="character" w:styleId="PageNumber">
    <w:name w:val="page number"/>
    <w:basedOn w:val="DefaultParagraphFont"/>
  </w:style>
  <w:style w:type="paragraph" w:styleId="BodyTextIndent2">
    <w:name w:val="Body Text Indent 2"/>
    <w:basedOn w:val="Normal"/>
    <w:pPr>
      <w:tabs>
        <w:tab w:val="left" w:pos="360"/>
        <w:tab w:val="left" w:pos="720"/>
        <w:tab w:val="left" w:pos="7200"/>
      </w:tabs>
      <w:ind w:left="360"/>
    </w:p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alloonText">
    <w:name w:val="Balloon Text"/>
    <w:basedOn w:val="Normal"/>
    <w:semiHidden/>
    <w:rsid w:val="00F87AB3"/>
    <w:rPr>
      <w:rFonts w:ascii="Tahoma" w:hAnsi="Tahoma" w:cs="Tahoma"/>
      <w:sz w:val="16"/>
      <w:szCs w:val="16"/>
    </w:rPr>
  </w:style>
  <w:style w:type="character" w:customStyle="1" w:styleId="BodyTextChar">
    <w:name w:val="Body Text Char"/>
    <w:basedOn w:val="DefaultParagraphFont"/>
    <w:link w:val="BodyText"/>
    <w:rsid w:val="00DA72D4"/>
  </w:style>
  <w:style w:type="paragraph" w:styleId="ListParagraph">
    <w:name w:val="List Paragraph"/>
    <w:basedOn w:val="Normal"/>
    <w:uiPriority w:val="34"/>
    <w:qFormat/>
    <w:rsid w:val="00906842"/>
    <w:pPr>
      <w:ind w:left="720"/>
    </w:pPr>
  </w:style>
  <w:style w:type="character" w:customStyle="1" w:styleId="HeaderChar">
    <w:name w:val="Header Char"/>
    <w:basedOn w:val="DefaultParagraphFont"/>
    <w:link w:val="Header"/>
    <w:uiPriority w:val="99"/>
    <w:rsid w:val="00474825"/>
  </w:style>
  <w:style w:type="table" w:styleId="TableGrid">
    <w:name w:val="Table Grid"/>
    <w:basedOn w:val="TableNormal"/>
    <w:uiPriority w:val="39"/>
    <w:rsid w:val="00D07377"/>
    <w:rPr>
      <w:rFonts w:ascii="Arial" w:eastAsia="Calibri" w:hAnsi="Arial"/>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C4A45"/>
    <w:pPr>
      <w:jc w:val="center"/>
    </w:pPr>
    <w:rPr>
      <w:rFonts w:ascii="Arial" w:hAnsi="Arial"/>
      <w:b/>
    </w:rPr>
  </w:style>
  <w:style w:type="character" w:customStyle="1" w:styleId="SubtitleChar">
    <w:name w:val="Subtitle Char"/>
    <w:basedOn w:val="DefaultParagraphFont"/>
    <w:link w:val="Subtitle"/>
    <w:rsid w:val="007C4A45"/>
    <w:rPr>
      <w:rFonts w:ascii="Arial" w:hAnsi="Arial"/>
      <w:b/>
    </w:rPr>
  </w:style>
  <w:style w:type="character" w:customStyle="1" w:styleId="FooterChar">
    <w:name w:val="Footer Char"/>
    <w:basedOn w:val="DefaultParagraphFont"/>
    <w:link w:val="Footer"/>
    <w:uiPriority w:val="99"/>
    <w:rsid w:val="008B0376"/>
  </w:style>
  <w:style w:type="character" w:styleId="FollowedHyperlink">
    <w:name w:val="FollowedHyperlink"/>
    <w:basedOn w:val="DefaultParagraphFont"/>
    <w:rsid w:val="00AC661C"/>
    <w:rPr>
      <w:color w:val="954F72" w:themeColor="followedHyperlink"/>
      <w:u w:val="single"/>
    </w:rPr>
  </w:style>
  <w:style w:type="character" w:customStyle="1" w:styleId="BodyText2Char">
    <w:name w:val="Body Text 2 Char"/>
    <w:basedOn w:val="DefaultParagraphFont"/>
    <w:link w:val="BodyText2"/>
    <w:rsid w:val="002D789C"/>
    <w:rPr>
      <w:rFonts w:ascii="Arial" w:hAnsi="Arial"/>
      <w:sz w:val="21"/>
    </w:rPr>
  </w:style>
  <w:style w:type="character" w:customStyle="1" w:styleId="Heading1Char">
    <w:name w:val="Heading 1 Char"/>
    <w:basedOn w:val="DefaultParagraphFont"/>
    <w:link w:val="Heading1"/>
    <w:rsid w:val="002D789C"/>
    <w:rPr>
      <w:rFonts w:ascii="Arial" w:hAnsi="Arial"/>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97378">
      <w:bodyDiv w:val="1"/>
      <w:marLeft w:val="0"/>
      <w:marRight w:val="0"/>
      <w:marTop w:val="0"/>
      <w:marBottom w:val="0"/>
      <w:divBdr>
        <w:top w:val="none" w:sz="0" w:space="0" w:color="auto"/>
        <w:left w:val="none" w:sz="0" w:space="0" w:color="auto"/>
        <w:bottom w:val="none" w:sz="0" w:space="0" w:color="auto"/>
        <w:right w:val="none" w:sz="0" w:space="0" w:color="auto"/>
      </w:divBdr>
    </w:div>
    <w:div w:id="598295339">
      <w:bodyDiv w:val="1"/>
      <w:marLeft w:val="0"/>
      <w:marRight w:val="0"/>
      <w:marTop w:val="0"/>
      <w:marBottom w:val="0"/>
      <w:divBdr>
        <w:top w:val="none" w:sz="0" w:space="0" w:color="auto"/>
        <w:left w:val="none" w:sz="0" w:space="0" w:color="auto"/>
        <w:bottom w:val="none" w:sz="0" w:space="0" w:color="auto"/>
        <w:right w:val="none" w:sz="0" w:space="0" w:color="auto"/>
      </w:divBdr>
    </w:div>
    <w:div w:id="824393940">
      <w:bodyDiv w:val="1"/>
      <w:marLeft w:val="0"/>
      <w:marRight w:val="0"/>
      <w:marTop w:val="0"/>
      <w:marBottom w:val="0"/>
      <w:divBdr>
        <w:top w:val="none" w:sz="0" w:space="0" w:color="auto"/>
        <w:left w:val="none" w:sz="0" w:space="0" w:color="auto"/>
        <w:bottom w:val="none" w:sz="0" w:space="0" w:color="auto"/>
        <w:right w:val="none" w:sz="0" w:space="0" w:color="auto"/>
      </w:divBdr>
    </w:div>
    <w:div w:id="855078624">
      <w:bodyDiv w:val="1"/>
      <w:marLeft w:val="0"/>
      <w:marRight w:val="0"/>
      <w:marTop w:val="0"/>
      <w:marBottom w:val="0"/>
      <w:divBdr>
        <w:top w:val="none" w:sz="0" w:space="0" w:color="auto"/>
        <w:left w:val="none" w:sz="0" w:space="0" w:color="auto"/>
        <w:bottom w:val="none" w:sz="0" w:space="0" w:color="auto"/>
        <w:right w:val="none" w:sz="0" w:space="0" w:color="auto"/>
      </w:divBdr>
    </w:div>
    <w:div w:id="883639612">
      <w:bodyDiv w:val="1"/>
      <w:marLeft w:val="0"/>
      <w:marRight w:val="0"/>
      <w:marTop w:val="0"/>
      <w:marBottom w:val="0"/>
      <w:divBdr>
        <w:top w:val="none" w:sz="0" w:space="0" w:color="auto"/>
        <w:left w:val="none" w:sz="0" w:space="0" w:color="auto"/>
        <w:bottom w:val="none" w:sz="0" w:space="0" w:color="auto"/>
        <w:right w:val="none" w:sz="0" w:space="0" w:color="auto"/>
      </w:divBdr>
    </w:div>
    <w:div w:id="968053261">
      <w:bodyDiv w:val="1"/>
      <w:marLeft w:val="0"/>
      <w:marRight w:val="0"/>
      <w:marTop w:val="0"/>
      <w:marBottom w:val="0"/>
      <w:divBdr>
        <w:top w:val="none" w:sz="0" w:space="0" w:color="auto"/>
        <w:left w:val="none" w:sz="0" w:space="0" w:color="auto"/>
        <w:bottom w:val="none" w:sz="0" w:space="0" w:color="auto"/>
        <w:right w:val="none" w:sz="0" w:space="0" w:color="auto"/>
      </w:divBdr>
    </w:div>
    <w:div w:id="1005783873">
      <w:bodyDiv w:val="1"/>
      <w:marLeft w:val="0"/>
      <w:marRight w:val="0"/>
      <w:marTop w:val="0"/>
      <w:marBottom w:val="0"/>
      <w:divBdr>
        <w:top w:val="none" w:sz="0" w:space="0" w:color="auto"/>
        <w:left w:val="none" w:sz="0" w:space="0" w:color="auto"/>
        <w:bottom w:val="none" w:sz="0" w:space="0" w:color="auto"/>
        <w:right w:val="none" w:sz="0" w:space="0" w:color="auto"/>
      </w:divBdr>
    </w:div>
    <w:div w:id="1148088606">
      <w:bodyDiv w:val="1"/>
      <w:marLeft w:val="0"/>
      <w:marRight w:val="0"/>
      <w:marTop w:val="0"/>
      <w:marBottom w:val="0"/>
      <w:divBdr>
        <w:top w:val="none" w:sz="0" w:space="0" w:color="auto"/>
        <w:left w:val="none" w:sz="0" w:space="0" w:color="auto"/>
        <w:bottom w:val="none" w:sz="0" w:space="0" w:color="auto"/>
        <w:right w:val="none" w:sz="0" w:space="0" w:color="auto"/>
      </w:divBdr>
      <w:divsChild>
        <w:div w:id="789084043">
          <w:marLeft w:val="0"/>
          <w:marRight w:val="0"/>
          <w:marTop w:val="0"/>
          <w:marBottom w:val="0"/>
          <w:divBdr>
            <w:top w:val="none" w:sz="0" w:space="0" w:color="auto"/>
            <w:left w:val="none" w:sz="0" w:space="0" w:color="auto"/>
            <w:bottom w:val="none" w:sz="0" w:space="0" w:color="auto"/>
            <w:right w:val="none" w:sz="0" w:space="0" w:color="auto"/>
          </w:divBdr>
          <w:divsChild>
            <w:div w:id="236134890">
              <w:marLeft w:val="0"/>
              <w:marRight w:val="0"/>
              <w:marTop w:val="0"/>
              <w:marBottom w:val="0"/>
              <w:divBdr>
                <w:top w:val="none" w:sz="0" w:space="0" w:color="auto"/>
                <w:left w:val="none" w:sz="0" w:space="0" w:color="auto"/>
                <w:bottom w:val="none" w:sz="0" w:space="0" w:color="auto"/>
                <w:right w:val="none" w:sz="0" w:space="0" w:color="auto"/>
              </w:divBdr>
              <w:divsChild>
                <w:div w:id="285475497">
                  <w:marLeft w:val="0"/>
                  <w:marRight w:val="0"/>
                  <w:marTop w:val="0"/>
                  <w:marBottom w:val="0"/>
                  <w:divBdr>
                    <w:top w:val="none" w:sz="0" w:space="0" w:color="auto"/>
                    <w:left w:val="none" w:sz="0" w:space="0" w:color="auto"/>
                    <w:bottom w:val="none" w:sz="0" w:space="0" w:color="auto"/>
                    <w:right w:val="none" w:sz="0" w:space="0" w:color="auto"/>
                  </w:divBdr>
                </w:div>
                <w:div w:id="422847291">
                  <w:marLeft w:val="0"/>
                  <w:marRight w:val="0"/>
                  <w:marTop w:val="0"/>
                  <w:marBottom w:val="0"/>
                  <w:divBdr>
                    <w:top w:val="none" w:sz="0" w:space="0" w:color="auto"/>
                    <w:left w:val="none" w:sz="0" w:space="0" w:color="auto"/>
                    <w:bottom w:val="none" w:sz="0" w:space="0" w:color="auto"/>
                    <w:right w:val="none" w:sz="0" w:space="0" w:color="auto"/>
                  </w:divBdr>
                </w:div>
                <w:div w:id="2124376816">
                  <w:marLeft w:val="0"/>
                  <w:marRight w:val="0"/>
                  <w:marTop w:val="0"/>
                  <w:marBottom w:val="0"/>
                  <w:divBdr>
                    <w:top w:val="none" w:sz="0" w:space="0" w:color="auto"/>
                    <w:left w:val="none" w:sz="0" w:space="0" w:color="auto"/>
                    <w:bottom w:val="none" w:sz="0" w:space="0" w:color="auto"/>
                    <w:right w:val="none" w:sz="0" w:space="0" w:color="auto"/>
                  </w:divBdr>
                  <w:divsChild>
                    <w:div w:id="862596705">
                      <w:marLeft w:val="0"/>
                      <w:marRight w:val="0"/>
                      <w:marTop w:val="0"/>
                      <w:marBottom w:val="0"/>
                      <w:divBdr>
                        <w:top w:val="none" w:sz="0" w:space="0" w:color="auto"/>
                        <w:left w:val="none" w:sz="0" w:space="0" w:color="auto"/>
                        <w:bottom w:val="none" w:sz="0" w:space="0" w:color="auto"/>
                        <w:right w:val="none" w:sz="0" w:space="0" w:color="auto"/>
                      </w:divBdr>
                    </w:div>
                    <w:div w:id="1676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2538">
              <w:marLeft w:val="0"/>
              <w:marRight w:val="0"/>
              <w:marTop w:val="0"/>
              <w:marBottom w:val="0"/>
              <w:divBdr>
                <w:top w:val="none" w:sz="0" w:space="0" w:color="auto"/>
                <w:left w:val="none" w:sz="0" w:space="0" w:color="auto"/>
                <w:bottom w:val="none" w:sz="0" w:space="0" w:color="auto"/>
                <w:right w:val="none" w:sz="0" w:space="0" w:color="auto"/>
              </w:divBdr>
            </w:div>
            <w:div w:id="888304710">
              <w:marLeft w:val="0"/>
              <w:marRight w:val="0"/>
              <w:marTop w:val="0"/>
              <w:marBottom w:val="0"/>
              <w:divBdr>
                <w:top w:val="none" w:sz="0" w:space="0" w:color="auto"/>
                <w:left w:val="none" w:sz="0" w:space="0" w:color="auto"/>
                <w:bottom w:val="none" w:sz="0" w:space="0" w:color="auto"/>
                <w:right w:val="none" w:sz="0" w:space="0" w:color="auto"/>
              </w:divBdr>
            </w:div>
            <w:div w:id="1284265795">
              <w:marLeft w:val="0"/>
              <w:marRight w:val="0"/>
              <w:marTop w:val="0"/>
              <w:marBottom w:val="0"/>
              <w:divBdr>
                <w:top w:val="none" w:sz="0" w:space="0" w:color="auto"/>
                <w:left w:val="none" w:sz="0" w:space="0" w:color="auto"/>
                <w:bottom w:val="none" w:sz="0" w:space="0" w:color="auto"/>
                <w:right w:val="none" w:sz="0" w:space="0" w:color="auto"/>
              </w:divBdr>
            </w:div>
            <w:div w:id="1536381455">
              <w:marLeft w:val="0"/>
              <w:marRight w:val="0"/>
              <w:marTop w:val="0"/>
              <w:marBottom w:val="0"/>
              <w:divBdr>
                <w:top w:val="none" w:sz="0" w:space="0" w:color="auto"/>
                <w:left w:val="none" w:sz="0" w:space="0" w:color="auto"/>
                <w:bottom w:val="none" w:sz="0" w:space="0" w:color="auto"/>
                <w:right w:val="none" w:sz="0" w:space="0" w:color="auto"/>
              </w:divBdr>
            </w:div>
          </w:divsChild>
        </w:div>
        <w:div w:id="1768040606">
          <w:marLeft w:val="0"/>
          <w:marRight w:val="0"/>
          <w:marTop w:val="0"/>
          <w:marBottom w:val="0"/>
          <w:divBdr>
            <w:top w:val="none" w:sz="0" w:space="0" w:color="auto"/>
            <w:left w:val="none" w:sz="0" w:space="0" w:color="auto"/>
            <w:bottom w:val="none" w:sz="0" w:space="0" w:color="auto"/>
            <w:right w:val="none" w:sz="0" w:space="0" w:color="auto"/>
          </w:divBdr>
        </w:div>
        <w:div w:id="2035569376">
          <w:marLeft w:val="0"/>
          <w:marRight w:val="0"/>
          <w:marTop w:val="0"/>
          <w:marBottom w:val="0"/>
          <w:divBdr>
            <w:top w:val="none" w:sz="0" w:space="0" w:color="auto"/>
            <w:left w:val="none" w:sz="0" w:space="0" w:color="auto"/>
            <w:bottom w:val="none" w:sz="0" w:space="0" w:color="auto"/>
            <w:right w:val="none" w:sz="0" w:space="0" w:color="auto"/>
          </w:divBdr>
        </w:div>
      </w:divsChild>
    </w:div>
    <w:div w:id="1566716954">
      <w:bodyDiv w:val="1"/>
      <w:marLeft w:val="0"/>
      <w:marRight w:val="0"/>
      <w:marTop w:val="0"/>
      <w:marBottom w:val="0"/>
      <w:divBdr>
        <w:top w:val="none" w:sz="0" w:space="0" w:color="auto"/>
        <w:left w:val="none" w:sz="0" w:space="0" w:color="auto"/>
        <w:bottom w:val="none" w:sz="0" w:space="0" w:color="auto"/>
        <w:right w:val="none" w:sz="0" w:space="0" w:color="auto"/>
      </w:divBdr>
    </w:div>
    <w:div w:id="1588077052">
      <w:bodyDiv w:val="1"/>
      <w:marLeft w:val="0"/>
      <w:marRight w:val="0"/>
      <w:marTop w:val="0"/>
      <w:marBottom w:val="0"/>
      <w:divBdr>
        <w:top w:val="none" w:sz="0" w:space="0" w:color="auto"/>
        <w:left w:val="none" w:sz="0" w:space="0" w:color="auto"/>
        <w:bottom w:val="none" w:sz="0" w:space="0" w:color="auto"/>
        <w:right w:val="none" w:sz="0" w:space="0" w:color="auto"/>
      </w:divBdr>
    </w:div>
    <w:div w:id="164450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rc.ky.gov/statcomm/CPAB/homepage.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20948-7938-475D-AF60-5BD805D2F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1</Pages>
  <Words>10307</Words>
  <Characters>58756</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AGENCY CAPITAL PLANNING INSTRUCTIONS</vt:lpstr>
    </vt:vector>
  </TitlesOfParts>
  <Company>LRC</Company>
  <LinksUpToDate>false</LinksUpToDate>
  <CharactersWithSpaces>68926</CharactersWithSpaces>
  <SharedDoc>false</SharedDoc>
  <HLinks>
    <vt:vector size="12" baseType="variant">
      <vt:variant>
        <vt:i4>7471139</vt:i4>
      </vt:variant>
      <vt:variant>
        <vt:i4>3</vt:i4>
      </vt:variant>
      <vt:variant>
        <vt:i4>0</vt:i4>
      </vt:variant>
      <vt:variant>
        <vt:i4>5</vt:i4>
      </vt:variant>
      <vt:variant>
        <vt:lpwstr>http://technology.ky.gov/oet/Pages/capitalProjects.aspx</vt:lpwstr>
      </vt:variant>
      <vt:variant>
        <vt:lpwstr/>
      </vt:variant>
      <vt:variant>
        <vt:i4>327693</vt:i4>
      </vt:variant>
      <vt:variant>
        <vt:i4>0</vt:i4>
      </vt:variant>
      <vt:variant>
        <vt:i4>0</vt:i4>
      </vt:variant>
      <vt:variant>
        <vt:i4>5</vt:i4>
      </vt:variant>
      <vt:variant>
        <vt:lpwstr>http://www.lrc.ky.gov/statcomm/CPAB/homepage.htm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CAPITAL PLANNING INSTRUCTIONS</dc:title>
  <dc:subject/>
  <dc:creator>LRC</dc:creator>
  <cp:keywords/>
  <dc:description/>
  <cp:lastModifiedBy>Bowen, Shawn (LRC)</cp:lastModifiedBy>
  <cp:revision>30</cp:revision>
  <cp:lastPrinted>2018-11-15T16:29:00Z</cp:lastPrinted>
  <dcterms:created xsi:type="dcterms:W3CDTF">2018-10-11T16:10:00Z</dcterms:created>
  <dcterms:modified xsi:type="dcterms:W3CDTF">2018-11-15T17:29:00Z</dcterms:modified>
</cp:coreProperties>
</file>